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2" w:rsidRPr="003E5644" w:rsidRDefault="003E5644" w:rsidP="003E56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5644">
        <w:rPr>
          <w:rFonts w:ascii="Arial" w:hAnsi="Arial" w:cs="Arial"/>
          <w:b/>
          <w:sz w:val="28"/>
          <w:szCs w:val="28"/>
        </w:rPr>
        <w:t>Charles University</w:t>
      </w:r>
    </w:p>
    <w:p w:rsidR="003E5644" w:rsidRPr="003E5644" w:rsidRDefault="003E5644" w:rsidP="003E56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5644" w:rsidRPr="003E5644" w:rsidRDefault="003E5644" w:rsidP="003E56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5644">
        <w:rPr>
          <w:rFonts w:ascii="Arial" w:hAnsi="Arial" w:cs="Arial"/>
          <w:b/>
          <w:sz w:val="28"/>
          <w:szCs w:val="28"/>
        </w:rPr>
        <w:t xml:space="preserve">Rectorʼs </w:t>
      </w:r>
      <w:r w:rsidR="007131FB">
        <w:rPr>
          <w:rFonts w:ascii="Arial" w:hAnsi="Arial" w:cs="Arial"/>
          <w:b/>
          <w:sz w:val="28"/>
          <w:szCs w:val="28"/>
        </w:rPr>
        <w:t>Measure</w:t>
      </w:r>
      <w:bookmarkStart w:id="0" w:name="_GoBack"/>
      <w:bookmarkEnd w:id="0"/>
      <w:r w:rsidRPr="003E5644">
        <w:rPr>
          <w:rFonts w:ascii="Arial" w:hAnsi="Arial" w:cs="Arial"/>
          <w:b/>
          <w:sz w:val="28"/>
          <w:szCs w:val="28"/>
        </w:rPr>
        <w:t xml:space="preserve"> No.</w:t>
      </w:r>
      <w:r w:rsidR="007C23F7">
        <w:rPr>
          <w:rFonts w:ascii="Arial" w:hAnsi="Arial" w:cs="Arial"/>
          <w:b/>
          <w:sz w:val="28"/>
          <w:szCs w:val="28"/>
        </w:rPr>
        <w:t xml:space="preserve"> 50</w:t>
      </w:r>
      <w:r>
        <w:rPr>
          <w:rFonts w:ascii="Arial" w:hAnsi="Arial" w:cs="Arial"/>
          <w:b/>
          <w:sz w:val="28"/>
          <w:szCs w:val="28"/>
        </w:rPr>
        <w:t>/2018</w:t>
      </w:r>
    </w:p>
    <w:p w:rsidR="003E5644" w:rsidRDefault="003E5644" w:rsidP="003E5644">
      <w:pPr>
        <w:spacing w:after="0" w:line="240" w:lineRule="auto"/>
      </w:pPr>
    </w:p>
    <w:p w:rsidR="003E5644" w:rsidRDefault="003E5644" w:rsidP="003E5644">
      <w:pPr>
        <w:spacing w:after="0" w:line="240" w:lineRule="auto"/>
      </w:pPr>
    </w:p>
    <w:p w:rsidR="003E5644" w:rsidRPr="003E5644" w:rsidRDefault="003E5644" w:rsidP="00EF4EC8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E5644">
        <w:rPr>
          <w:rFonts w:ascii="Arial" w:hAnsi="Arial" w:cs="Arial"/>
          <w:sz w:val="24"/>
          <w:szCs w:val="24"/>
          <w:u w:val="single"/>
        </w:rPr>
        <w:t>Title:</w:t>
      </w:r>
    </w:p>
    <w:p w:rsidR="003E5644" w:rsidRPr="003E5644" w:rsidRDefault="003E5644" w:rsidP="00EF4EC8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E5644">
        <w:rPr>
          <w:rFonts w:ascii="Arial" w:hAnsi="Arial" w:cs="Arial"/>
          <w:b/>
          <w:sz w:val="24"/>
          <w:szCs w:val="24"/>
        </w:rPr>
        <w:t>Call for the 4</w:t>
      </w:r>
      <w:r w:rsidRPr="002B6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E5644">
        <w:rPr>
          <w:rFonts w:ascii="Arial" w:hAnsi="Arial" w:cs="Arial"/>
          <w:b/>
          <w:sz w:val="24"/>
          <w:szCs w:val="24"/>
        </w:rPr>
        <w:t xml:space="preserve"> Primus Grant Scheme at Charles University (2020)</w:t>
      </w:r>
    </w:p>
    <w:p w:rsidR="003E5644" w:rsidRPr="003E5644" w:rsidRDefault="003E5644" w:rsidP="003E5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644" w:rsidRPr="003E5644" w:rsidRDefault="003E5644" w:rsidP="00EF4EC8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E5644">
        <w:rPr>
          <w:rFonts w:ascii="Arial" w:hAnsi="Arial" w:cs="Arial"/>
          <w:sz w:val="24"/>
          <w:szCs w:val="24"/>
          <w:u w:val="single"/>
        </w:rPr>
        <w:t>Execution:</w:t>
      </w:r>
    </w:p>
    <w:p w:rsidR="003E5644" w:rsidRPr="003E5644" w:rsidRDefault="003E5644" w:rsidP="00EF4EC8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E5644">
        <w:rPr>
          <w:rFonts w:ascii="Arial" w:hAnsi="Arial" w:cs="Arial"/>
          <w:b/>
          <w:sz w:val="24"/>
          <w:szCs w:val="24"/>
        </w:rPr>
        <w:t xml:space="preserve">Article 1 Section 1 of the Primus Grant Scheme Rules </w:t>
      </w: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EF4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EC8" w:rsidRDefault="00EF4EC8" w:rsidP="00EF4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Default="003E5644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644" w:rsidRPr="003E5644" w:rsidRDefault="003E5644" w:rsidP="00EF4EC8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E5644">
        <w:rPr>
          <w:rFonts w:ascii="Arial" w:hAnsi="Arial" w:cs="Arial"/>
          <w:sz w:val="24"/>
          <w:szCs w:val="24"/>
          <w:u w:val="single"/>
        </w:rPr>
        <w:t>Effective:</w:t>
      </w:r>
    </w:p>
    <w:p w:rsidR="003E5644" w:rsidRDefault="003E5644" w:rsidP="00EF4EC8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E5644">
        <w:rPr>
          <w:rFonts w:ascii="Arial" w:hAnsi="Arial" w:cs="Arial"/>
          <w:b/>
          <w:sz w:val="24"/>
          <w:szCs w:val="24"/>
        </w:rPr>
        <w:t>November 30, 2018</w:t>
      </w:r>
    </w:p>
    <w:p w:rsidR="00BB40BF" w:rsidRDefault="00BB40BF" w:rsidP="003E564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B40BF" w:rsidRDefault="00BB40BF" w:rsidP="003E564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B40BF" w:rsidRPr="002B6D38" w:rsidRDefault="00BB40BF" w:rsidP="002B6D38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2B6D38">
        <w:rPr>
          <w:rFonts w:ascii="Arial" w:hAnsi="Arial" w:cs="Arial"/>
          <w:b/>
          <w:sz w:val="24"/>
          <w:szCs w:val="24"/>
        </w:rPr>
        <w:lastRenderedPageBreak/>
        <w:t>Call for the 4th Primus Grant Scheme at Charles University (2020)</w:t>
      </w:r>
    </w:p>
    <w:p w:rsidR="00EF4EC8" w:rsidRPr="00EF4EC8" w:rsidRDefault="00EF4EC8" w:rsidP="00EF4EC8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B40BF" w:rsidRPr="00EF4EC8" w:rsidRDefault="00BB40BF" w:rsidP="003E56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B40BF" w:rsidRPr="00596D9D" w:rsidRDefault="00BB40BF" w:rsidP="007C23F7">
      <w:pPr>
        <w:spacing w:after="0" w:line="240" w:lineRule="auto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Article 1</w:t>
      </w:r>
    </w:p>
    <w:p w:rsidR="00BB40BF" w:rsidRPr="00596D9D" w:rsidRDefault="00BB40BF" w:rsidP="007C23F7">
      <w:pPr>
        <w:spacing w:after="0" w:line="240" w:lineRule="auto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Administration of Project Proposals</w:t>
      </w:r>
    </w:p>
    <w:p w:rsidR="00BB40BF" w:rsidRPr="00596D9D" w:rsidRDefault="00BB40BF" w:rsidP="003E5644">
      <w:pPr>
        <w:spacing w:after="0" w:line="240" w:lineRule="auto"/>
        <w:ind w:firstLine="708"/>
        <w:rPr>
          <w:rFonts w:ascii="Arial" w:hAnsi="Arial" w:cs="Arial"/>
        </w:rPr>
      </w:pPr>
    </w:p>
    <w:p w:rsidR="00BB40BF" w:rsidRPr="00596D9D" w:rsidRDefault="00BB40BF" w:rsidP="002B6D38">
      <w:pPr>
        <w:pStyle w:val="Odstavecseseznamem"/>
        <w:numPr>
          <w:ilvl w:val="0"/>
          <w:numId w:val="2"/>
        </w:numPr>
        <w:spacing w:after="0" w:line="360" w:lineRule="auto"/>
        <w:ind w:left="426" w:hanging="359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 xml:space="preserve">Proposals for the Primus Grant Scheme will be submitted via an internal program application operated by the Charles University Informational System (ʺapplicationʺ) </w:t>
      </w:r>
      <w:hyperlink r:id="rId5" w:history="1">
        <w:r w:rsidRPr="00596D9D">
          <w:rPr>
            <w:rStyle w:val="Hypertextovodkaz"/>
            <w:rFonts w:ascii="Arial" w:hAnsi="Arial" w:cs="Arial"/>
          </w:rPr>
          <w:t>http://is.cuni.cz/veda</w:t>
        </w:r>
      </w:hyperlink>
      <w:r w:rsidRPr="00596D9D">
        <w:rPr>
          <w:rFonts w:ascii="Arial" w:hAnsi="Arial" w:cs="Arial"/>
        </w:rPr>
        <w:t>.</w:t>
      </w:r>
    </w:p>
    <w:p w:rsidR="00BB40BF" w:rsidRPr="00596D9D" w:rsidRDefault="00BB40BF" w:rsidP="002B6D38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BB40BF" w:rsidRPr="00596D9D" w:rsidRDefault="00BB40BF" w:rsidP="002B6D38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Current students and faculty may access the application using their personal ID number and password from the CUNI Central Authentica</w:t>
      </w:r>
      <w:r w:rsidR="00D779DA" w:rsidRPr="00596D9D">
        <w:rPr>
          <w:rFonts w:ascii="Arial" w:hAnsi="Arial" w:cs="Arial"/>
        </w:rPr>
        <w:t>tion Service.</w:t>
      </w:r>
    </w:p>
    <w:p w:rsidR="00D779DA" w:rsidRPr="00596D9D" w:rsidRDefault="00D779DA" w:rsidP="002B6D38">
      <w:pPr>
        <w:pStyle w:val="Odstavecseseznamem"/>
        <w:spacing w:line="360" w:lineRule="auto"/>
        <w:ind w:left="426"/>
        <w:jc w:val="both"/>
        <w:rPr>
          <w:rFonts w:ascii="Arial" w:hAnsi="Arial" w:cs="Arial"/>
        </w:rPr>
      </w:pPr>
    </w:p>
    <w:p w:rsidR="00D779DA" w:rsidRPr="00596D9D" w:rsidRDefault="00D779DA" w:rsidP="002B6D38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Individuals without access to the CUNI Informational Systém may request access to the application through a registration form, which is available on the Primus web page, no later than April 9, 2019.</w:t>
      </w:r>
    </w:p>
    <w:p w:rsidR="00D779DA" w:rsidRPr="00596D9D" w:rsidRDefault="00D779DA" w:rsidP="002B6D38">
      <w:pPr>
        <w:pStyle w:val="Odstavecseseznamem"/>
        <w:spacing w:line="360" w:lineRule="auto"/>
        <w:ind w:left="426"/>
        <w:jc w:val="both"/>
        <w:rPr>
          <w:rFonts w:ascii="Arial" w:hAnsi="Arial" w:cs="Arial"/>
        </w:rPr>
      </w:pPr>
    </w:p>
    <w:p w:rsidR="00D779DA" w:rsidRPr="00596D9D" w:rsidRDefault="00D779DA" w:rsidP="002B6D38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Proposals are to be submitted on a</w:t>
      </w:r>
      <w:r w:rsidR="002B6D38" w:rsidRPr="00596D9D">
        <w:rPr>
          <w:rFonts w:ascii="Arial" w:hAnsi="Arial" w:cs="Arial"/>
        </w:rPr>
        <w:t xml:space="preserve"> rolling basis beginning March 1</w:t>
      </w:r>
      <w:r w:rsidRPr="00596D9D">
        <w:rPr>
          <w:rFonts w:ascii="Arial" w:hAnsi="Arial" w:cs="Arial"/>
        </w:rPr>
        <w:t>, 2019.</w:t>
      </w:r>
    </w:p>
    <w:p w:rsidR="00D779DA" w:rsidRPr="00596D9D" w:rsidRDefault="00D779DA" w:rsidP="002B6D38">
      <w:pPr>
        <w:pStyle w:val="Odstavecseseznamem"/>
        <w:spacing w:line="360" w:lineRule="auto"/>
        <w:ind w:left="426"/>
        <w:jc w:val="both"/>
        <w:rPr>
          <w:rFonts w:ascii="Arial" w:hAnsi="Arial" w:cs="Arial"/>
        </w:rPr>
      </w:pPr>
    </w:p>
    <w:p w:rsidR="002B6D38" w:rsidRPr="00596D9D" w:rsidRDefault="00D779DA" w:rsidP="002B6D38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All proposals must be submitted by 4:00 PM on April 16, 2019.</w:t>
      </w:r>
    </w:p>
    <w:p w:rsidR="00D779DA" w:rsidRPr="00596D9D" w:rsidRDefault="00D779DA" w:rsidP="00D779DA">
      <w:pPr>
        <w:pStyle w:val="Odstavecseseznamem"/>
        <w:spacing w:after="0" w:line="240" w:lineRule="auto"/>
        <w:ind w:left="1068"/>
        <w:rPr>
          <w:rFonts w:ascii="Arial" w:hAnsi="Arial" w:cs="Arial"/>
        </w:rPr>
      </w:pPr>
    </w:p>
    <w:p w:rsidR="00D779DA" w:rsidRPr="00596D9D" w:rsidRDefault="00D779DA" w:rsidP="007C23F7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Article 2</w:t>
      </w:r>
    </w:p>
    <w:p w:rsidR="00D779DA" w:rsidRPr="00596D9D" w:rsidRDefault="00D779DA" w:rsidP="007C23F7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Publication of the Results of the Primus Grant Scheme</w:t>
      </w:r>
    </w:p>
    <w:p w:rsidR="00D779DA" w:rsidRPr="00596D9D" w:rsidRDefault="00D779DA" w:rsidP="00D779DA">
      <w:pPr>
        <w:pStyle w:val="Odstavecseseznamem"/>
        <w:spacing w:after="0" w:line="240" w:lineRule="auto"/>
        <w:ind w:left="1068"/>
        <w:rPr>
          <w:rFonts w:ascii="Arial" w:hAnsi="Arial" w:cs="Arial"/>
        </w:rPr>
      </w:pPr>
    </w:p>
    <w:p w:rsidR="00D779DA" w:rsidRPr="00596D9D" w:rsidRDefault="002B6D38" w:rsidP="002B6D38">
      <w:pPr>
        <w:pStyle w:val="Odstavecseseznamem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The results of the 4</w:t>
      </w:r>
      <w:r w:rsidRPr="00596D9D">
        <w:rPr>
          <w:rFonts w:ascii="Arial" w:hAnsi="Arial" w:cs="Arial"/>
          <w:vertAlign w:val="superscript"/>
        </w:rPr>
        <w:t>th</w:t>
      </w:r>
      <w:r w:rsidR="00D779DA" w:rsidRPr="00596D9D">
        <w:rPr>
          <w:rFonts w:ascii="Arial" w:hAnsi="Arial" w:cs="Arial"/>
        </w:rPr>
        <w:t xml:space="preserve"> Primus Grant Scheme will be published by June 30, 2019.</w:t>
      </w:r>
    </w:p>
    <w:p w:rsidR="00D779DA" w:rsidRPr="00596D9D" w:rsidRDefault="00D779DA" w:rsidP="002B6D38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D779DA" w:rsidRPr="00596D9D" w:rsidRDefault="00D779DA" w:rsidP="00596D9D">
      <w:pPr>
        <w:pStyle w:val="Odstavecseseznamem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The projects which are approved by the panel for funding will be implemented beginning January 1, 2020.</w:t>
      </w:r>
    </w:p>
    <w:p w:rsidR="00D779DA" w:rsidRPr="00596D9D" w:rsidRDefault="00D779DA" w:rsidP="00EF4EC8">
      <w:pPr>
        <w:spacing w:after="0" w:line="240" w:lineRule="auto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Article 3</w:t>
      </w:r>
    </w:p>
    <w:p w:rsidR="00D779DA" w:rsidRPr="00596D9D" w:rsidRDefault="00D779DA" w:rsidP="00EF4EC8">
      <w:pPr>
        <w:spacing w:after="0" w:line="240" w:lineRule="auto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Common and Closing Provisions</w:t>
      </w:r>
    </w:p>
    <w:p w:rsidR="00D779DA" w:rsidRPr="00596D9D" w:rsidRDefault="00D779DA" w:rsidP="00D779DA">
      <w:pPr>
        <w:spacing w:after="0" w:line="240" w:lineRule="auto"/>
        <w:rPr>
          <w:rFonts w:ascii="Arial" w:hAnsi="Arial" w:cs="Arial"/>
        </w:rPr>
      </w:pPr>
    </w:p>
    <w:p w:rsidR="00EF4EC8" w:rsidRPr="00596D9D" w:rsidRDefault="00D779DA" w:rsidP="002B6D38">
      <w:pPr>
        <w:pStyle w:val="Odstavecseseznamem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Dates for submitting yearly and final reports, dates for submitting financial summaries, and other relevant items will be determined by the Rectorʼs</w:t>
      </w:r>
      <w:r w:rsidR="00EF4EC8" w:rsidRPr="00596D9D">
        <w:rPr>
          <w:rFonts w:ascii="Arial" w:hAnsi="Arial" w:cs="Arial"/>
        </w:rPr>
        <w:t xml:space="preserve"> Provision.</w:t>
      </w:r>
    </w:p>
    <w:p w:rsidR="00EF4EC8" w:rsidRPr="00596D9D" w:rsidRDefault="00EF4EC8" w:rsidP="002B6D38">
      <w:pPr>
        <w:pStyle w:val="Odstavecseseznamem"/>
        <w:spacing w:after="0" w:line="360" w:lineRule="auto"/>
        <w:ind w:left="992"/>
        <w:jc w:val="both"/>
        <w:rPr>
          <w:rFonts w:ascii="Arial" w:hAnsi="Arial" w:cs="Arial"/>
        </w:rPr>
      </w:pPr>
    </w:p>
    <w:p w:rsidR="00EF4EC8" w:rsidRPr="00596D9D" w:rsidRDefault="00EF4EC8" w:rsidP="00596D9D">
      <w:pPr>
        <w:pStyle w:val="Odstavecseseznamem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Arial" w:hAnsi="Arial" w:cs="Arial"/>
        </w:rPr>
      </w:pPr>
      <w:r w:rsidRPr="00596D9D">
        <w:rPr>
          <w:rFonts w:ascii="Arial" w:hAnsi="Arial" w:cs="Arial"/>
        </w:rPr>
        <w:t>Rectorʼs Provision No. 04/2018, ʺAnnouncement of the 3</w:t>
      </w:r>
      <w:r w:rsidRPr="00596D9D">
        <w:rPr>
          <w:rFonts w:ascii="Arial" w:hAnsi="Arial" w:cs="Arial"/>
          <w:vertAlign w:val="superscript"/>
        </w:rPr>
        <w:t>rd</w:t>
      </w:r>
      <w:r w:rsidRPr="00596D9D">
        <w:rPr>
          <w:rFonts w:ascii="Arial" w:hAnsi="Arial" w:cs="Arial"/>
        </w:rPr>
        <w:t xml:space="preserve"> Primus Grant Scheme at Charles Universityʺ is hereby void. This provision takes effect on November 30, 2018.</w:t>
      </w:r>
    </w:p>
    <w:p w:rsidR="00EF4EC8" w:rsidRPr="00596D9D" w:rsidRDefault="00EF4EC8" w:rsidP="00EF4EC8">
      <w:pPr>
        <w:spacing w:after="0" w:line="240" w:lineRule="auto"/>
        <w:rPr>
          <w:rFonts w:ascii="Arial" w:hAnsi="Arial" w:cs="Arial"/>
        </w:rPr>
      </w:pPr>
    </w:p>
    <w:p w:rsidR="00EF4EC8" w:rsidRPr="00596D9D" w:rsidRDefault="002B6D38" w:rsidP="00EF4EC8">
      <w:pPr>
        <w:spacing w:after="0" w:line="240" w:lineRule="auto"/>
        <w:rPr>
          <w:rFonts w:ascii="Arial" w:hAnsi="Arial" w:cs="Arial"/>
        </w:rPr>
      </w:pPr>
      <w:r w:rsidRPr="00596D9D">
        <w:rPr>
          <w:rFonts w:ascii="Arial" w:hAnsi="Arial" w:cs="Arial"/>
        </w:rPr>
        <w:t>In Prague on November 14</w:t>
      </w:r>
      <w:r w:rsidR="00EF4EC8" w:rsidRPr="00596D9D">
        <w:rPr>
          <w:rFonts w:ascii="Arial" w:hAnsi="Arial" w:cs="Arial"/>
        </w:rPr>
        <w:t>, 2018</w:t>
      </w:r>
    </w:p>
    <w:p w:rsidR="00EF4EC8" w:rsidRPr="00596D9D" w:rsidRDefault="00EF4EC8" w:rsidP="00EF4EC8">
      <w:pPr>
        <w:spacing w:after="0" w:line="240" w:lineRule="auto"/>
        <w:rPr>
          <w:rFonts w:ascii="Arial" w:hAnsi="Arial" w:cs="Arial"/>
        </w:rPr>
      </w:pPr>
    </w:p>
    <w:p w:rsidR="002B6D38" w:rsidRPr="00596D9D" w:rsidRDefault="002B6D38" w:rsidP="00EF4EC8">
      <w:pPr>
        <w:spacing w:after="0" w:line="240" w:lineRule="auto"/>
        <w:rPr>
          <w:rFonts w:ascii="Arial" w:hAnsi="Arial" w:cs="Arial"/>
        </w:rPr>
      </w:pPr>
    </w:p>
    <w:p w:rsidR="00D779DA" w:rsidRPr="00596D9D" w:rsidRDefault="00EF4EC8" w:rsidP="00EF4EC8">
      <w:pPr>
        <w:spacing w:after="0" w:line="240" w:lineRule="auto"/>
        <w:jc w:val="right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 xml:space="preserve">Prof. Tomáš Zima, MD, DSc.  </w:t>
      </w:r>
      <w:r w:rsidR="00D779DA" w:rsidRPr="00596D9D">
        <w:rPr>
          <w:rFonts w:ascii="Arial" w:hAnsi="Arial" w:cs="Arial"/>
          <w:b/>
        </w:rPr>
        <w:t xml:space="preserve"> </w:t>
      </w:r>
    </w:p>
    <w:p w:rsidR="00EF4EC8" w:rsidRPr="00596D9D" w:rsidRDefault="00EF4EC8" w:rsidP="00EF4EC8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596D9D">
        <w:rPr>
          <w:rFonts w:ascii="Arial" w:hAnsi="Arial" w:cs="Arial"/>
          <w:b/>
        </w:rPr>
        <w:t>rector</w:t>
      </w:r>
    </w:p>
    <w:sectPr w:rsidR="00EF4EC8" w:rsidRPr="0059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538"/>
    <w:multiLevelType w:val="hybridMultilevel"/>
    <w:tmpl w:val="C14E7806"/>
    <w:lvl w:ilvl="0" w:tplc="AE3483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476B7F"/>
    <w:multiLevelType w:val="hybridMultilevel"/>
    <w:tmpl w:val="459E2024"/>
    <w:lvl w:ilvl="0" w:tplc="812A8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45B75"/>
    <w:multiLevelType w:val="hybridMultilevel"/>
    <w:tmpl w:val="8C4E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D2224"/>
    <w:multiLevelType w:val="hybridMultilevel"/>
    <w:tmpl w:val="197C040C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4"/>
    <w:rsid w:val="002B6D38"/>
    <w:rsid w:val="003E5644"/>
    <w:rsid w:val="00553682"/>
    <w:rsid w:val="00596D9D"/>
    <w:rsid w:val="007131FB"/>
    <w:rsid w:val="007C23F7"/>
    <w:rsid w:val="00BB40BF"/>
    <w:rsid w:val="00D779DA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DBD0"/>
  <w15:docId w15:val="{B32DD09D-2FBE-4086-BD6D-F605782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6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cuni.cz/v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58B0F6E9</Template>
  <TotalTime>60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Petr Nohel</cp:lastModifiedBy>
  <cp:revision>4</cp:revision>
  <dcterms:created xsi:type="dcterms:W3CDTF">2018-11-21T12:55:00Z</dcterms:created>
  <dcterms:modified xsi:type="dcterms:W3CDTF">2019-02-19T13:16:00Z</dcterms:modified>
</cp:coreProperties>
</file>