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ABE2F7" w14:textId="168E6986" w:rsidR="0021513B" w:rsidRPr="00921DEB" w:rsidRDefault="00271909" w:rsidP="0021513B">
      <w:pPr>
        <w:autoSpaceDE w:val="0"/>
        <w:autoSpaceDN w:val="0"/>
        <w:adjustRightInd w:val="0"/>
        <w:ind w:right="-432"/>
        <w:jc w:val="center"/>
        <w:rPr>
          <w:rFonts w:ascii="Helvetica" w:hAnsi="Helvetica" w:cs="Helvetica"/>
          <w:b/>
          <w:bCs/>
          <w:sz w:val="32"/>
          <w:szCs w:val="32"/>
        </w:rPr>
      </w:pPr>
      <w:r>
        <w:rPr>
          <w:rFonts w:ascii="Helvetica" w:hAnsi="Helvetica" w:cs="Helvetica"/>
          <w:b/>
          <w:bCs/>
          <w:sz w:val="32"/>
          <w:szCs w:val="32"/>
        </w:rPr>
        <w:t>RULES OF STUDY</w:t>
      </w:r>
    </w:p>
    <w:p w14:paraId="062EEB49" w14:textId="5AE56A01" w:rsidR="0021513B" w:rsidRPr="00921DEB" w:rsidRDefault="00271909" w:rsidP="0021513B">
      <w:pPr>
        <w:autoSpaceDE w:val="0"/>
        <w:autoSpaceDN w:val="0"/>
        <w:adjustRightInd w:val="0"/>
        <w:ind w:right="-432"/>
        <w:jc w:val="center"/>
        <w:rPr>
          <w:rFonts w:ascii="Helvetica" w:hAnsi="Helvetica" w:cs="Helvetica"/>
          <w:b/>
          <w:bCs/>
          <w:sz w:val="32"/>
          <w:szCs w:val="32"/>
        </w:rPr>
      </w:pPr>
      <w:r>
        <w:rPr>
          <w:rFonts w:ascii="Helvetica" w:hAnsi="Helvetica" w:cs="Helvetica"/>
          <w:b/>
          <w:bCs/>
          <w:sz w:val="32"/>
          <w:szCs w:val="32"/>
        </w:rPr>
        <w:t>at the Protestant Theological Faculty of Charles University</w:t>
      </w:r>
    </w:p>
    <w:p w14:paraId="510502EB" w14:textId="77777777" w:rsidR="0021513B" w:rsidRPr="00921DEB" w:rsidRDefault="0021513B" w:rsidP="0021513B">
      <w:pPr>
        <w:autoSpaceDE w:val="0"/>
        <w:autoSpaceDN w:val="0"/>
        <w:adjustRightInd w:val="0"/>
        <w:ind w:right="-432"/>
        <w:jc w:val="center"/>
        <w:rPr>
          <w:rFonts w:ascii="Helvetica" w:hAnsi="Helvetica" w:cs="Helvetica"/>
          <w:i/>
          <w:iCs/>
        </w:rPr>
      </w:pPr>
    </w:p>
    <w:p w14:paraId="5EF28FAF" w14:textId="6EEBE5C5" w:rsidR="00271909" w:rsidRPr="003263A3" w:rsidRDefault="00271909" w:rsidP="00271909">
      <w:pPr>
        <w:autoSpaceDE w:val="0"/>
        <w:autoSpaceDN w:val="0"/>
        <w:adjustRightInd w:val="0"/>
        <w:ind w:right="-766"/>
        <w:jc w:val="center"/>
        <w:rPr>
          <w:rFonts w:ascii="Helvetica" w:hAnsi="Helvetica" w:cs="Helvetica"/>
          <w:i/>
          <w:iCs/>
          <w:sz w:val="22"/>
          <w:szCs w:val="22"/>
        </w:rPr>
      </w:pPr>
      <w:r w:rsidRPr="003263A3">
        <w:rPr>
          <w:rFonts w:ascii="Helvetica" w:hAnsi="Helvetica" w:cs="Helvetica"/>
          <w:i/>
          <w:iCs/>
          <w:sz w:val="22"/>
          <w:szCs w:val="22"/>
        </w:rPr>
        <w:t xml:space="preserve">Under sections 27 (1) (b) and 33 (2) (f) of Act No. 111/1998 Sb., to regulate higher education institutions and to change and amend other laws (“the Higher Education Act”), as amended, and under Article 11 (11) (b) of the Constitution of the Protestant Theological Faculty, the Academic Senate of the Protestant Theological Faculty has adopted the following Rules </w:t>
      </w:r>
      <w:r w:rsidR="00A13259">
        <w:rPr>
          <w:rFonts w:ascii="Helvetica" w:hAnsi="Helvetica" w:cs="Helvetica"/>
          <w:i/>
          <w:iCs/>
          <w:sz w:val="22"/>
          <w:szCs w:val="22"/>
        </w:rPr>
        <w:t>of Study</w:t>
      </w:r>
      <w:r w:rsidRPr="003263A3">
        <w:rPr>
          <w:rFonts w:ascii="Helvetica" w:hAnsi="Helvetica" w:cs="Helvetica"/>
          <w:i/>
          <w:iCs/>
          <w:sz w:val="22"/>
          <w:szCs w:val="22"/>
        </w:rPr>
        <w:t xml:space="preserve"> at the Protestant Theological Faculty of Charles University as an internal regulation of the Faculty:</w:t>
      </w:r>
    </w:p>
    <w:p w14:paraId="5D6C2CE2" w14:textId="77777777" w:rsidR="0021513B" w:rsidRPr="00921DEB" w:rsidRDefault="0021513B" w:rsidP="00A13259">
      <w:pPr>
        <w:autoSpaceDE w:val="0"/>
        <w:autoSpaceDN w:val="0"/>
        <w:adjustRightInd w:val="0"/>
        <w:ind w:right="-432"/>
        <w:rPr>
          <w:rFonts w:ascii="Helvetica" w:hAnsi="Helvetica" w:cs="Helvetica"/>
        </w:rPr>
      </w:pPr>
    </w:p>
    <w:p w14:paraId="1A02C09B" w14:textId="77777777" w:rsidR="0021513B" w:rsidRPr="00921DEB" w:rsidRDefault="0021513B" w:rsidP="0021513B">
      <w:pPr>
        <w:autoSpaceDE w:val="0"/>
        <w:autoSpaceDN w:val="0"/>
        <w:adjustRightInd w:val="0"/>
        <w:ind w:right="-432"/>
        <w:jc w:val="center"/>
        <w:rPr>
          <w:rFonts w:ascii="Helvetica" w:hAnsi="Helvetica" w:cs="Helvetica"/>
          <w:sz w:val="22"/>
          <w:szCs w:val="22"/>
        </w:rPr>
      </w:pPr>
    </w:p>
    <w:p w14:paraId="76A3C05D" w14:textId="77777777" w:rsidR="0021513B" w:rsidRPr="00921DEB" w:rsidRDefault="0042171E"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sz w:val="22"/>
          <w:szCs w:val="22"/>
        </w:rPr>
        <w:t>Article</w:t>
      </w:r>
      <w:r w:rsidR="0021513B" w:rsidRPr="00921DEB">
        <w:rPr>
          <w:rFonts w:ascii="Helvetica" w:hAnsi="Helvetica" w:cs="Helvetica"/>
          <w:sz w:val="22"/>
          <w:szCs w:val="22"/>
        </w:rPr>
        <w:t xml:space="preserve"> 1 </w:t>
      </w:r>
    </w:p>
    <w:p w14:paraId="0317A99F" w14:textId="77777777" w:rsidR="0021513B" w:rsidRPr="00921DEB" w:rsidRDefault="009472CA" w:rsidP="0021513B">
      <w:pPr>
        <w:autoSpaceDE w:val="0"/>
        <w:autoSpaceDN w:val="0"/>
        <w:adjustRightInd w:val="0"/>
        <w:ind w:right="-432"/>
        <w:jc w:val="center"/>
        <w:rPr>
          <w:rFonts w:ascii="Helvetica" w:hAnsi="Helvetica" w:cs="Helvetica"/>
          <w:b/>
          <w:bCs/>
          <w:sz w:val="22"/>
          <w:szCs w:val="22"/>
        </w:rPr>
      </w:pPr>
      <w:r w:rsidRPr="00921DEB">
        <w:rPr>
          <w:rFonts w:ascii="Helvetica" w:hAnsi="Helvetica" w:cs="Helvetica"/>
          <w:b/>
          <w:bCs/>
          <w:sz w:val="22"/>
          <w:szCs w:val="22"/>
        </w:rPr>
        <w:t>Introductory Provision</w:t>
      </w:r>
    </w:p>
    <w:p w14:paraId="261CC383" w14:textId="77777777" w:rsidR="00226486" w:rsidRDefault="00226486" w:rsidP="00226486">
      <w:pPr>
        <w:autoSpaceDE w:val="0"/>
        <w:autoSpaceDN w:val="0"/>
        <w:adjustRightInd w:val="0"/>
        <w:ind w:right="-432"/>
        <w:rPr>
          <w:rFonts w:ascii="Helvetica" w:hAnsi="Helvetica" w:cs="Helvetica"/>
          <w:b/>
          <w:bCs/>
          <w:sz w:val="22"/>
          <w:szCs w:val="22"/>
        </w:rPr>
      </w:pPr>
    </w:p>
    <w:p w14:paraId="512816F6" w14:textId="6416F4C3" w:rsidR="00226486" w:rsidRDefault="00226486" w:rsidP="00226486">
      <w:pPr>
        <w:autoSpaceDE w:val="0"/>
        <w:autoSpaceDN w:val="0"/>
        <w:adjustRightInd w:val="0"/>
        <w:ind w:right="-432"/>
        <w:jc w:val="both"/>
        <w:rPr>
          <w:rFonts w:ascii="Helvetica" w:eastAsia="Times New Roman" w:hAnsi="Helvetica" w:cs="Times New Roman"/>
          <w:sz w:val="22"/>
          <w:szCs w:val="22"/>
          <w:lang w:eastAsia="cs-CZ"/>
        </w:rPr>
      </w:pPr>
      <w:proofErr w:type="gramStart"/>
      <w:r w:rsidRPr="003263A3">
        <w:rPr>
          <w:rFonts w:ascii="Helvetica" w:eastAsia="Times New Roman" w:hAnsi="Helvetica" w:cs="Times New Roman"/>
          <w:sz w:val="22"/>
          <w:szCs w:val="22"/>
          <w:lang w:eastAsia="cs-CZ"/>
        </w:rPr>
        <w:t xml:space="preserve">These Rules </w:t>
      </w:r>
      <w:r>
        <w:rPr>
          <w:rFonts w:ascii="Helvetica" w:eastAsia="Times New Roman" w:hAnsi="Helvetica" w:cs="Times New Roman"/>
          <w:sz w:val="22"/>
          <w:szCs w:val="22"/>
          <w:lang w:eastAsia="cs-CZ"/>
        </w:rPr>
        <w:t>of Study</w:t>
      </w:r>
      <w:r w:rsidRPr="003263A3">
        <w:rPr>
          <w:rFonts w:ascii="Helvetica" w:eastAsia="Times New Roman" w:hAnsi="Helvetica" w:cs="Times New Roman"/>
          <w:sz w:val="22"/>
          <w:szCs w:val="22"/>
          <w:lang w:eastAsia="cs-CZ"/>
        </w:rPr>
        <w:t xml:space="preserve"> at the </w:t>
      </w:r>
      <w:r>
        <w:rPr>
          <w:rFonts w:ascii="Helvetica" w:eastAsia="Times New Roman" w:hAnsi="Helvetica" w:cs="Times New Roman"/>
          <w:sz w:val="22"/>
          <w:szCs w:val="22"/>
          <w:lang w:eastAsia="cs-CZ"/>
        </w:rPr>
        <w:t>Protestant Theological Faculty</w:t>
      </w:r>
      <w:r w:rsidRPr="003263A3">
        <w:rPr>
          <w:rFonts w:ascii="Helvetica" w:eastAsia="Times New Roman" w:hAnsi="Helvetica" w:cs="Times New Roman"/>
          <w:sz w:val="22"/>
          <w:szCs w:val="22"/>
          <w:lang w:eastAsia="cs-CZ"/>
        </w:rPr>
        <w:t xml:space="preserve"> (“the </w:t>
      </w:r>
      <w:r>
        <w:rPr>
          <w:rFonts w:ascii="Helvetica" w:eastAsia="Times New Roman" w:hAnsi="Helvetica" w:cs="Times New Roman"/>
          <w:sz w:val="22"/>
          <w:szCs w:val="22"/>
          <w:lang w:eastAsia="cs-CZ"/>
        </w:rPr>
        <w:t>Regulation</w:t>
      </w:r>
      <w:r w:rsidRPr="003263A3">
        <w:rPr>
          <w:rFonts w:ascii="Helvetica" w:eastAsia="Times New Roman" w:hAnsi="Helvetica" w:cs="Times New Roman"/>
          <w:sz w:val="22"/>
          <w:szCs w:val="22"/>
          <w:lang w:eastAsia="cs-CZ"/>
        </w:rPr>
        <w:t>”)</w:t>
      </w:r>
      <w:r>
        <w:rPr>
          <w:rFonts w:ascii="Helvetica" w:eastAsia="Times New Roman" w:hAnsi="Helvetica" w:cs="Times New Roman"/>
          <w:sz w:val="22"/>
          <w:szCs w:val="22"/>
          <w:lang w:eastAsia="cs-CZ"/>
        </w:rPr>
        <w:t xml:space="preserve"> determine, in accordance with Article  19 (1) and (2) and the related provisions of the Code of Study and Examination of Charles University (“the Code of Study and Examination” and “the University”), </w:t>
      </w:r>
      <w:r w:rsidR="00C9777F">
        <w:rPr>
          <w:rFonts w:ascii="Helvetica" w:eastAsia="Times New Roman" w:hAnsi="Helvetica" w:cs="Times New Roman"/>
          <w:sz w:val="22"/>
          <w:szCs w:val="22"/>
          <w:lang w:eastAsia="cs-CZ"/>
        </w:rPr>
        <w:t xml:space="preserve">the </w:t>
      </w:r>
      <w:r>
        <w:rPr>
          <w:rFonts w:ascii="Helvetica" w:eastAsia="Times New Roman" w:hAnsi="Helvetica" w:cs="Times New Roman"/>
          <w:sz w:val="22"/>
          <w:szCs w:val="22"/>
          <w:lang w:eastAsia="cs-CZ"/>
        </w:rPr>
        <w:t>requirements of programmes of study offered at the Protestant Theological Faculty (“the Faculty</w:t>
      </w:r>
      <w:r w:rsidR="006B68D8">
        <w:rPr>
          <w:rFonts w:ascii="Helvetica" w:eastAsia="Times New Roman" w:hAnsi="Helvetica" w:cs="Times New Roman"/>
          <w:sz w:val="22"/>
          <w:szCs w:val="22"/>
          <w:lang w:eastAsia="cs-CZ"/>
        </w:rPr>
        <w:t>”</w:t>
      </w:r>
      <w:r>
        <w:rPr>
          <w:rFonts w:ascii="Helvetica" w:eastAsia="Times New Roman" w:hAnsi="Helvetica" w:cs="Times New Roman"/>
          <w:sz w:val="22"/>
          <w:szCs w:val="22"/>
          <w:lang w:eastAsia="cs-CZ"/>
        </w:rPr>
        <w:t xml:space="preserve">), and stipulate the </w:t>
      </w:r>
      <w:r w:rsidR="006B68D8">
        <w:rPr>
          <w:rFonts w:ascii="Helvetica" w:eastAsia="Times New Roman" w:hAnsi="Helvetica" w:cs="Times New Roman"/>
          <w:sz w:val="22"/>
          <w:szCs w:val="22"/>
          <w:lang w:eastAsia="cs-CZ"/>
        </w:rPr>
        <w:t>details of the organisation of study at the Faculty</w:t>
      </w:r>
      <w:r>
        <w:rPr>
          <w:rFonts w:ascii="Helvetica" w:eastAsia="Times New Roman" w:hAnsi="Helvetica" w:cs="Times New Roman"/>
          <w:sz w:val="22"/>
          <w:szCs w:val="22"/>
          <w:lang w:eastAsia="cs-CZ"/>
        </w:rPr>
        <w:t>.</w:t>
      </w:r>
      <w:r w:rsidRPr="00C10DF2">
        <w:rPr>
          <w:rStyle w:val="Znakapoznpodarou"/>
        </w:rPr>
        <w:footnoteReference w:customMarkFollows="1" w:id="1"/>
        <w:t>*</w:t>
      </w:r>
      <w:proofErr w:type="gramEnd"/>
      <w:r>
        <w:rPr>
          <w:rFonts w:ascii="Helvetica" w:eastAsia="Times New Roman" w:hAnsi="Helvetica" w:cs="Times New Roman"/>
          <w:sz w:val="22"/>
          <w:szCs w:val="22"/>
          <w:lang w:eastAsia="cs-CZ"/>
        </w:rPr>
        <w:t xml:space="preserve"> </w:t>
      </w:r>
    </w:p>
    <w:p w14:paraId="14DE9D18" w14:textId="5764342C" w:rsidR="0021513B" w:rsidRPr="00921DEB" w:rsidRDefault="0021513B" w:rsidP="006B68D8">
      <w:pPr>
        <w:autoSpaceDE w:val="0"/>
        <w:autoSpaceDN w:val="0"/>
        <w:adjustRightInd w:val="0"/>
        <w:ind w:right="-432"/>
        <w:rPr>
          <w:rFonts w:ascii="Helvetica" w:hAnsi="Helvetica" w:cs="Helvetica"/>
          <w:sz w:val="22"/>
          <w:szCs w:val="22"/>
        </w:rPr>
      </w:pPr>
      <w:r w:rsidRPr="00921DEB">
        <w:rPr>
          <w:rFonts w:ascii="Helvetica" w:hAnsi="Helvetica" w:cs="Helvetica"/>
          <w:b/>
          <w:bCs/>
          <w:sz w:val="22"/>
          <w:szCs w:val="22"/>
        </w:rPr>
        <w:t xml:space="preserve"> </w:t>
      </w:r>
    </w:p>
    <w:p w14:paraId="3B3D5D96" w14:textId="77777777" w:rsidR="0021513B" w:rsidRPr="00921DEB" w:rsidRDefault="0021513B" w:rsidP="0021513B">
      <w:pPr>
        <w:autoSpaceDE w:val="0"/>
        <w:autoSpaceDN w:val="0"/>
        <w:adjustRightInd w:val="0"/>
        <w:ind w:right="-432"/>
        <w:jc w:val="both"/>
        <w:rPr>
          <w:rFonts w:ascii="Helvetica" w:hAnsi="Helvetica" w:cs="Helvetica"/>
          <w:sz w:val="22"/>
          <w:szCs w:val="22"/>
        </w:rPr>
      </w:pPr>
    </w:p>
    <w:p w14:paraId="3C3C225A" w14:textId="77777777" w:rsidR="0021513B" w:rsidRPr="00921DEB" w:rsidRDefault="0042171E"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b/>
          <w:bCs/>
          <w:sz w:val="22"/>
          <w:szCs w:val="22"/>
        </w:rPr>
        <w:t>Part I</w:t>
      </w:r>
      <w:r w:rsidR="0021513B" w:rsidRPr="00921DEB">
        <w:rPr>
          <w:rFonts w:ascii="Helvetica" w:hAnsi="Helvetica" w:cs="Helvetica"/>
          <w:b/>
          <w:bCs/>
          <w:sz w:val="22"/>
          <w:szCs w:val="22"/>
        </w:rPr>
        <w:t xml:space="preserve"> </w:t>
      </w:r>
    </w:p>
    <w:p w14:paraId="69FEAEE2" w14:textId="5FB8B913" w:rsidR="009472CA" w:rsidRPr="00921DEB" w:rsidRDefault="009472CA" w:rsidP="009472CA">
      <w:pPr>
        <w:autoSpaceDE w:val="0"/>
        <w:autoSpaceDN w:val="0"/>
        <w:adjustRightInd w:val="0"/>
        <w:ind w:right="-432"/>
        <w:jc w:val="center"/>
        <w:rPr>
          <w:rFonts w:ascii="Helvetica" w:hAnsi="Helvetica" w:cs="Helvetica"/>
          <w:sz w:val="22"/>
          <w:szCs w:val="22"/>
        </w:rPr>
      </w:pPr>
      <w:r w:rsidRPr="00921DEB">
        <w:rPr>
          <w:rFonts w:ascii="Helvetica" w:hAnsi="Helvetica" w:cs="Helvetica"/>
          <w:b/>
          <w:bCs/>
          <w:sz w:val="22"/>
          <w:szCs w:val="22"/>
        </w:rPr>
        <w:t xml:space="preserve">Conditions </w:t>
      </w:r>
      <w:r w:rsidR="00C9777F">
        <w:rPr>
          <w:rFonts w:ascii="Helvetica" w:hAnsi="Helvetica" w:cs="Helvetica"/>
          <w:b/>
          <w:bCs/>
          <w:sz w:val="22"/>
          <w:szCs w:val="22"/>
        </w:rPr>
        <w:t>for</w:t>
      </w:r>
      <w:r w:rsidR="00C9777F" w:rsidRPr="00921DEB">
        <w:rPr>
          <w:rFonts w:ascii="Helvetica" w:hAnsi="Helvetica" w:cs="Helvetica"/>
          <w:b/>
          <w:bCs/>
          <w:sz w:val="22"/>
          <w:szCs w:val="22"/>
        </w:rPr>
        <w:t xml:space="preserve"> </w:t>
      </w:r>
      <w:r w:rsidRPr="00921DEB">
        <w:rPr>
          <w:rFonts w:ascii="Helvetica" w:hAnsi="Helvetica" w:cs="Helvetica"/>
          <w:b/>
          <w:bCs/>
          <w:sz w:val="22"/>
          <w:szCs w:val="22"/>
        </w:rPr>
        <w:t xml:space="preserve">Studying in Bachelor’s and Master’s Programmes of Study under the Code of Study and Examination </w:t>
      </w:r>
    </w:p>
    <w:p w14:paraId="6A880C49" w14:textId="77777777" w:rsidR="0021513B" w:rsidRPr="00921DEB" w:rsidRDefault="0021513B" w:rsidP="0021513B">
      <w:pPr>
        <w:autoSpaceDE w:val="0"/>
        <w:autoSpaceDN w:val="0"/>
        <w:adjustRightInd w:val="0"/>
        <w:ind w:right="-432"/>
        <w:jc w:val="center"/>
        <w:rPr>
          <w:rFonts w:ascii="Helvetica" w:hAnsi="Helvetica" w:cs="Helvetica"/>
          <w:sz w:val="22"/>
          <w:szCs w:val="22"/>
        </w:rPr>
      </w:pPr>
    </w:p>
    <w:p w14:paraId="004C33DA" w14:textId="77777777" w:rsidR="0021513B" w:rsidRPr="00921DEB" w:rsidRDefault="0021513B" w:rsidP="0021513B">
      <w:pPr>
        <w:autoSpaceDE w:val="0"/>
        <w:autoSpaceDN w:val="0"/>
        <w:adjustRightInd w:val="0"/>
        <w:ind w:right="-432"/>
        <w:jc w:val="center"/>
        <w:rPr>
          <w:rFonts w:ascii="Helvetica" w:hAnsi="Helvetica" w:cs="Helvetica"/>
          <w:sz w:val="22"/>
          <w:szCs w:val="22"/>
        </w:rPr>
      </w:pPr>
    </w:p>
    <w:p w14:paraId="066DD1D2" w14:textId="77777777" w:rsidR="0021513B" w:rsidRPr="00921DEB" w:rsidRDefault="0042171E"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sz w:val="22"/>
          <w:szCs w:val="22"/>
        </w:rPr>
        <w:t>Article</w:t>
      </w:r>
      <w:r w:rsidR="0021513B" w:rsidRPr="00921DEB">
        <w:rPr>
          <w:rFonts w:ascii="Helvetica" w:hAnsi="Helvetica" w:cs="Helvetica"/>
          <w:sz w:val="22"/>
          <w:szCs w:val="22"/>
        </w:rPr>
        <w:t xml:space="preserve"> 2 </w:t>
      </w:r>
    </w:p>
    <w:p w14:paraId="3E170B6E" w14:textId="77777777" w:rsidR="0021513B" w:rsidRPr="00921DEB" w:rsidRDefault="009472CA"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b/>
          <w:bCs/>
          <w:sz w:val="22"/>
          <w:szCs w:val="22"/>
        </w:rPr>
        <w:t>Units of Study in Programmes</w:t>
      </w:r>
      <w:r w:rsidR="0021513B" w:rsidRPr="00921DEB">
        <w:rPr>
          <w:rFonts w:ascii="Helvetica" w:hAnsi="Helvetica" w:cs="Helvetica"/>
          <w:b/>
          <w:bCs/>
          <w:sz w:val="22"/>
          <w:szCs w:val="22"/>
        </w:rPr>
        <w:t xml:space="preserve"> </w:t>
      </w:r>
      <w:r w:rsidRPr="00921DEB">
        <w:rPr>
          <w:rFonts w:ascii="Helvetica" w:hAnsi="Helvetica" w:cs="Helvetica"/>
          <w:b/>
          <w:bCs/>
          <w:sz w:val="22"/>
          <w:szCs w:val="22"/>
        </w:rPr>
        <w:t>of Study</w:t>
      </w:r>
    </w:p>
    <w:p w14:paraId="151E4E45" w14:textId="77777777" w:rsidR="0021513B" w:rsidRPr="00921DEB" w:rsidRDefault="0021513B"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b/>
          <w:bCs/>
          <w:sz w:val="22"/>
          <w:szCs w:val="22"/>
        </w:rPr>
        <w:t>(</w:t>
      </w:r>
      <w:r w:rsidR="009472CA" w:rsidRPr="00921DEB">
        <w:rPr>
          <w:rFonts w:ascii="Helvetica" w:hAnsi="Helvetica" w:cs="Helvetica"/>
          <w:b/>
          <w:bCs/>
          <w:sz w:val="22"/>
          <w:szCs w:val="22"/>
        </w:rPr>
        <w:t>under Article</w:t>
      </w:r>
      <w:r w:rsidRPr="00921DEB">
        <w:rPr>
          <w:rFonts w:ascii="Helvetica" w:hAnsi="Helvetica" w:cs="Helvetica"/>
          <w:b/>
          <w:bCs/>
          <w:sz w:val="22"/>
          <w:szCs w:val="22"/>
        </w:rPr>
        <w:t xml:space="preserve"> 4 </w:t>
      </w:r>
      <w:r w:rsidR="009472CA" w:rsidRPr="00921DEB">
        <w:rPr>
          <w:rFonts w:ascii="Helvetica" w:hAnsi="Helvetica" w:cs="Helvetica"/>
          <w:b/>
          <w:bCs/>
          <w:sz w:val="22"/>
          <w:szCs w:val="22"/>
        </w:rPr>
        <w:t xml:space="preserve">(6) </w:t>
      </w:r>
      <w:r w:rsidR="009F709C" w:rsidRPr="00921DEB">
        <w:rPr>
          <w:rFonts w:ascii="Helvetica" w:hAnsi="Helvetica" w:cs="Helvetica"/>
          <w:b/>
          <w:bCs/>
          <w:sz w:val="22"/>
          <w:szCs w:val="22"/>
        </w:rPr>
        <w:t xml:space="preserve">of </w:t>
      </w:r>
      <w:r w:rsidR="009472CA" w:rsidRPr="00921DEB">
        <w:rPr>
          <w:rFonts w:ascii="Helvetica" w:hAnsi="Helvetica" w:cs="Helvetica"/>
          <w:b/>
          <w:bCs/>
          <w:sz w:val="22"/>
          <w:szCs w:val="22"/>
        </w:rPr>
        <w:t>the Code of Study and Examination</w:t>
      </w:r>
      <w:r w:rsidRPr="00921DEB">
        <w:rPr>
          <w:rFonts w:ascii="Helvetica" w:hAnsi="Helvetica" w:cs="Helvetica"/>
          <w:b/>
          <w:bCs/>
          <w:sz w:val="22"/>
          <w:szCs w:val="22"/>
        </w:rPr>
        <w:t xml:space="preserve">) </w:t>
      </w:r>
    </w:p>
    <w:p w14:paraId="46AD6F74" w14:textId="77777777" w:rsidR="0021513B" w:rsidRPr="00921DEB" w:rsidRDefault="0021513B" w:rsidP="0021513B">
      <w:pPr>
        <w:autoSpaceDE w:val="0"/>
        <w:autoSpaceDN w:val="0"/>
        <w:adjustRightInd w:val="0"/>
        <w:ind w:right="-432"/>
        <w:rPr>
          <w:rFonts w:ascii="Helvetica" w:hAnsi="Helvetica" w:cs="Helvetica"/>
          <w:sz w:val="22"/>
          <w:szCs w:val="22"/>
        </w:rPr>
      </w:pPr>
    </w:p>
    <w:p w14:paraId="06998C70" w14:textId="57D3D510" w:rsidR="0021513B" w:rsidRPr="00921DEB" w:rsidRDefault="00261C1A" w:rsidP="0021513B">
      <w:pPr>
        <w:autoSpaceDE w:val="0"/>
        <w:autoSpaceDN w:val="0"/>
        <w:adjustRightInd w:val="0"/>
        <w:ind w:right="-432"/>
        <w:rPr>
          <w:rFonts w:ascii="Helvetica" w:hAnsi="Helvetica" w:cs="Helvetica"/>
          <w:sz w:val="22"/>
          <w:szCs w:val="22"/>
        </w:rPr>
      </w:pPr>
      <w:r>
        <w:rPr>
          <w:rFonts w:ascii="Helvetica" w:hAnsi="Helvetica" w:cs="Helvetica"/>
          <w:sz w:val="22"/>
          <w:szCs w:val="22"/>
        </w:rPr>
        <w:t xml:space="preserve">Units of study in programmes of study offered at the Faculty correspond to </w:t>
      </w:r>
      <w:r w:rsidRPr="00261C1A">
        <w:rPr>
          <w:rFonts w:ascii="Helvetica" w:hAnsi="Helvetica" w:cs="Helvetica"/>
          <w:b/>
          <w:sz w:val="22"/>
          <w:szCs w:val="22"/>
        </w:rPr>
        <w:t>years</w:t>
      </w:r>
      <w:r>
        <w:rPr>
          <w:rFonts w:ascii="Helvetica" w:hAnsi="Helvetica" w:cs="Helvetica"/>
          <w:sz w:val="22"/>
          <w:szCs w:val="22"/>
        </w:rPr>
        <w:t xml:space="preserve">. </w:t>
      </w:r>
    </w:p>
    <w:p w14:paraId="4BAD4941" w14:textId="77777777" w:rsidR="0021513B" w:rsidRPr="00921DEB" w:rsidRDefault="0021513B" w:rsidP="0021513B">
      <w:pPr>
        <w:autoSpaceDE w:val="0"/>
        <w:autoSpaceDN w:val="0"/>
        <w:adjustRightInd w:val="0"/>
        <w:ind w:right="-432"/>
        <w:jc w:val="center"/>
        <w:rPr>
          <w:rFonts w:ascii="Helvetica" w:hAnsi="Helvetica" w:cs="Helvetica"/>
          <w:sz w:val="22"/>
          <w:szCs w:val="22"/>
        </w:rPr>
      </w:pPr>
    </w:p>
    <w:p w14:paraId="51E00EAA" w14:textId="77777777" w:rsidR="0021513B" w:rsidRPr="00921DEB" w:rsidRDefault="009472CA"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sz w:val="22"/>
          <w:szCs w:val="22"/>
        </w:rPr>
        <w:t>Article</w:t>
      </w:r>
      <w:r w:rsidR="0021513B" w:rsidRPr="00921DEB">
        <w:rPr>
          <w:rFonts w:ascii="Helvetica" w:hAnsi="Helvetica" w:cs="Helvetica"/>
          <w:sz w:val="22"/>
          <w:szCs w:val="22"/>
        </w:rPr>
        <w:t xml:space="preserve"> 3</w:t>
      </w:r>
    </w:p>
    <w:p w14:paraId="1B9F779C" w14:textId="77777777" w:rsidR="0021513B" w:rsidRPr="00921DEB" w:rsidRDefault="009472CA" w:rsidP="0021513B">
      <w:pPr>
        <w:autoSpaceDE w:val="0"/>
        <w:autoSpaceDN w:val="0"/>
        <w:adjustRightInd w:val="0"/>
        <w:ind w:right="-432"/>
        <w:jc w:val="center"/>
        <w:rPr>
          <w:rFonts w:ascii="Helvetica" w:hAnsi="Helvetica" w:cs="Helvetica"/>
          <w:b/>
          <w:bCs/>
          <w:sz w:val="22"/>
          <w:szCs w:val="22"/>
        </w:rPr>
      </w:pPr>
      <w:r w:rsidRPr="00921DEB">
        <w:rPr>
          <w:rFonts w:ascii="Helvetica" w:hAnsi="Helvetica" w:cs="Helvetica"/>
          <w:b/>
          <w:bCs/>
          <w:sz w:val="22"/>
          <w:szCs w:val="22"/>
        </w:rPr>
        <w:t>Specialisation in Programmes of Study</w:t>
      </w:r>
    </w:p>
    <w:p w14:paraId="4FBC6C12" w14:textId="77777777" w:rsidR="0021513B" w:rsidRPr="00921DEB" w:rsidRDefault="0021513B" w:rsidP="0021513B">
      <w:pPr>
        <w:autoSpaceDE w:val="0"/>
        <w:autoSpaceDN w:val="0"/>
        <w:adjustRightInd w:val="0"/>
        <w:ind w:right="-432"/>
        <w:jc w:val="center"/>
        <w:rPr>
          <w:rFonts w:ascii="Helvetica" w:hAnsi="Helvetica" w:cs="Helvetica"/>
          <w:b/>
          <w:bCs/>
          <w:sz w:val="22"/>
          <w:szCs w:val="22"/>
        </w:rPr>
      </w:pPr>
      <w:r w:rsidRPr="00921DEB">
        <w:rPr>
          <w:rFonts w:ascii="Helvetica" w:hAnsi="Helvetica" w:cs="Helvetica"/>
          <w:b/>
          <w:bCs/>
          <w:sz w:val="22"/>
          <w:szCs w:val="22"/>
        </w:rPr>
        <w:t>(</w:t>
      </w:r>
      <w:r w:rsidR="009472CA" w:rsidRPr="00921DEB">
        <w:rPr>
          <w:rFonts w:ascii="Helvetica" w:hAnsi="Helvetica" w:cs="Helvetica"/>
          <w:b/>
          <w:bCs/>
          <w:sz w:val="22"/>
          <w:szCs w:val="22"/>
        </w:rPr>
        <w:t>under Article</w:t>
      </w:r>
      <w:r w:rsidRPr="00921DEB">
        <w:rPr>
          <w:rFonts w:ascii="Helvetica" w:hAnsi="Helvetica" w:cs="Helvetica"/>
          <w:b/>
          <w:bCs/>
          <w:sz w:val="22"/>
          <w:szCs w:val="22"/>
        </w:rPr>
        <w:t xml:space="preserve"> 5 </w:t>
      </w:r>
      <w:r w:rsidR="009472CA" w:rsidRPr="00921DEB">
        <w:rPr>
          <w:rFonts w:ascii="Helvetica" w:hAnsi="Helvetica" w:cs="Helvetica"/>
          <w:b/>
          <w:bCs/>
          <w:sz w:val="22"/>
          <w:szCs w:val="22"/>
        </w:rPr>
        <w:t>(</w:t>
      </w:r>
      <w:r w:rsidRPr="00921DEB">
        <w:rPr>
          <w:rFonts w:ascii="Helvetica" w:hAnsi="Helvetica" w:cs="Helvetica"/>
          <w:b/>
          <w:bCs/>
          <w:sz w:val="22"/>
          <w:szCs w:val="22"/>
        </w:rPr>
        <w:t>4</w:t>
      </w:r>
      <w:r w:rsidR="009472CA" w:rsidRPr="00921DEB">
        <w:rPr>
          <w:rFonts w:ascii="Helvetica" w:hAnsi="Helvetica" w:cs="Helvetica"/>
          <w:b/>
          <w:bCs/>
          <w:sz w:val="22"/>
          <w:szCs w:val="22"/>
        </w:rPr>
        <w:t xml:space="preserve">) </w:t>
      </w:r>
      <w:r w:rsidR="009F709C" w:rsidRPr="00921DEB">
        <w:rPr>
          <w:rFonts w:ascii="Helvetica" w:hAnsi="Helvetica" w:cs="Helvetica"/>
          <w:b/>
          <w:bCs/>
          <w:sz w:val="22"/>
          <w:szCs w:val="22"/>
        </w:rPr>
        <w:t xml:space="preserve">of </w:t>
      </w:r>
      <w:r w:rsidR="009472CA" w:rsidRPr="00921DEB">
        <w:rPr>
          <w:rFonts w:ascii="Helvetica" w:hAnsi="Helvetica" w:cs="Helvetica"/>
          <w:b/>
          <w:bCs/>
          <w:sz w:val="22"/>
          <w:szCs w:val="22"/>
        </w:rPr>
        <w:t>the Code of Study and Examination</w:t>
      </w:r>
      <w:r w:rsidRPr="00921DEB">
        <w:rPr>
          <w:rFonts w:ascii="Helvetica" w:hAnsi="Helvetica" w:cs="Helvetica"/>
          <w:b/>
          <w:bCs/>
          <w:sz w:val="22"/>
          <w:szCs w:val="22"/>
        </w:rPr>
        <w:t>)</w:t>
      </w:r>
    </w:p>
    <w:p w14:paraId="0A8AC48F" w14:textId="77777777" w:rsidR="0021513B" w:rsidRPr="00921DEB" w:rsidRDefault="0021513B" w:rsidP="0021513B">
      <w:pPr>
        <w:autoSpaceDE w:val="0"/>
        <w:autoSpaceDN w:val="0"/>
        <w:adjustRightInd w:val="0"/>
        <w:ind w:right="-432"/>
        <w:jc w:val="center"/>
        <w:rPr>
          <w:rFonts w:ascii="Helvetica" w:hAnsi="Helvetica" w:cs="Helvetica"/>
          <w:b/>
          <w:bCs/>
          <w:sz w:val="22"/>
          <w:szCs w:val="22"/>
        </w:rPr>
      </w:pPr>
    </w:p>
    <w:p w14:paraId="08A36982" w14:textId="4CA0FEBE" w:rsidR="0021513B" w:rsidRPr="00921DEB" w:rsidRDefault="00C9777F" w:rsidP="0021513B">
      <w:pPr>
        <w:autoSpaceDE w:val="0"/>
        <w:autoSpaceDN w:val="0"/>
        <w:adjustRightInd w:val="0"/>
        <w:ind w:right="-432"/>
        <w:jc w:val="both"/>
        <w:rPr>
          <w:rFonts w:ascii="Helvetica" w:hAnsi="Helvetica" w:cs="Helvetica"/>
          <w:sz w:val="22"/>
          <w:szCs w:val="22"/>
        </w:rPr>
      </w:pPr>
      <w:r>
        <w:rPr>
          <w:rFonts w:ascii="Helvetica" w:hAnsi="Helvetica" w:cs="Helvetica"/>
          <w:sz w:val="22"/>
          <w:szCs w:val="22"/>
        </w:rPr>
        <w:t xml:space="preserve">The programmes </w:t>
      </w:r>
      <w:r w:rsidR="00230166">
        <w:rPr>
          <w:rFonts w:ascii="Helvetica" w:hAnsi="Helvetica" w:cs="Helvetica"/>
          <w:sz w:val="22"/>
          <w:szCs w:val="22"/>
        </w:rPr>
        <w:t xml:space="preserve">of study offered at the Faculty have the following specialisations: </w:t>
      </w:r>
    </w:p>
    <w:p w14:paraId="0013659D" w14:textId="77777777" w:rsidR="0021513B" w:rsidRPr="00921DEB" w:rsidRDefault="0021513B" w:rsidP="0021513B">
      <w:pPr>
        <w:autoSpaceDE w:val="0"/>
        <w:autoSpaceDN w:val="0"/>
        <w:adjustRightInd w:val="0"/>
        <w:ind w:right="-432"/>
        <w:jc w:val="both"/>
        <w:rPr>
          <w:rFonts w:ascii="Helvetica" w:hAnsi="Helvetica" w:cs="Helvetica"/>
          <w:sz w:val="22"/>
          <w:szCs w:val="22"/>
        </w:rPr>
      </w:pPr>
    </w:p>
    <w:p w14:paraId="032DF328" w14:textId="3BBB684F" w:rsidR="0021513B" w:rsidRPr="00921DEB" w:rsidRDefault="0021513B" w:rsidP="0021513B">
      <w:pPr>
        <w:autoSpaceDE w:val="0"/>
        <w:autoSpaceDN w:val="0"/>
        <w:adjustRightInd w:val="0"/>
        <w:ind w:right="-432"/>
        <w:jc w:val="both"/>
        <w:rPr>
          <w:rFonts w:ascii="Helvetica" w:hAnsi="Helvetica" w:cs="Helvetica"/>
          <w:sz w:val="22"/>
          <w:szCs w:val="22"/>
        </w:rPr>
      </w:pPr>
      <w:r w:rsidRPr="00921DEB">
        <w:rPr>
          <w:rFonts w:ascii="Helvetica" w:hAnsi="Helvetica" w:cs="Helvetica"/>
          <w:sz w:val="22"/>
          <w:szCs w:val="22"/>
        </w:rPr>
        <w:t xml:space="preserve">1. </w:t>
      </w:r>
      <w:r w:rsidR="00586924">
        <w:rPr>
          <w:rFonts w:ascii="Helvetica" w:hAnsi="Helvetica" w:cs="Helvetica"/>
          <w:sz w:val="22"/>
          <w:szCs w:val="22"/>
        </w:rPr>
        <w:t xml:space="preserve">Bachelor’s programme of study in Theology </w:t>
      </w:r>
    </w:p>
    <w:p w14:paraId="14D60513" w14:textId="75F84562" w:rsidR="0021513B" w:rsidRPr="00921DEB" w:rsidRDefault="0021513B" w:rsidP="0021513B">
      <w:pPr>
        <w:autoSpaceDE w:val="0"/>
        <w:autoSpaceDN w:val="0"/>
        <w:adjustRightInd w:val="0"/>
        <w:ind w:right="-432"/>
        <w:jc w:val="both"/>
        <w:rPr>
          <w:rFonts w:ascii="Helvetica" w:hAnsi="Helvetica" w:cs="Helvetica"/>
          <w:sz w:val="22"/>
          <w:szCs w:val="22"/>
        </w:rPr>
      </w:pPr>
      <w:r w:rsidRPr="00921DEB">
        <w:rPr>
          <w:rFonts w:ascii="Helvetica" w:hAnsi="Helvetica" w:cs="Helvetica"/>
          <w:sz w:val="22"/>
          <w:szCs w:val="22"/>
        </w:rPr>
        <w:tab/>
        <w:t xml:space="preserve">a) </w:t>
      </w:r>
      <w:r w:rsidR="00586924">
        <w:rPr>
          <w:rFonts w:ascii="Helvetica" w:hAnsi="Helvetica" w:cs="Helvetica"/>
          <w:sz w:val="22"/>
          <w:szCs w:val="22"/>
        </w:rPr>
        <w:t>Protestant Theology</w:t>
      </w:r>
    </w:p>
    <w:p w14:paraId="718D6C3B" w14:textId="71DD8101" w:rsidR="0021513B" w:rsidRPr="00921DEB" w:rsidRDefault="0021513B" w:rsidP="0021513B">
      <w:pPr>
        <w:autoSpaceDE w:val="0"/>
        <w:autoSpaceDN w:val="0"/>
        <w:adjustRightInd w:val="0"/>
        <w:ind w:right="-432"/>
        <w:jc w:val="both"/>
        <w:rPr>
          <w:rFonts w:ascii="Helvetica" w:hAnsi="Helvetica" w:cs="Helvetica"/>
          <w:sz w:val="22"/>
          <w:szCs w:val="22"/>
        </w:rPr>
      </w:pPr>
      <w:r w:rsidRPr="00921DEB">
        <w:rPr>
          <w:rFonts w:ascii="Helvetica" w:hAnsi="Helvetica" w:cs="Helvetica"/>
          <w:sz w:val="22"/>
          <w:szCs w:val="22"/>
        </w:rPr>
        <w:tab/>
        <w:t xml:space="preserve">b) </w:t>
      </w:r>
      <w:r w:rsidR="00586924">
        <w:rPr>
          <w:rFonts w:ascii="Helvetica" w:hAnsi="Helvetica" w:cs="Helvetica"/>
          <w:sz w:val="22"/>
          <w:szCs w:val="22"/>
        </w:rPr>
        <w:t>Theology of Christian Traditions</w:t>
      </w:r>
    </w:p>
    <w:p w14:paraId="597E0245" w14:textId="77777777" w:rsidR="0021513B" w:rsidRPr="00921DEB" w:rsidRDefault="0021513B" w:rsidP="0021513B">
      <w:pPr>
        <w:autoSpaceDE w:val="0"/>
        <w:autoSpaceDN w:val="0"/>
        <w:adjustRightInd w:val="0"/>
        <w:ind w:right="-432"/>
        <w:jc w:val="both"/>
        <w:rPr>
          <w:rFonts w:ascii="Helvetica" w:hAnsi="Helvetica" w:cs="Helvetica"/>
          <w:sz w:val="22"/>
          <w:szCs w:val="22"/>
        </w:rPr>
      </w:pPr>
    </w:p>
    <w:p w14:paraId="5229FBFD" w14:textId="14E3C34B" w:rsidR="0021513B" w:rsidRPr="00921DEB" w:rsidRDefault="0021513B" w:rsidP="0021513B">
      <w:pPr>
        <w:autoSpaceDE w:val="0"/>
        <w:autoSpaceDN w:val="0"/>
        <w:adjustRightInd w:val="0"/>
        <w:ind w:right="-432"/>
        <w:jc w:val="both"/>
        <w:rPr>
          <w:rFonts w:ascii="Helvetica" w:hAnsi="Helvetica" w:cs="Helvetica"/>
          <w:sz w:val="22"/>
          <w:szCs w:val="22"/>
        </w:rPr>
      </w:pPr>
      <w:r w:rsidRPr="00921DEB">
        <w:rPr>
          <w:rFonts w:ascii="Helvetica" w:hAnsi="Helvetica" w:cs="Helvetica"/>
          <w:sz w:val="22"/>
          <w:szCs w:val="22"/>
        </w:rPr>
        <w:t xml:space="preserve">2. </w:t>
      </w:r>
      <w:r w:rsidR="00586924">
        <w:rPr>
          <w:rFonts w:ascii="Helvetica" w:hAnsi="Helvetica" w:cs="Helvetica"/>
          <w:sz w:val="22"/>
          <w:szCs w:val="22"/>
        </w:rPr>
        <w:t>Bachelor’s programme of study in Social Work</w:t>
      </w:r>
    </w:p>
    <w:p w14:paraId="2FB4FA78" w14:textId="0E1AA9C2" w:rsidR="0021513B" w:rsidRPr="00921DEB" w:rsidRDefault="0021513B" w:rsidP="0021513B">
      <w:pPr>
        <w:autoSpaceDE w:val="0"/>
        <w:autoSpaceDN w:val="0"/>
        <w:adjustRightInd w:val="0"/>
        <w:ind w:right="-432"/>
        <w:jc w:val="both"/>
        <w:rPr>
          <w:rFonts w:ascii="Helvetica" w:hAnsi="Helvetica" w:cs="Helvetica"/>
          <w:sz w:val="22"/>
          <w:szCs w:val="22"/>
        </w:rPr>
      </w:pPr>
      <w:r w:rsidRPr="00921DEB">
        <w:rPr>
          <w:rFonts w:ascii="Helvetica" w:hAnsi="Helvetica" w:cs="Helvetica"/>
          <w:sz w:val="22"/>
          <w:szCs w:val="22"/>
        </w:rPr>
        <w:tab/>
        <w:t xml:space="preserve">a) </w:t>
      </w:r>
      <w:r w:rsidR="009B62D4">
        <w:rPr>
          <w:rFonts w:ascii="Helvetica" w:hAnsi="Helvetica" w:cs="Helvetica"/>
          <w:sz w:val="22"/>
          <w:szCs w:val="22"/>
        </w:rPr>
        <w:t>Pastoral and Social Work</w:t>
      </w:r>
    </w:p>
    <w:p w14:paraId="4CF9941A" w14:textId="77777777" w:rsidR="0021513B" w:rsidRPr="00921DEB" w:rsidRDefault="0021513B" w:rsidP="0021513B">
      <w:pPr>
        <w:autoSpaceDE w:val="0"/>
        <w:autoSpaceDN w:val="0"/>
        <w:adjustRightInd w:val="0"/>
        <w:ind w:right="-432"/>
        <w:jc w:val="both"/>
        <w:rPr>
          <w:rFonts w:ascii="Helvetica" w:hAnsi="Helvetica" w:cs="Helvetica"/>
          <w:sz w:val="22"/>
          <w:szCs w:val="22"/>
        </w:rPr>
      </w:pPr>
      <w:r w:rsidRPr="00921DEB">
        <w:rPr>
          <w:rFonts w:ascii="Helvetica" w:hAnsi="Helvetica" w:cs="Helvetica"/>
          <w:sz w:val="22"/>
          <w:szCs w:val="22"/>
        </w:rPr>
        <w:tab/>
        <w:t xml:space="preserve">b) Social Services Focused on </w:t>
      </w:r>
      <w:proofErr w:type="spellStart"/>
      <w:r w:rsidRPr="00921DEB">
        <w:rPr>
          <w:rFonts w:ascii="Helvetica" w:hAnsi="Helvetica" w:cs="Helvetica"/>
          <w:sz w:val="22"/>
          <w:szCs w:val="22"/>
        </w:rPr>
        <w:t>Diaconia</w:t>
      </w:r>
      <w:proofErr w:type="spellEnd"/>
      <w:r w:rsidRPr="00921DEB">
        <w:rPr>
          <w:rFonts w:ascii="Helvetica" w:hAnsi="Helvetica" w:cs="Helvetica"/>
          <w:sz w:val="22"/>
          <w:szCs w:val="22"/>
        </w:rPr>
        <w:t xml:space="preserve"> and Christian Social Practice</w:t>
      </w:r>
    </w:p>
    <w:p w14:paraId="1DB3805D" w14:textId="77777777" w:rsidR="0021513B" w:rsidRPr="00921DEB" w:rsidRDefault="0021513B" w:rsidP="0021513B">
      <w:pPr>
        <w:autoSpaceDE w:val="0"/>
        <w:autoSpaceDN w:val="0"/>
        <w:adjustRightInd w:val="0"/>
        <w:ind w:right="-432"/>
        <w:jc w:val="both"/>
        <w:rPr>
          <w:rFonts w:ascii="Helvetica" w:hAnsi="Helvetica" w:cs="Helvetica"/>
          <w:sz w:val="22"/>
          <w:szCs w:val="22"/>
        </w:rPr>
      </w:pPr>
    </w:p>
    <w:p w14:paraId="0A503E3D" w14:textId="2B0E77F5" w:rsidR="0021513B" w:rsidRPr="00921DEB" w:rsidRDefault="0021513B" w:rsidP="0021513B">
      <w:pPr>
        <w:autoSpaceDE w:val="0"/>
        <w:autoSpaceDN w:val="0"/>
        <w:adjustRightInd w:val="0"/>
        <w:ind w:right="-432"/>
        <w:jc w:val="both"/>
        <w:rPr>
          <w:rFonts w:ascii="Helvetica" w:hAnsi="Helvetica" w:cs="Helvetica"/>
          <w:sz w:val="22"/>
          <w:szCs w:val="22"/>
        </w:rPr>
      </w:pPr>
      <w:r w:rsidRPr="00921DEB">
        <w:rPr>
          <w:rFonts w:ascii="Helvetica" w:hAnsi="Helvetica" w:cs="Helvetica"/>
          <w:sz w:val="22"/>
          <w:szCs w:val="22"/>
        </w:rPr>
        <w:t xml:space="preserve">3. </w:t>
      </w:r>
      <w:r w:rsidR="009B62D4">
        <w:rPr>
          <w:rFonts w:ascii="Helvetica" w:hAnsi="Helvetica" w:cs="Helvetica"/>
          <w:sz w:val="22"/>
          <w:szCs w:val="22"/>
        </w:rPr>
        <w:t xml:space="preserve">Post-bachelor programme of study in Theology </w:t>
      </w:r>
    </w:p>
    <w:p w14:paraId="43706474" w14:textId="1A8BC8C0" w:rsidR="0021513B" w:rsidRPr="00921DEB" w:rsidRDefault="0021513B" w:rsidP="0021513B">
      <w:pPr>
        <w:autoSpaceDE w:val="0"/>
        <w:autoSpaceDN w:val="0"/>
        <w:adjustRightInd w:val="0"/>
        <w:ind w:right="-432"/>
        <w:jc w:val="both"/>
        <w:rPr>
          <w:rFonts w:ascii="Helvetica" w:hAnsi="Helvetica" w:cs="Helvetica"/>
          <w:sz w:val="22"/>
          <w:szCs w:val="22"/>
        </w:rPr>
      </w:pPr>
      <w:r w:rsidRPr="00921DEB">
        <w:rPr>
          <w:rFonts w:ascii="Helvetica" w:hAnsi="Helvetica" w:cs="Helvetica"/>
          <w:sz w:val="22"/>
          <w:szCs w:val="22"/>
        </w:rPr>
        <w:tab/>
        <w:t xml:space="preserve">a) </w:t>
      </w:r>
      <w:r w:rsidR="009B62D4">
        <w:rPr>
          <w:rFonts w:ascii="Helvetica" w:hAnsi="Helvetica" w:cs="Helvetica"/>
          <w:sz w:val="22"/>
          <w:szCs w:val="22"/>
        </w:rPr>
        <w:t>Protestant Theology</w:t>
      </w:r>
    </w:p>
    <w:p w14:paraId="49CA9C1E" w14:textId="2674C37D" w:rsidR="0021513B" w:rsidRPr="00921DEB" w:rsidRDefault="0021513B" w:rsidP="0021513B">
      <w:pPr>
        <w:autoSpaceDE w:val="0"/>
        <w:autoSpaceDN w:val="0"/>
        <w:adjustRightInd w:val="0"/>
        <w:ind w:right="-432"/>
        <w:jc w:val="both"/>
        <w:rPr>
          <w:rFonts w:ascii="Helvetica" w:hAnsi="Helvetica" w:cs="Helvetica"/>
          <w:sz w:val="22"/>
          <w:szCs w:val="22"/>
        </w:rPr>
      </w:pPr>
      <w:r w:rsidRPr="00921DEB">
        <w:rPr>
          <w:rFonts w:ascii="Helvetica" w:hAnsi="Helvetica" w:cs="Helvetica"/>
          <w:sz w:val="22"/>
          <w:szCs w:val="22"/>
        </w:rPr>
        <w:tab/>
        <w:t xml:space="preserve">b) </w:t>
      </w:r>
      <w:r w:rsidR="004D5C86">
        <w:rPr>
          <w:rFonts w:ascii="Helvetica" w:hAnsi="Helvetica" w:cs="Helvetica"/>
          <w:sz w:val="22"/>
          <w:szCs w:val="22"/>
        </w:rPr>
        <w:t>Theology</w:t>
      </w:r>
      <w:r w:rsidRPr="00921DEB">
        <w:rPr>
          <w:rFonts w:ascii="Helvetica" w:hAnsi="Helvetica" w:cs="Helvetica"/>
          <w:sz w:val="22"/>
          <w:szCs w:val="22"/>
        </w:rPr>
        <w:t xml:space="preserve"> – </w:t>
      </w:r>
      <w:r w:rsidR="00C9777F">
        <w:rPr>
          <w:rFonts w:ascii="Helvetica" w:hAnsi="Helvetica" w:cs="Helvetica"/>
          <w:sz w:val="22"/>
          <w:szCs w:val="22"/>
        </w:rPr>
        <w:t>Spirituality</w:t>
      </w:r>
      <w:r w:rsidR="00C9777F" w:rsidRPr="00921DEB">
        <w:rPr>
          <w:rFonts w:ascii="Helvetica" w:hAnsi="Helvetica" w:cs="Helvetica"/>
          <w:sz w:val="22"/>
          <w:szCs w:val="22"/>
        </w:rPr>
        <w:t xml:space="preserve"> </w:t>
      </w:r>
      <w:r w:rsidRPr="00921DEB">
        <w:rPr>
          <w:rFonts w:ascii="Helvetica" w:hAnsi="Helvetica" w:cs="Helvetica"/>
          <w:sz w:val="22"/>
          <w:szCs w:val="22"/>
        </w:rPr>
        <w:t xml:space="preserve">– </w:t>
      </w:r>
      <w:r w:rsidR="004D5C86">
        <w:rPr>
          <w:rFonts w:ascii="Helvetica" w:hAnsi="Helvetica" w:cs="Helvetica"/>
          <w:sz w:val="22"/>
          <w:szCs w:val="22"/>
        </w:rPr>
        <w:t>Ethics</w:t>
      </w:r>
    </w:p>
    <w:p w14:paraId="7CD40CE7" w14:textId="0F938D78" w:rsidR="0021513B" w:rsidRPr="00921DEB" w:rsidRDefault="0021513B" w:rsidP="0021513B">
      <w:pPr>
        <w:autoSpaceDE w:val="0"/>
        <w:autoSpaceDN w:val="0"/>
        <w:adjustRightInd w:val="0"/>
        <w:ind w:right="-432"/>
        <w:jc w:val="both"/>
        <w:rPr>
          <w:rFonts w:ascii="Helvetica" w:hAnsi="Helvetica" w:cs="Helvetica"/>
          <w:sz w:val="22"/>
          <w:szCs w:val="22"/>
        </w:rPr>
      </w:pPr>
      <w:r w:rsidRPr="00921DEB">
        <w:rPr>
          <w:rFonts w:ascii="Helvetica" w:hAnsi="Helvetica" w:cs="Helvetica"/>
          <w:sz w:val="22"/>
          <w:szCs w:val="22"/>
        </w:rPr>
        <w:tab/>
        <w:t xml:space="preserve">c) </w:t>
      </w:r>
      <w:r w:rsidR="00881DE7">
        <w:rPr>
          <w:rFonts w:ascii="Helvetica" w:hAnsi="Helvetica" w:cs="Helvetica"/>
          <w:sz w:val="22"/>
          <w:szCs w:val="22"/>
        </w:rPr>
        <w:t xml:space="preserve">Christian </w:t>
      </w:r>
      <w:commentRangeStart w:id="0"/>
      <w:r w:rsidR="00881DE7">
        <w:rPr>
          <w:rFonts w:ascii="Helvetica" w:hAnsi="Helvetica" w:cs="Helvetica"/>
          <w:sz w:val="22"/>
          <w:szCs w:val="22"/>
        </w:rPr>
        <w:t xml:space="preserve">Crisis </w:t>
      </w:r>
      <w:commentRangeEnd w:id="0"/>
      <w:r w:rsidR="00881DE7">
        <w:rPr>
          <w:rStyle w:val="Odkaznakoment"/>
        </w:rPr>
        <w:commentReference w:id="0"/>
      </w:r>
      <w:r w:rsidR="00881DE7">
        <w:rPr>
          <w:rFonts w:ascii="Helvetica" w:hAnsi="Helvetica" w:cs="Helvetica"/>
          <w:sz w:val="22"/>
          <w:szCs w:val="22"/>
        </w:rPr>
        <w:t xml:space="preserve">and Pastoral Work – </w:t>
      </w:r>
      <w:commentRangeStart w:id="1"/>
      <w:proofErr w:type="spellStart"/>
      <w:r w:rsidR="00881DE7">
        <w:rPr>
          <w:rFonts w:ascii="Helvetica" w:hAnsi="Helvetica" w:cs="Helvetica"/>
          <w:sz w:val="22"/>
          <w:szCs w:val="22"/>
        </w:rPr>
        <w:t>Diaconia</w:t>
      </w:r>
      <w:proofErr w:type="spellEnd"/>
      <w:r w:rsidR="00881DE7">
        <w:rPr>
          <w:rFonts w:ascii="Helvetica" w:hAnsi="Helvetica" w:cs="Helvetica"/>
          <w:sz w:val="22"/>
          <w:szCs w:val="22"/>
        </w:rPr>
        <w:t xml:space="preserve"> </w:t>
      </w:r>
      <w:commentRangeEnd w:id="1"/>
      <w:r w:rsidR="00AA340C">
        <w:rPr>
          <w:rStyle w:val="Odkaznakoment"/>
        </w:rPr>
        <w:commentReference w:id="1"/>
      </w:r>
    </w:p>
    <w:p w14:paraId="6DFFEA3C" w14:textId="77777777" w:rsidR="0021513B" w:rsidRPr="00921DEB" w:rsidRDefault="0021513B" w:rsidP="0021513B">
      <w:pPr>
        <w:autoSpaceDE w:val="0"/>
        <w:autoSpaceDN w:val="0"/>
        <w:adjustRightInd w:val="0"/>
        <w:ind w:right="-432"/>
        <w:jc w:val="both"/>
        <w:rPr>
          <w:rFonts w:ascii="Helvetica" w:hAnsi="Helvetica" w:cs="Helvetica"/>
          <w:sz w:val="22"/>
          <w:szCs w:val="22"/>
        </w:rPr>
      </w:pPr>
    </w:p>
    <w:p w14:paraId="0DC9E46E" w14:textId="614F9EA1" w:rsidR="0021513B" w:rsidRPr="00921DEB" w:rsidRDefault="0021513B" w:rsidP="0021513B">
      <w:pPr>
        <w:autoSpaceDE w:val="0"/>
        <w:autoSpaceDN w:val="0"/>
        <w:adjustRightInd w:val="0"/>
        <w:ind w:right="-432"/>
        <w:jc w:val="both"/>
        <w:rPr>
          <w:rFonts w:ascii="Helvetica" w:hAnsi="Helvetica" w:cs="Helvetica"/>
          <w:sz w:val="22"/>
          <w:szCs w:val="22"/>
        </w:rPr>
      </w:pPr>
      <w:r w:rsidRPr="00921DEB">
        <w:rPr>
          <w:rFonts w:ascii="Helvetica" w:hAnsi="Helvetica" w:cs="Helvetica"/>
          <w:sz w:val="22"/>
          <w:szCs w:val="22"/>
        </w:rPr>
        <w:t xml:space="preserve">4. </w:t>
      </w:r>
      <w:r w:rsidR="00881DE7">
        <w:rPr>
          <w:rFonts w:ascii="Helvetica" w:hAnsi="Helvetica" w:cs="Helvetica"/>
          <w:sz w:val="22"/>
          <w:szCs w:val="22"/>
        </w:rPr>
        <w:t>Doctoral programme of study in Theology</w:t>
      </w:r>
    </w:p>
    <w:p w14:paraId="154D0157" w14:textId="0BD99A27" w:rsidR="0021513B" w:rsidRPr="00921DEB" w:rsidRDefault="0021513B" w:rsidP="0021513B">
      <w:pPr>
        <w:autoSpaceDE w:val="0"/>
        <w:autoSpaceDN w:val="0"/>
        <w:adjustRightInd w:val="0"/>
        <w:ind w:right="-432"/>
        <w:jc w:val="both"/>
        <w:rPr>
          <w:rFonts w:ascii="Helvetica" w:hAnsi="Helvetica" w:cs="Helvetica"/>
          <w:sz w:val="22"/>
          <w:szCs w:val="22"/>
        </w:rPr>
      </w:pPr>
      <w:r w:rsidRPr="00921DEB">
        <w:rPr>
          <w:rFonts w:ascii="Helvetica" w:hAnsi="Helvetica" w:cs="Helvetica"/>
          <w:sz w:val="22"/>
          <w:szCs w:val="22"/>
        </w:rPr>
        <w:lastRenderedPageBreak/>
        <w:tab/>
        <w:t xml:space="preserve">a) </w:t>
      </w:r>
      <w:r w:rsidR="00881DE7">
        <w:rPr>
          <w:rFonts w:ascii="Helvetica" w:hAnsi="Helvetica" w:cs="Helvetica"/>
          <w:sz w:val="22"/>
          <w:szCs w:val="22"/>
        </w:rPr>
        <w:t>Biblical Theology</w:t>
      </w:r>
    </w:p>
    <w:p w14:paraId="463934FB" w14:textId="32F517F3" w:rsidR="0021513B" w:rsidRPr="00921DEB" w:rsidRDefault="0021513B" w:rsidP="0021513B">
      <w:pPr>
        <w:autoSpaceDE w:val="0"/>
        <w:autoSpaceDN w:val="0"/>
        <w:adjustRightInd w:val="0"/>
        <w:ind w:right="-432"/>
        <w:jc w:val="both"/>
        <w:rPr>
          <w:rFonts w:ascii="Helvetica" w:hAnsi="Helvetica" w:cs="Helvetica"/>
          <w:sz w:val="22"/>
          <w:szCs w:val="22"/>
        </w:rPr>
      </w:pPr>
      <w:r w:rsidRPr="00921DEB">
        <w:rPr>
          <w:rFonts w:ascii="Helvetica" w:hAnsi="Helvetica" w:cs="Helvetica"/>
          <w:sz w:val="22"/>
          <w:szCs w:val="22"/>
        </w:rPr>
        <w:tab/>
        <w:t xml:space="preserve">b) </w:t>
      </w:r>
      <w:r w:rsidR="00AA340C">
        <w:rPr>
          <w:rFonts w:ascii="Helvetica" w:hAnsi="Helvetica" w:cs="Helvetica"/>
          <w:sz w:val="22"/>
          <w:szCs w:val="22"/>
        </w:rPr>
        <w:t>Historical and Systematic Theology</w:t>
      </w:r>
    </w:p>
    <w:p w14:paraId="1BB25AE0" w14:textId="4DF17D1F" w:rsidR="0021513B" w:rsidRPr="00921DEB" w:rsidRDefault="0021513B" w:rsidP="0021513B">
      <w:pPr>
        <w:autoSpaceDE w:val="0"/>
        <w:autoSpaceDN w:val="0"/>
        <w:adjustRightInd w:val="0"/>
        <w:ind w:right="-432"/>
        <w:jc w:val="both"/>
        <w:rPr>
          <w:rFonts w:ascii="Helvetica" w:hAnsi="Helvetica" w:cs="Helvetica"/>
          <w:sz w:val="22"/>
          <w:szCs w:val="22"/>
        </w:rPr>
      </w:pPr>
      <w:r w:rsidRPr="00921DEB">
        <w:rPr>
          <w:rFonts w:ascii="Helvetica" w:hAnsi="Helvetica" w:cs="Helvetica"/>
          <w:sz w:val="22"/>
          <w:szCs w:val="22"/>
        </w:rPr>
        <w:tab/>
        <w:t xml:space="preserve">c) </w:t>
      </w:r>
      <w:r w:rsidR="00AA340C">
        <w:rPr>
          <w:rFonts w:ascii="Helvetica" w:hAnsi="Helvetica" w:cs="Helvetica"/>
          <w:sz w:val="22"/>
          <w:szCs w:val="22"/>
        </w:rPr>
        <w:t>Practical and Ecumenical Theology and Theological Ethics</w:t>
      </w:r>
      <w:r w:rsidRPr="00921DEB">
        <w:rPr>
          <w:rFonts w:ascii="Helvetica" w:hAnsi="Helvetica" w:cs="Helvetica"/>
          <w:sz w:val="22"/>
          <w:szCs w:val="22"/>
        </w:rPr>
        <w:t xml:space="preserve"> </w:t>
      </w:r>
    </w:p>
    <w:p w14:paraId="2455071D" w14:textId="77777777" w:rsidR="0021513B" w:rsidRPr="00921DEB" w:rsidRDefault="0021513B" w:rsidP="0021513B">
      <w:pPr>
        <w:autoSpaceDE w:val="0"/>
        <w:autoSpaceDN w:val="0"/>
        <w:adjustRightInd w:val="0"/>
        <w:ind w:right="-432"/>
        <w:jc w:val="both"/>
        <w:rPr>
          <w:rFonts w:ascii="Helvetica" w:hAnsi="Helvetica" w:cs="Helvetica"/>
          <w:sz w:val="22"/>
          <w:szCs w:val="22"/>
        </w:rPr>
      </w:pPr>
    </w:p>
    <w:p w14:paraId="6CFE9ECD" w14:textId="25CC8647" w:rsidR="0021513B" w:rsidRPr="00921DEB" w:rsidRDefault="0021513B" w:rsidP="0021513B">
      <w:pPr>
        <w:autoSpaceDE w:val="0"/>
        <w:autoSpaceDN w:val="0"/>
        <w:adjustRightInd w:val="0"/>
        <w:ind w:right="-432"/>
        <w:jc w:val="both"/>
        <w:rPr>
          <w:rFonts w:ascii="Helvetica" w:hAnsi="Helvetica" w:cs="Helvetica"/>
          <w:sz w:val="22"/>
          <w:szCs w:val="22"/>
        </w:rPr>
      </w:pPr>
      <w:r w:rsidRPr="00921DEB">
        <w:rPr>
          <w:rFonts w:ascii="Helvetica" w:hAnsi="Helvetica" w:cs="Helvetica"/>
          <w:sz w:val="22"/>
          <w:szCs w:val="22"/>
        </w:rPr>
        <w:t xml:space="preserve">5. </w:t>
      </w:r>
      <w:r w:rsidR="00AA340C">
        <w:rPr>
          <w:rFonts w:ascii="Helvetica" w:hAnsi="Helvetica" w:cs="Helvetica"/>
          <w:sz w:val="22"/>
          <w:szCs w:val="22"/>
        </w:rPr>
        <w:t>Doctoral programme of study in Philosophy</w:t>
      </w:r>
    </w:p>
    <w:p w14:paraId="7F1F124F" w14:textId="455918AC" w:rsidR="0021513B" w:rsidRPr="00921DEB" w:rsidRDefault="0021513B" w:rsidP="0021513B">
      <w:pPr>
        <w:autoSpaceDE w:val="0"/>
        <w:autoSpaceDN w:val="0"/>
        <w:adjustRightInd w:val="0"/>
        <w:ind w:right="-432"/>
        <w:jc w:val="both"/>
        <w:rPr>
          <w:rFonts w:ascii="Helvetica" w:hAnsi="Helvetica" w:cs="Helvetica"/>
          <w:sz w:val="22"/>
          <w:szCs w:val="22"/>
        </w:rPr>
      </w:pPr>
      <w:r w:rsidRPr="00921DEB">
        <w:rPr>
          <w:rFonts w:ascii="Helvetica" w:hAnsi="Helvetica" w:cs="Helvetica"/>
          <w:sz w:val="22"/>
          <w:szCs w:val="22"/>
        </w:rPr>
        <w:tab/>
        <w:t xml:space="preserve">a) </w:t>
      </w:r>
      <w:r w:rsidR="00A37FF5">
        <w:rPr>
          <w:rFonts w:ascii="Helvetica" w:hAnsi="Helvetica" w:cs="Helvetica"/>
          <w:sz w:val="22"/>
          <w:szCs w:val="22"/>
        </w:rPr>
        <w:t>Philosophy of Religion</w:t>
      </w:r>
    </w:p>
    <w:p w14:paraId="660E5A02" w14:textId="77777777" w:rsidR="0021513B" w:rsidRPr="00921DEB" w:rsidRDefault="0021513B" w:rsidP="0021513B">
      <w:pPr>
        <w:autoSpaceDE w:val="0"/>
        <w:autoSpaceDN w:val="0"/>
        <w:adjustRightInd w:val="0"/>
        <w:ind w:right="-432"/>
        <w:jc w:val="center"/>
        <w:rPr>
          <w:rFonts w:ascii="Helvetica" w:hAnsi="Helvetica" w:cs="Helvetica"/>
          <w:sz w:val="22"/>
          <w:szCs w:val="22"/>
        </w:rPr>
      </w:pPr>
    </w:p>
    <w:p w14:paraId="4F9FDB90" w14:textId="77777777" w:rsidR="0021513B" w:rsidRPr="00921DEB" w:rsidRDefault="00AE260D"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sz w:val="22"/>
          <w:szCs w:val="22"/>
        </w:rPr>
        <w:t>Article</w:t>
      </w:r>
      <w:r w:rsidR="0021513B" w:rsidRPr="00921DEB">
        <w:rPr>
          <w:rFonts w:ascii="Helvetica" w:hAnsi="Helvetica" w:cs="Helvetica"/>
          <w:sz w:val="22"/>
          <w:szCs w:val="22"/>
        </w:rPr>
        <w:t xml:space="preserve"> 4 </w:t>
      </w:r>
    </w:p>
    <w:p w14:paraId="42B6FF2D" w14:textId="77777777" w:rsidR="0021513B" w:rsidRPr="00921DEB" w:rsidRDefault="00AE260D"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b/>
          <w:bCs/>
          <w:sz w:val="22"/>
          <w:szCs w:val="22"/>
        </w:rPr>
        <w:t>Minimum Number of Credits</w:t>
      </w:r>
    </w:p>
    <w:p w14:paraId="01682F5A" w14:textId="77777777" w:rsidR="0021513B" w:rsidRPr="00921DEB" w:rsidRDefault="0021513B" w:rsidP="0021513B">
      <w:pPr>
        <w:autoSpaceDE w:val="0"/>
        <w:autoSpaceDN w:val="0"/>
        <w:adjustRightInd w:val="0"/>
        <w:ind w:right="-432"/>
        <w:jc w:val="center"/>
        <w:rPr>
          <w:rFonts w:ascii="Helvetica" w:hAnsi="Helvetica" w:cs="Helvetica"/>
          <w:b/>
          <w:bCs/>
          <w:sz w:val="22"/>
          <w:szCs w:val="22"/>
        </w:rPr>
      </w:pPr>
      <w:r w:rsidRPr="00921DEB">
        <w:rPr>
          <w:rFonts w:ascii="Helvetica" w:hAnsi="Helvetica" w:cs="Helvetica"/>
          <w:b/>
          <w:bCs/>
          <w:sz w:val="22"/>
          <w:szCs w:val="22"/>
        </w:rPr>
        <w:t>(</w:t>
      </w:r>
      <w:r w:rsidR="00AE260D" w:rsidRPr="00921DEB">
        <w:rPr>
          <w:rFonts w:ascii="Helvetica" w:hAnsi="Helvetica" w:cs="Helvetica"/>
          <w:b/>
          <w:bCs/>
          <w:sz w:val="22"/>
          <w:szCs w:val="22"/>
        </w:rPr>
        <w:t>under Article</w:t>
      </w:r>
      <w:r w:rsidRPr="00921DEB">
        <w:rPr>
          <w:rFonts w:ascii="Helvetica" w:hAnsi="Helvetica" w:cs="Helvetica"/>
          <w:b/>
          <w:bCs/>
          <w:sz w:val="22"/>
          <w:szCs w:val="22"/>
        </w:rPr>
        <w:t xml:space="preserve"> 5 </w:t>
      </w:r>
      <w:r w:rsidR="00AE260D" w:rsidRPr="00921DEB">
        <w:rPr>
          <w:rFonts w:ascii="Helvetica" w:hAnsi="Helvetica" w:cs="Helvetica"/>
          <w:b/>
          <w:bCs/>
          <w:sz w:val="22"/>
          <w:szCs w:val="22"/>
        </w:rPr>
        <w:t>(</w:t>
      </w:r>
      <w:r w:rsidRPr="00921DEB">
        <w:rPr>
          <w:rFonts w:ascii="Helvetica" w:hAnsi="Helvetica" w:cs="Helvetica"/>
          <w:b/>
          <w:bCs/>
          <w:sz w:val="22"/>
          <w:szCs w:val="22"/>
        </w:rPr>
        <w:t>6</w:t>
      </w:r>
      <w:r w:rsidR="00AE260D" w:rsidRPr="00921DEB">
        <w:rPr>
          <w:rFonts w:ascii="Helvetica" w:hAnsi="Helvetica" w:cs="Helvetica"/>
          <w:b/>
          <w:bCs/>
          <w:sz w:val="22"/>
          <w:szCs w:val="22"/>
        </w:rPr>
        <w:t xml:space="preserve">) </w:t>
      </w:r>
      <w:r w:rsidR="009F709C" w:rsidRPr="00921DEB">
        <w:rPr>
          <w:rFonts w:ascii="Helvetica" w:hAnsi="Helvetica" w:cs="Helvetica"/>
          <w:b/>
          <w:bCs/>
          <w:sz w:val="22"/>
          <w:szCs w:val="22"/>
        </w:rPr>
        <w:t xml:space="preserve">of </w:t>
      </w:r>
      <w:r w:rsidR="00AE260D" w:rsidRPr="00921DEB">
        <w:rPr>
          <w:rFonts w:ascii="Helvetica" w:hAnsi="Helvetica" w:cs="Helvetica"/>
          <w:b/>
          <w:bCs/>
          <w:sz w:val="22"/>
          <w:szCs w:val="22"/>
        </w:rPr>
        <w:t>the Code of Study and Examination</w:t>
      </w:r>
      <w:r w:rsidRPr="00921DEB">
        <w:rPr>
          <w:rFonts w:ascii="Helvetica" w:hAnsi="Helvetica" w:cs="Helvetica"/>
          <w:b/>
          <w:bCs/>
          <w:sz w:val="22"/>
          <w:szCs w:val="22"/>
        </w:rPr>
        <w:t>)</w:t>
      </w:r>
    </w:p>
    <w:p w14:paraId="14ED468C" w14:textId="77777777" w:rsidR="0021513B" w:rsidRPr="00921DEB" w:rsidRDefault="0021513B" w:rsidP="0021513B">
      <w:pPr>
        <w:autoSpaceDE w:val="0"/>
        <w:autoSpaceDN w:val="0"/>
        <w:adjustRightInd w:val="0"/>
        <w:ind w:right="-432"/>
        <w:jc w:val="center"/>
        <w:rPr>
          <w:rFonts w:ascii="Helvetica" w:hAnsi="Helvetica" w:cs="Helvetica"/>
          <w:b/>
          <w:bCs/>
          <w:sz w:val="22"/>
          <w:szCs w:val="22"/>
        </w:rPr>
      </w:pPr>
    </w:p>
    <w:p w14:paraId="45F5D156" w14:textId="0C48442F" w:rsidR="006931EC" w:rsidRDefault="006931EC" w:rsidP="00C31F3F">
      <w:pPr>
        <w:autoSpaceDE w:val="0"/>
        <w:autoSpaceDN w:val="0"/>
        <w:adjustRightInd w:val="0"/>
        <w:ind w:left="360" w:right="-432" w:hanging="360"/>
        <w:jc w:val="both"/>
        <w:rPr>
          <w:rFonts w:ascii="Helvetica" w:hAnsi="Helvetica" w:cs="Helvetica"/>
          <w:sz w:val="22"/>
          <w:szCs w:val="22"/>
        </w:rPr>
      </w:pPr>
      <w:r>
        <w:rPr>
          <w:rFonts w:ascii="Helvetica" w:hAnsi="Helvetica" w:cs="Helvetica"/>
          <w:sz w:val="22"/>
          <w:szCs w:val="22"/>
        </w:rPr>
        <w:t xml:space="preserve">1.  </w:t>
      </w:r>
      <w:r w:rsidR="00774136">
        <w:rPr>
          <w:rFonts w:ascii="Helvetica" w:hAnsi="Helvetica" w:cs="Helvetica"/>
          <w:sz w:val="22"/>
          <w:szCs w:val="22"/>
        </w:rPr>
        <w:t>The m</w:t>
      </w:r>
      <w:r>
        <w:rPr>
          <w:rFonts w:ascii="Helvetica" w:hAnsi="Helvetica" w:cs="Helvetica"/>
          <w:sz w:val="22"/>
          <w:szCs w:val="22"/>
        </w:rPr>
        <w:t xml:space="preserve">inimum number of credits required for registration </w:t>
      </w:r>
      <w:r w:rsidR="00E53EB8">
        <w:rPr>
          <w:rFonts w:ascii="Helvetica" w:hAnsi="Helvetica" w:cs="Helvetica"/>
          <w:sz w:val="22"/>
          <w:szCs w:val="22"/>
        </w:rPr>
        <w:t>for</w:t>
      </w:r>
      <w:r w:rsidR="00774136">
        <w:rPr>
          <w:rFonts w:ascii="Helvetica" w:hAnsi="Helvetica" w:cs="Helvetica"/>
          <w:sz w:val="22"/>
          <w:szCs w:val="22"/>
        </w:rPr>
        <w:t xml:space="preserve"> the</w:t>
      </w:r>
      <w:r>
        <w:rPr>
          <w:rFonts w:ascii="Helvetica" w:hAnsi="Helvetica" w:cs="Helvetica"/>
          <w:sz w:val="22"/>
          <w:szCs w:val="22"/>
        </w:rPr>
        <w:t xml:space="preserve"> </w:t>
      </w:r>
      <w:r w:rsidR="00E53EB8">
        <w:rPr>
          <w:rFonts w:ascii="Helvetica" w:hAnsi="Helvetica" w:cs="Helvetica"/>
          <w:sz w:val="22"/>
          <w:szCs w:val="22"/>
        </w:rPr>
        <w:t>next</w:t>
      </w:r>
      <w:r>
        <w:rPr>
          <w:rFonts w:ascii="Helvetica" w:hAnsi="Helvetica" w:cs="Helvetica"/>
          <w:sz w:val="22"/>
          <w:szCs w:val="22"/>
        </w:rPr>
        <w:t xml:space="preserve"> unit of study in </w:t>
      </w:r>
      <w:r w:rsidR="00774136">
        <w:rPr>
          <w:rFonts w:ascii="Helvetica" w:hAnsi="Helvetica" w:cs="Helvetica"/>
          <w:sz w:val="22"/>
          <w:szCs w:val="22"/>
        </w:rPr>
        <w:t xml:space="preserve">the </w:t>
      </w:r>
      <w:r>
        <w:rPr>
          <w:rFonts w:ascii="Helvetica" w:hAnsi="Helvetica" w:cs="Helvetica"/>
          <w:sz w:val="22"/>
          <w:szCs w:val="22"/>
        </w:rPr>
        <w:t>bachelor specialisations</w:t>
      </w:r>
      <w:r w:rsidR="00C31F3F">
        <w:rPr>
          <w:rFonts w:ascii="Helvetica" w:hAnsi="Helvetica" w:cs="Helvetica"/>
          <w:sz w:val="22"/>
          <w:szCs w:val="22"/>
        </w:rPr>
        <w:t xml:space="preserve"> of</w:t>
      </w:r>
      <w:r>
        <w:rPr>
          <w:rFonts w:ascii="Helvetica" w:hAnsi="Helvetica" w:cs="Helvetica"/>
          <w:sz w:val="22"/>
          <w:szCs w:val="22"/>
        </w:rPr>
        <w:t xml:space="preserve"> “Protestant Theology”, “Theology of Christian Traditions”, and “Pastoral and Social Work” </w:t>
      </w:r>
      <w:r w:rsidR="00C9777F">
        <w:rPr>
          <w:rFonts w:ascii="Helvetica" w:hAnsi="Helvetica" w:cs="Helvetica"/>
          <w:sz w:val="22"/>
          <w:szCs w:val="22"/>
        </w:rPr>
        <w:t xml:space="preserve">is </w:t>
      </w:r>
      <w:r>
        <w:rPr>
          <w:rFonts w:ascii="Helvetica" w:hAnsi="Helvetica" w:cs="Helvetica"/>
          <w:sz w:val="22"/>
          <w:szCs w:val="22"/>
        </w:rPr>
        <w:t xml:space="preserve">as follows: </w:t>
      </w:r>
    </w:p>
    <w:p w14:paraId="4AEA6F00" w14:textId="3767E565" w:rsidR="0021513B" w:rsidRPr="00921DEB" w:rsidRDefault="0021513B" w:rsidP="0021513B">
      <w:pPr>
        <w:autoSpaceDE w:val="0"/>
        <w:autoSpaceDN w:val="0"/>
        <w:adjustRightInd w:val="0"/>
        <w:ind w:left="360" w:right="-432" w:firstLine="348"/>
        <w:jc w:val="both"/>
        <w:rPr>
          <w:rFonts w:ascii="Helvetica" w:hAnsi="Helvetica" w:cs="Helvetica"/>
          <w:sz w:val="22"/>
          <w:szCs w:val="22"/>
        </w:rPr>
      </w:pPr>
      <w:r w:rsidRPr="00921DEB">
        <w:rPr>
          <w:rFonts w:ascii="Helvetica" w:hAnsi="Helvetica" w:cs="Helvetica"/>
          <w:sz w:val="22"/>
          <w:szCs w:val="22"/>
        </w:rPr>
        <w:t xml:space="preserve">a) 40 </w:t>
      </w:r>
      <w:r w:rsidR="00C31F3F">
        <w:rPr>
          <w:rFonts w:ascii="Helvetica" w:hAnsi="Helvetica" w:cs="Helvetica"/>
          <w:sz w:val="22"/>
          <w:szCs w:val="22"/>
        </w:rPr>
        <w:t>credits for registration in the second unit of study;</w:t>
      </w:r>
      <w:r w:rsidRPr="00921DEB">
        <w:rPr>
          <w:rFonts w:ascii="Helvetica" w:hAnsi="Helvetica" w:cs="Helvetica"/>
          <w:sz w:val="22"/>
          <w:szCs w:val="22"/>
        </w:rPr>
        <w:t xml:space="preserve"> </w:t>
      </w:r>
    </w:p>
    <w:p w14:paraId="1EB140C6" w14:textId="692DC52F" w:rsidR="0021513B" w:rsidRPr="00921DEB" w:rsidRDefault="0021513B" w:rsidP="0021513B">
      <w:pPr>
        <w:autoSpaceDE w:val="0"/>
        <w:autoSpaceDN w:val="0"/>
        <w:adjustRightInd w:val="0"/>
        <w:ind w:left="360" w:right="-432" w:firstLine="348"/>
        <w:jc w:val="both"/>
        <w:rPr>
          <w:rFonts w:ascii="Helvetica" w:hAnsi="Helvetica" w:cs="Helvetica"/>
          <w:sz w:val="22"/>
          <w:szCs w:val="22"/>
        </w:rPr>
      </w:pPr>
      <w:r w:rsidRPr="00921DEB">
        <w:rPr>
          <w:rFonts w:ascii="Helvetica" w:hAnsi="Helvetica" w:cs="Helvetica"/>
          <w:sz w:val="22"/>
          <w:szCs w:val="22"/>
        </w:rPr>
        <w:t xml:space="preserve">b) 80 </w:t>
      </w:r>
      <w:r w:rsidR="00C31F3F">
        <w:rPr>
          <w:rFonts w:ascii="Helvetica" w:hAnsi="Helvetica" w:cs="Helvetica"/>
          <w:sz w:val="22"/>
          <w:szCs w:val="22"/>
        </w:rPr>
        <w:t>credits for registration in the third unit of study;</w:t>
      </w:r>
    </w:p>
    <w:p w14:paraId="110EA361" w14:textId="3FB5AD73" w:rsidR="0021513B" w:rsidRPr="00921DEB" w:rsidRDefault="0021513B" w:rsidP="0021513B">
      <w:pPr>
        <w:autoSpaceDE w:val="0"/>
        <w:autoSpaceDN w:val="0"/>
        <w:adjustRightInd w:val="0"/>
        <w:ind w:left="360" w:right="-432" w:firstLine="348"/>
        <w:jc w:val="both"/>
        <w:rPr>
          <w:rFonts w:ascii="Helvetica" w:hAnsi="Helvetica" w:cs="Helvetica"/>
          <w:sz w:val="22"/>
          <w:szCs w:val="22"/>
        </w:rPr>
      </w:pPr>
      <w:r w:rsidRPr="00921DEB">
        <w:rPr>
          <w:rFonts w:ascii="Helvetica" w:hAnsi="Helvetica" w:cs="Helvetica"/>
          <w:sz w:val="22"/>
          <w:szCs w:val="22"/>
        </w:rPr>
        <w:t xml:space="preserve">c) 120 </w:t>
      </w:r>
      <w:r w:rsidR="00C31F3F">
        <w:rPr>
          <w:rFonts w:ascii="Helvetica" w:hAnsi="Helvetica" w:cs="Helvetica"/>
          <w:sz w:val="22"/>
          <w:szCs w:val="22"/>
        </w:rPr>
        <w:t>credits for registration in the fourth unit of study;</w:t>
      </w:r>
    </w:p>
    <w:p w14:paraId="799E8398" w14:textId="38569BEA" w:rsidR="0021513B" w:rsidRPr="00921DEB" w:rsidRDefault="0021513B" w:rsidP="0021513B">
      <w:pPr>
        <w:autoSpaceDE w:val="0"/>
        <w:autoSpaceDN w:val="0"/>
        <w:adjustRightInd w:val="0"/>
        <w:ind w:left="360" w:right="-432" w:firstLine="348"/>
        <w:jc w:val="both"/>
        <w:rPr>
          <w:rFonts w:ascii="Helvetica" w:hAnsi="Helvetica" w:cs="Helvetica"/>
          <w:sz w:val="22"/>
          <w:szCs w:val="22"/>
        </w:rPr>
      </w:pPr>
      <w:r w:rsidRPr="00921DEB">
        <w:rPr>
          <w:rFonts w:ascii="Helvetica" w:hAnsi="Helvetica" w:cs="Helvetica"/>
          <w:sz w:val="22"/>
          <w:szCs w:val="22"/>
        </w:rPr>
        <w:t xml:space="preserve">d) 140 </w:t>
      </w:r>
      <w:r w:rsidR="00C31F3F">
        <w:rPr>
          <w:rFonts w:ascii="Helvetica" w:hAnsi="Helvetica" w:cs="Helvetica"/>
          <w:sz w:val="22"/>
          <w:szCs w:val="22"/>
        </w:rPr>
        <w:t>credits for registration in the fifth unit of study;</w:t>
      </w:r>
    </w:p>
    <w:p w14:paraId="512B69BC" w14:textId="35DAA31E" w:rsidR="0021513B" w:rsidRPr="00921DEB" w:rsidRDefault="0021513B" w:rsidP="0021513B">
      <w:pPr>
        <w:autoSpaceDE w:val="0"/>
        <w:autoSpaceDN w:val="0"/>
        <w:adjustRightInd w:val="0"/>
        <w:ind w:left="360" w:right="-432" w:firstLine="348"/>
        <w:jc w:val="both"/>
        <w:rPr>
          <w:rFonts w:ascii="Helvetica" w:hAnsi="Helvetica" w:cs="Helvetica"/>
          <w:sz w:val="22"/>
          <w:szCs w:val="22"/>
        </w:rPr>
      </w:pPr>
      <w:r w:rsidRPr="00921DEB">
        <w:rPr>
          <w:rFonts w:ascii="Helvetica" w:hAnsi="Helvetica" w:cs="Helvetica"/>
          <w:sz w:val="22"/>
          <w:szCs w:val="22"/>
        </w:rPr>
        <w:t xml:space="preserve">e) 160 </w:t>
      </w:r>
      <w:r w:rsidR="00C31F3F">
        <w:rPr>
          <w:rFonts w:ascii="Helvetica" w:hAnsi="Helvetica" w:cs="Helvetica"/>
          <w:sz w:val="22"/>
          <w:szCs w:val="22"/>
        </w:rPr>
        <w:t>credits for registration in the sixth unit of study</w:t>
      </w:r>
      <w:r w:rsidRPr="00921DEB">
        <w:rPr>
          <w:rFonts w:ascii="Helvetica" w:hAnsi="Helvetica" w:cs="Helvetica"/>
          <w:sz w:val="22"/>
          <w:szCs w:val="22"/>
        </w:rPr>
        <w:t>.</w:t>
      </w:r>
    </w:p>
    <w:p w14:paraId="09843388" w14:textId="77777777" w:rsidR="0021513B" w:rsidRPr="00921DEB" w:rsidRDefault="0021513B" w:rsidP="0021513B">
      <w:pPr>
        <w:autoSpaceDE w:val="0"/>
        <w:autoSpaceDN w:val="0"/>
        <w:adjustRightInd w:val="0"/>
        <w:ind w:left="360" w:right="-432" w:hanging="360"/>
        <w:jc w:val="both"/>
        <w:rPr>
          <w:rFonts w:ascii="Helvetica" w:hAnsi="Helvetica" w:cs="Helvetica"/>
          <w:sz w:val="22"/>
          <w:szCs w:val="22"/>
        </w:rPr>
      </w:pPr>
    </w:p>
    <w:p w14:paraId="2FB9A0E7" w14:textId="2D3A66DA" w:rsidR="0021513B" w:rsidRPr="00921DEB" w:rsidRDefault="0021513B" w:rsidP="0021513B">
      <w:pPr>
        <w:autoSpaceDE w:val="0"/>
        <w:autoSpaceDN w:val="0"/>
        <w:adjustRightInd w:val="0"/>
        <w:ind w:left="360" w:right="-432" w:hanging="360"/>
        <w:rPr>
          <w:rFonts w:ascii="Helvetica" w:hAnsi="Helvetica" w:cs="Helvetica"/>
          <w:sz w:val="22"/>
          <w:szCs w:val="22"/>
        </w:rPr>
      </w:pPr>
      <w:r w:rsidRPr="00921DEB">
        <w:rPr>
          <w:rFonts w:ascii="Helvetica" w:hAnsi="Helvetica" w:cs="Helvetica"/>
          <w:sz w:val="22"/>
          <w:szCs w:val="22"/>
        </w:rPr>
        <w:t xml:space="preserve">2. </w:t>
      </w:r>
      <w:r w:rsidRPr="00921DEB">
        <w:rPr>
          <w:rFonts w:ascii="Helvetica" w:hAnsi="Helvetica" w:cs="Helvetica"/>
          <w:sz w:val="22"/>
          <w:szCs w:val="22"/>
        </w:rPr>
        <w:tab/>
      </w:r>
      <w:r w:rsidR="00774136">
        <w:rPr>
          <w:rFonts w:ascii="Helvetica" w:hAnsi="Helvetica" w:cs="Helvetica"/>
          <w:sz w:val="22"/>
          <w:szCs w:val="22"/>
        </w:rPr>
        <w:t xml:space="preserve">The minimum number of credits required for registration </w:t>
      </w:r>
      <w:r w:rsidR="00E53EB8">
        <w:rPr>
          <w:rFonts w:ascii="Helvetica" w:hAnsi="Helvetica" w:cs="Helvetica"/>
          <w:sz w:val="22"/>
          <w:szCs w:val="22"/>
        </w:rPr>
        <w:t>for</w:t>
      </w:r>
      <w:r w:rsidR="00774136">
        <w:rPr>
          <w:rFonts w:ascii="Helvetica" w:hAnsi="Helvetica" w:cs="Helvetica"/>
          <w:sz w:val="22"/>
          <w:szCs w:val="22"/>
        </w:rPr>
        <w:t xml:space="preserve"> the </w:t>
      </w:r>
      <w:r w:rsidR="00E53EB8">
        <w:rPr>
          <w:rFonts w:ascii="Helvetica" w:hAnsi="Helvetica" w:cs="Helvetica"/>
          <w:sz w:val="22"/>
          <w:szCs w:val="22"/>
        </w:rPr>
        <w:t>next</w:t>
      </w:r>
      <w:r w:rsidR="00774136">
        <w:rPr>
          <w:rFonts w:ascii="Helvetica" w:hAnsi="Helvetica" w:cs="Helvetica"/>
          <w:sz w:val="22"/>
          <w:szCs w:val="22"/>
        </w:rPr>
        <w:t xml:space="preserve"> unit of study in the bachelor specialisation of “Social Services Focused on </w:t>
      </w:r>
      <w:proofErr w:type="spellStart"/>
      <w:r w:rsidR="00774136">
        <w:rPr>
          <w:rFonts w:ascii="Helvetica" w:hAnsi="Helvetica" w:cs="Helvetica"/>
          <w:sz w:val="22"/>
          <w:szCs w:val="22"/>
        </w:rPr>
        <w:t>Diaconia</w:t>
      </w:r>
      <w:proofErr w:type="spellEnd"/>
      <w:r w:rsidR="00774136">
        <w:rPr>
          <w:rFonts w:ascii="Helvetica" w:hAnsi="Helvetica" w:cs="Helvetica"/>
          <w:sz w:val="22"/>
          <w:szCs w:val="22"/>
        </w:rPr>
        <w:t xml:space="preserve"> and Christian Social Practice” </w:t>
      </w:r>
      <w:r w:rsidR="00C9777F">
        <w:rPr>
          <w:rFonts w:ascii="Helvetica" w:hAnsi="Helvetica" w:cs="Helvetica"/>
          <w:sz w:val="22"/>
          <w:szCs w:val="22"/>
        </w:rPr>
        <w:t xml:space="preserve">is </w:t>
      </w:r>
      <w:r w:rsidR="00774136">
        <w:rPr>
          <w:rFonts w:ascii="Helvetica" w:hAnsi="Helvetica" w:cs="Helvetica"/>
          <w:sz w:val="22"/>
          <w:szCs w:val="22"/>
        </w:rPr>
        <w:t xml:space="preserve">as follows:   </w:t>
      </w:r>
    </w:p>
    <w:p w14:paraId="7F5E961B" w14:textId="06C3555B" w:rsidR="0021513B" w:rsidRPr="00921DEB" w:rsidRDefault="0021513B" w:rsidP="0021513B">
      <w:pPr>
        <w:autoSpaceDE w:val="0"/>
        <w:autoSpaceDN w:val="0"/>
        <w:adjustRightInd w:val="0"/>
        <w:ind w:left="360" w:right="-432" w:firstLine="348"/>
        <w:jc w:val="both"/>
        <w:rPr>
          <w:rFonts w:ascii="Helvetica" w:hAnsi="Helvetica" w:cs="Helvetica"/>
          <w:sz w:val="22"/>
          <w:szCs w:val="22"/>
        </w:rPr>
      </w:pPr>
      <w:r w:rsidRPr="00921DEB">
        <w:rPr>
          <w:rFonts w:ascii="Helvetica" w:hAnsi="Helvetica" w:cs="Helvetica"/>
          <w:sz w:val="22"/>
          <w:szCs w:val="22"/>
        </w:rPr>
        <w:t xml:space="preserve">a) 40 </w:t>
      </w:r>
      <w:r w:rsidR="00774136">
        <w:rPr>
          <w:rFonts w:ascii="Helvetica" w:hAnsi="Helvetica" w:cs="Helvetica"/>
          <w:sz w:val="22"/>
          <w:szCs w:val="22"/>
        </w:rPr>
        <w:t>credits for registration in the second unit of study;</w:t>
      </w:r>
    </w:p>
    <w:p w14:paraId="6AB181FE" w14:textId="0A912B1B" w:rsidR="0021513B" w:rsidRPr="00921DEB" w:rsidRDefault="0021513B" w:rsidP="0021513B">
      <w:pPr>
        <w:autoSpaceDE w:val="0"/>
        <w:autoSpaceDN w:val="0"/>
        <w:adjustRightInd w:val="0"/>
        <w:ind w:left="360" w:right="-432" w:firstLine="348"/>
        <w:jc w:val="both"/>
        <w:rPr>
          <w:rFonts w:ascii="Helvetica" w:hAnsi="Helvetica" w:cs="Helvetica"/>
          <w:sz w:val="22"/>
          <w:szCs w:val="22"/>
        </w:rPr>
      </w:pPr>
      <w:r w:rsidRPr="00921DEB">
        <w:rPr>
          <w:rFonts w:ascii="Helvetica" w:hAnsi="Helvetica" w:cs="Helvetica"/>
          <w:sz w:val="22"/>
          <w:szCs w:val="22"/>
        </w:rPr>
        <w:t xml:space="preserve">b) 80 </w:t>
      </w:r>
      <w:r w:rsidR="00774136">
        <w:rPr>
          <w:rFonts w:ascii="Helvetica" w:hAnsi="Helvetica" w:cs="Helvetica"/>
          <w:sz w:val="22"/>
          <w:szCs w:val="22"/>
        </w:rPr>
        <w:t>credits for registration in the third unit of study;</w:t>
      </w:r>
    </w:p>
    <w:p w14:paraId="36D4D49A" w14:textId="2DB7673B" w:rsidR="0021513B" w:rsidRPr="00921DEB" w:rsidRDefault="0021513B" w:rsidP="0021513B">
      <w:pPr>
        <w:autoSpaceDE w:val="0"/>
        <w:autoSpaceDN w:val="0"/>
        <w:adjustRightInd w:val="0"/>
        <w:ind w:left="360" w:right="-432" w:firstLine="348"/>
        <w:jc w:val="both"/>
        <w:rPr>
          <w:rFonts w:ascii="Helvetica" w:hAnsi="Helvetica" w:cs="Helvetica"/>
          <w:sz w:val="22"/>
          <w:szCs w:val="22"/>
        </w:rPr>
      </w:pPr>
      <w:r w:rsidRPr="00921DEB">
        <w:rPr>
          <w:rFonts w:ascii="Helvetica" w:hAnsi="Helvetica" w:cs="Helvetica"/>
          <w:sz w:val="22"/>
          <w:szCs w:val="22"/>
        </w:rPr>
        <w:t xml:space="preserve">c) 120 </w:t>
      </w:r>
      <w:r w:rsidR="00774136">
        <w:rPr>
          <w:rFonts w:ascii="Helvetica" w:hAnsi="Helvetica" w:cs="Helvetica"/>
          <w:sz w:val="22"/>
          <w:szCs w:val="22"/>
        </w:rPr>
        <w:t>credits for registration in the fourth unit of study;</w:t>
      </w:r>
    </w:p>
    <w:p w14:paraId="1DECDDEE" w14:textId="755E253D" w:rsidR="0021513B" w:rsidRPr="00921DEB" w:rsidRDefault="0021513B" w:rsidP="0021513B">
      <w:pPr>
        <w:autoSpaceDE w:val="0"/>
        <w:autoSpaceDN w:val="0"/>
        <w:adjustRightInd w:val="0"/>
        <w:ind w:left="360" w:right="-432" w:firstLine="348"/>
        <w:jc w:val="both"/>
        <w:rPr>
          <w:rFonts w:ascii="Helvetica" w:hAnsi="Helvetica" w:cs="Helvetica"/>
          <w:sz w:val="22"/>
          <w:szCs w:val="22"/>
        </w:rPr>
      </w:pPr>
      <w:r w:rsidRPr="00921DEB">
        <w:rPr>
          <w:rFonts w:ascii="Helvetica" w:hAnsi="Helvetica" w:cs="Helvetica"/>
          <w:sz w:val="22"/>
          <w:szCs w:val="22"/>
        </w:rPr>
        <w:t xml:space="preserve">d) 160 </w:t>
      </w:r>
      <w:r w:rsidR="00774136">
        <w:rPr>
          <w:rFonts w:ascii="Helvetica" w:hAnsi="Helvetica" w:cs="Helvetica"/>
          <w:sz w:val="22"/>
          <w:szCs w:val="22"/>
        </w:rPr>
        <w:t>credits for registration in the fifth unit of study;</w:t>
      </w:r>
      <w:r w:rsidR="00774136" w:rsidRPr="00921DEB">
        <w:rPr>
          <w:rFonts w:ascii="Helvetica" w:hAnsi="Helvetica" w:cs="Helvetica"/>
          <w:sz w:val="22"/>
          <w:szCs w:val="22"/>
        </w:rPr>
        <w:t xml:space="preserve"> </w:t>
      </w:r>
      <w:r w:rsidRPr="00921DEB">
        <w:rPr>
          <w:rFonts w:ascii="Helvetica" w:hAnsi="Helvetica" w:cs="Helvetica"/>
          <w:sz w:val="22"/>
          <w:szCs w:val="22"/>
        </w:rPr>
        <w:t xml:space="preserve"> </w:t>
      </w:r>
    </w:p>
    <w:p w14:paraId="230ABFF7" w14:textId="4B76D0A4" w:rsidR="0021513B" w:rsidRPr="00921DEB" w:rsidRDefault="0021513B" w:rsidP="0021513B">
      <w:pPr>
        <w:autoSpaceDE w:val="0"/>
        <w:autoSpaceDN w:val="0"/>
        <w:adjustRightInd w:val="0"/>
        <w:ind w:left="360" w:right="-432" w:firstLine="348"/>
        <w:jc w:val="both"/>
        <w:rPr>
          <w:rFonts w:ascii="Helvetica" w:hAnsi="Helvetica" w:cs="Helvetica"/>
          <w:sz w:val="22"/>
          <w:szCs w:val="22"/>
        </w:rPr>
      </w:pPr>
      <w:r w:rsidRPr="00921DEB">
        <w:rPr>
          <w:rFonts w:ascii="Helvetica" w:hAnsi="Helvetica" w:cs="Helvetica"/>
          <w:sz w:val="22"/>
          <w:szCs w:val="22"/>
        </w:rPr>
        <w:t xml:space="preserve">e) 180 </w:t>
      </w:r>
      <w:r w:rsidR="00774136">
        <w:rPr>
          <w:rFonts w:ascii="Helvetica" w:hAnsi="Helvetica" w:cs="Helvetica"/>
          <w:sz w:val="22"/>
          <w:szCs w:val="22"/>
        </w:rPr>
        <w:t>credits for registration in the sixth unit of study;</w:t>
      </w:r>
    </w:p>
    <w:p w14:paraId="6E732BA9" w14:textId="397F0DD0" w:rsidR="0021513B" w:rsidRPr="00921DEB" w:rsidRDefault="0021513B" w:rsidP="0021513B">
      <w:pPr>
        <w:autoSpaceDE w:val="0"/>
        <w:autoSpaceDN w:val="0"/>
        <w:adjustRightInd w:val="0"/>
        <w:ind w:left="360" w:right="-432" w:firstLine="348"/>
        <w:jc w:val="both"/>
        <w:rPr>
          <w:rFonts w:ascii="Helvetica" w:hAnsi="Helvetica" w:cs="Helvetica"/>
          <w:sz w:val="22"/>
          <w:szCs w:val="22"/>
        </w:rPr>
      </w:pPr>
      <w:r w:rsidRPr="00921DEB">
        <w:rPr>
          <w:rFonts w:ascii="Helvetica" w:hAnsi="Helvetica" w:cs="Helvetica"/>
          <w:sz w:val="22"/>
          <w:szCs w:val="22"/>
        </w:rPr>
        <w:t xml:space="preserve">f)  190 </w:t>
      </w:r>
      <w:r w:rsidR="00774136">
        <w:rPr>
          <w:rFonts w:ascii="Helvetica" w:hAnsi="Helvetica" w:cs="Helvetica"/>
          <w:sz w:val="22"/>
          <w:szCs w:val="22"/>
        </w:rPr>
        <w:t>credits for registration in the seventh unit of study</w:t>
      </w:r>
      <w:r w:rsidRPr="00921DEB">
        <w:rPr>
          <w:rFonts w:ascii="Helvetica" w:hAnsi="Helvetica" w:cs="Helvetica"/>
          <w:sz w:val="22"/>
          <w:szCs w:val="22"/>
        </w:rPr>
        <w:t xml:space="preserve">. </w:t>
      </w:r>
    </w:p>
    <w:p w14:paraId="535EF6CB" w14:textId="77777777" w:rsidR="0021513B" w:rsidRPr="00921DEB" w:rsidRDefault="0021513B" w:rsidP="0021513B">
      <w:pPr>
        <w:autoSpaceDE w:val="0"/>
        <w:autoSpaceDN w:val="0"/>
        <w:adjustRightInd w:val="0"/>
        <w:ind w:left="360" w:right="-432" w:hanging="360"/>
        <w:jc w:val="both"/>
        <w:rPr>
          <w:rFonts w:ascii="Helvetica" w:hAnsi="Helvetica" w:cs="Helvetica"/>
          <w:sz w:val="22"/>
          <w:szCs w:val="22"/>
        </w:rPr>
      </w:pPr>
    </w:p>
    <w:p w14:paraId="7D2EA215" w14:textId="73FF6EA6" w:rsidR="0021513B" w:rsidRPr="00921DEB" w:rsidRDefault="0021513B" w:rsidP="0021513B">
      <w:pPr>
        <w:autoSpaceDE w:val="0"/>
        <w:autoSpaceDN w:val="0"/>
        <w:adjustRightInd w:val="0"/>
        <w:ind w:left="360" w:right="-432" w:hanging="360"/>
        <w:jc w:val="both"/>
        <w:rPr>
          <w:rFonts w:ascii="Helvetica" w:hAnsi="Helvetica" w:cs="Helvetica"/>
          <w:sz w:val="22"/>
          <w:szCs w:val="22"/>
        </w:rPr>
      </w:pPr>
      <w:r w:rsidRPr="00921DEB">
        <w:rPr>
          <w:rFonts w:ascii="Helvetica" w:hAnsi="Helvetica" w:cs="Helvetica"/>
          <w:sz w:val="22"/>
          <w:szCs w:val="22"/>
        </w:rPr>
        <w:t xml:space="preserve">3. </w:t>
      </w:r>
      <w:r w:rsidR="00311F37">
        <w:rPr>
          <w:rFonts w:ascii="Helvetica" w:hAnsi="Helvetica" w:cs="Helvetica"/>
          <w:sz w:val="22"/>
          <w:szCs w:val="22"/>
        </w:rPr>
        <w:t xml:space="preserve">The minimum number of credits required for registration </w:t>
      </w:r>
      <w:r w:rsidR="00E53EB8">
        <w:rPr>
          <w:rFonts w:ascii="Helvetica" w:hAnsi="Helvetica" w:cs="Helvetica"/>
          <w:sz w:val="22"/>
          <w:szCs w:val="22"/>
        </w:rPr>
        <w:t>for</w:t>
      </w:r>
      <w:r w:rsidR="00311F37">
        <w:rPr>
          <w:rFonts w:ascii="Helvetica" w:hAnsi="Helvetica" w:cs="Helvetica"/>
          <w:sz w:val="22"/>
          <w:szCs w:val="22"/>
        </w:rPr>
        <w:t xml:space="preserve"> </w:t>
      </w:r>
      <w:r w:rsidR="000F1135">
        <w:rPr>
          <w:rFonts w:ascii="Helvetica" w:hAnsi="Helvetica" w:cs="Helvetica"/>
          <w:sz w:val="22"/>
          <w:szCs w:val="22"/>
        </w:rPr>
        <w:t xml:space="preserve">the </w:t>
      </w:r>
      <w:r w:rsidR="002D0681">
        <w:rPr>
          <w:rFonts w:ascii="Helvetica" w:hAnsi="Helvetica" w:cs="Helvetica"/>
          <w:sz w:val="22"/>
          <w:szCs w:val="22"/>
        </w:rPr>
        <w:t>next</w:t>
      </w:r>
      <w:r w:rsidR="000F1135">
        <w:rPr>
          <w:rFonts w:ascii="Helvetica" w:hAnsi="Helvetica" w:cs="Helvetica"/>
          <w:sz w:val="22"/>
          <w:szCs w:val="22"/>
        </w:rPr>
        <w:t xml:space="preserve"> unit of study in post-bachelor programmes of study </w:t>
      </w:r>
      <w:r w:rsidR="00C9777F">
        <w:rPr>
          <w:rFonts w:ascii="Helvetica" w:hAnsi="Helvetica" w:cs="Helvetica"/>
          <w:sz w:val="22"/>
          <w:szCs w:val="22"/>
        </w:rPr>
        <w:t xml:space="preserve">is </w:t>
      </w:r>
      <w:r w:rsidR="000F1135">
        <w:rPr>
          <w:rFonts w:ascii="Helvetica" w:hAnsi="Helvetica" w:cs="Helvetica"/>
          <w:sz w:val="22"/>
          <w:szCs w:val="22"/>
        </w:rPr>
        <w:t xml:space="preserve">as follows: </w:t>
      </w:r>
    </w:p>
    <w:p w14:paraId="010D05C1" w14:textId="60365F36" w:rsidR="0021513B" w:rsidRPr="00921DEB" w:rsidRDefault="0021513B" w:rsidP="0021513B">
      <w:pPr>
        <w:autoSpaceDE w:val="0"/>
        <w:autoSpaceDN w:val="0"/>
        <w:adjustRightInd w:val="0"/>
        <w:ind w:left="360" w:right="-432" w:firstLine="348"/>
        <w:jc w:val="both"/>
        <w:rPr>
          <w:rFonts w:ascii="Helvetica" w:hAnsi="Helvetica" w:cs="Helvetica"/>
          <w:sz w:val="22"/>
          <w:szCs w:val="22"/>
        </w:rPr>
      </w:pPr>
      <w:r w:rsidRPr="00921DEB">
        <w:rPr>
          <w:rFonts w:ascii="Helvetica" w:hAnsi="Helvetica" w:cs="Helvetica"/>
          <w:sz w:val="22"/>
          <w:szCs w:val="22"/>
        </w:rPr>
        <w:t xml:space="preserve">a) 40 </w:t>
      </w:r>
      <w:r w:rsidR="000F1135">
        <w:rPr>
          <w:rFonts w:ascii="Helvetica" w:hAnsi="Helvetica" w:cs="Helvetica"/>
          <w:sz w:val="22"/>
          <w:szCs w:val="22"/>
        </w:rPr>
        <w:t>credits for registration in the second unit of study;</w:t>
      </w:r>
    </w:p>
    <w:p w14:paraId="6BA275FB" w14:textId="5515FD6D" w:rsidR="0021513B" w:rsidRPr="00921DEB" w:rsidRDefault="0021513B" w:rsidP="0021513B">
      <w:pPr>
        <w:autoSpaceDE w:val="0"/>
        <w:autoSpaceDN w:val="0"/>
        <w:adjustRightInd w:val="0"/>
        <w:ind w:left="360" w:right="-432" w:firstLine="348"/>
        <w:jc w:val="both"/>
        <w:rPr>
          <w:rFonts w:ascii="Helvetica" w:hAnsi="Helvetica" w:cs="Helvetica"/>
          <w:sz w:val="22"/>
          <w:szCs w:val="22"/>
        </w:rPr>
      </w:pPr>
      <w:r w:rsidRPr="00921DEB">
        <w:rPr>
          <w:rFonts w:ascii="Helvetica" w:hAnsi="Helvetica" w:cs="Helvetica"/>
          <w:sz w:val="22"/>
          <w:szCs w:val="22"/>
        </w:rPr>
        <w:t xml:space="preserve">b) 80 </w:t>
      </w:r>
      <w:r w:rsidR="000F1135">
        <w:rPr>
          <w:rFonts w:ascii="Helvetica" w:hAnsi="Helvetica" w:cs="Helvetica"/>
          <w:sz w:val="22"/>
          <w:szCs w:val="22"/>
        </w:rPr>
        <w:t>credits for registration in the third unit of study;</w:t>
      </w:r>
      <w:r w:rsidR="000F1135" w:rsidRPr="00921DEB">
        <w:rPr>
          <w:rFonts w:ascii="Helvetica" w:hAnsi="Helvetica" w:cs="Helvetica"/>
          <w:sz w:val="22"/>
          <w:szCs w:val="22"/>
        </w:rPr>
        <w:t xml:space="preserve"> </w:t>
      </w:r>
      <w:r w:rsidRPr="00921DEB">
        <w:rPr>
          <w:rFonts w:ascii="Helvetica" w:hAnsi="Helvetica" w:cs="Helvetica"/>
          <w:sz w:val="22"/>
          <w:szCs w:val="22"/>
        </w:rPr>
        <w:t xml:space="preserve"> </w:t>
      </w:r>
    </w:p>
    <w:p w14:paraId="52951937" w14:textId="373F2253" w:rsidR="0021513B" w:rsidRPr="00921DEB" w:rsidRDefault="0021513B" w:rsidP="0021513B">
      <w:pPr>
        <w:autoSpaceDE w:val="0"/>
        <w:autoSpaceDN w:val="0"/>
        <w:adjustRightInd w:val="0"/>
        <w:ind w:left="360" w:right="-432" w:firstLine="348"/>
        <w:jc w:val="both"/>
        <w:rPr>
          <w:rFonts w:ascii="Helvetica" w:hAnsi="Helvetica" w:cs="Helvetica"/>
          <w:sz w:val="22"/>
          <w:szCs w:val="22"/>
        </w:rPr>
      </w:pPr>
      <w:r w:rsidRPr="00921DEB">
        <w:rPr>
          <w:rFonts w:ascii="Helvetica" w:hAnsi="Helvetica" w:cs="Helvetica"/>
          <w:sz w:val="22"/>
          <w:szCs w:val="22"/>
        </w:rPr>
        <w:t xml:space="preserve">c) 90 </w:t>
      </w:r>
      <w:r w:rsidR="000F1135">
        <w:rPr>
          <w:rFonts w:ascii="Helvetica" w:hAnsi="Helvetica" w:cs="Helvetica"/>
          <w:sz w:val="22"/>
          <w:szCs w:val="22"/>
        </w:rPr>
        <w:t>credits for registration in the fourth unit of study;</w:t>
      </w:r>
      <w:r w:rsidR="000F1135" w:rsidRPr="00921DEB">
        <w:rPr>
          <w:rFonts w:ascii="Helvetica" w:hAnsi="Helvetica" w:cs="Helvetica"/>
          <w:sz w:val="22"/>
          <w:szCs w:val="22"/>
        </w:rPr>
        <w:t xml:space="preserve"> </w:t>
      </w:r>
      <w:r w:rsidRPr="00921DEB">
        <w:rPr>
          <w:rFonts w:ascii="Helvetica" w:hAnsi="Helvetica" w:cs="Helvetica"/>
          <w:sz w:val="22"/>
          <w:szCs w:val="22"/>
        </w:rPr>
        <w:t xml:space="preserve"> </w:t>
      </w:r>
    </w:p>
    <w:p w14:paraId="3CF5421A" w14:textId="581815B9" w:rsidR="0021513B" w:rsidRPr="00921DEB" w:rsidRDefault="0021513B" w:rsidP="0021513B">
      <w:pPr>
        <w:autoSpaceDE w:val="0"/>
        <w:autoSpaceDN w:val="0"/>
        <w:adjustRightInd w:val="0"/>
        <w:ind w:left="360" w:right="-432" w:firstLine="348"/>
        <w:jc w:val="both"/>
        <w:rPr>
          <w:rFonts w:ascii="Helvetica" w:hAnsi="Helvetica" w:cs="Helvetica"/>
          <w:sz w:val="22"/>
          <w:szCs w:val="22"/>
        </w:rPr>
      </w:pPr>
      <w:r w:rsidRPr="00921DEB">
        <w:rPr>
          <w:rFonts w:ascii="Helvetica" w:hAnsi="Helvetica" w:cs="Helvetica"/>
          <w:sz w:val="22"/>
          <w:szCs w:val="22"/>
        </w:rPr>
        <w:t xml:space="preserve">d) 100 </w:t>
      </w:r>
      <w:r w:rsidR="000F1135">
        <w:rPr>
          <w:rFonts w:ascii="Helvetica" w:hAnsi="Helvetica" w:cs="Helvetica"/>
          <w:sz w:val="22"/>
          <w:szCs w:val="22"/>
        </w:rPr>
        <w:t>credits for registration in the fifth unit of study</w:t>
      </w:r>
      <w:r w:rsidRPr="00921DEB">
        <w:rPr>
          <w:rFonts w:ascii="Helvetica" w:hAnsi="Helvetica" w:cs="Helvetica"/>
          <w:sz w:val="22"/>
          <w:szCs w:val="22"/>
        </w:rPr>
        <w:t xml:space="preserve">. </w:t>
      </w:r>
    </w:p>
    <w:p w14:paraId="27F5A13C" w14:textId="77777777" w:rsidR="0021513B" w:rsidRPr="00921DEB" w:rsidRDefault="0021513B" w:rsidP="0021513B">
      <w:pPr>
        <w:autoSpaceDE w:val="0"/>
        <w:autoSpaceDN w:val="0"/>
        <w:adjustRightInd w:val="0"/>
        <w:ind w:left="380" w:right="-432" w:hanging="380"/>
        <w:jc w:val="both"/>
        <w:rPr>
          <w:rFonts w:ascii="Helvetica" w:hAnsi="Helvetica" w:cs="Helvetica"/>
          <w:sz w:val="22"/>
          <w:szCs w:val="22"/>
        </w:rPr>
      </w:pPr>
    </w:p>
    <w:p w14:paraId="153740B5" w14:textId="77777777" w:rsidR="0021513B" w:rsidRPr="00921DEB" w:rsidRDefault="00AE260D"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sz w:val="22"/>
          <w:szCs w:val="22"/>
        </w:rPr>
        <w:t>Article</w:t>
      </w:r>
      <w:r w:rsidR="0021513B" w:rsidRPr="00921DEB">
        <w:rPr>
          <w:rFonts w:ascii="Helvetica" w:hAnsi="Helvetica" w:cs="Helvetica"/>
          <w:sz w:val="22"/>
          <w:szCs w:val="22"/>
        </w:rPr>
        <w:t xml:space="preserve"> 5 </w:t>
      </w:r>
    </w:p>
    <w:p w14:paraId="03BA254B" w14:textId="77777777" w:rsidR="0021513B" w:rsidRPr="00921DEB" w:rsidRDefault="00AE260D"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b/>
          <w:bCs/>
          <w:sz w:val="22"/>
          <w:szCs w:val="22"/>
        </w:rPr>
        <w:t>Right to Register for a Subject</w:t>
      </w:r>
    </w:p>
    <w:p w14:paraId="173550F1" w14:textId="77777777" w:rsidR="0021513B" w:rsidRPr="00921DEB" w:rsidRDefault="0021513B" w:rsidP="0021513B">
      <w:pPr>
        <w:autoSpaceDE w:val="0"/>
        <w:autoSpaceDN w:val="0"/>
        <w:adjustRightInd w:val="0"/>
        <w:ind w:right="-432"/>
        <w:jc w:val="center"/>
        <w:rPr>
          <w:rFonts w:ascii="Helvetica" w:hAnsi="Helvetica" w:cs="Helvetica"/>
          <w:b/>
          <w:bCs/>
          <w:sz w:val="22"/>
          <w:szCs w:val="22"/>
        </w:rPr>
      </w:pPr>
      <w:r w:rsidRPr="00921DEB">
        <w:rPr>
          <w:rFonts w:ascii="Helvetica" w:hAnsi="Helvetica" w:cs="Helvetica"/>
          <w:b/>
          <w:bCs/>
          <w:sz w:val="22"/>
          <w:szCs w:val="22"/>
        </w:rPr>
        <w:t>(</w:t>
      </w:r>
      <w:r w:rsidR="00AE260D" w:rsidRPr="00921DEB">
        <w:rPr>
          <w:rFonts w:ascii="Helvetica" w:hAnsi="Helvetica" w:cs="Helvetica"/>
          <w:b/>
          <w:bCs/>
          <w:sz w:val="22"/>
          <w:szCs w:val="22"/>
        </w:rPr>
        <w:t>under Article</w:t>
      </w:r>
      <w:r w:rsidRPr="00921DEB">
        <w:rPr>
          <w:rFonts w:ascii="Helvetica" w:hAnsi="Helvetica" w:cs="Helvetica"/>
          <w:b/>
          <w:bCs/>
          <w:sz w:val="22"/>
          <w:szCs w:val="22"/>
        </w:rPr>
        <w:t xml:space="preserve"> 7 </w:t>
      </w:r>
      <w:r w:rsidR="00AE260D" w:rsidRPr="00921DEB">
        <w:rPr>
          <w:rFonts w:ascii="Helvetica" w:hAnsi="Helvetica" w:cs="Helvetica"/>
          <w:b/>
          <w:bCs/>
          <w:sz w:val="22"/>
          <w:szCs w:val="22"/>
        </w:rPr>
        <w:t>(</w:t>
      </w:r>
      <w:r w:rsidRPr="00921DEB">
        <w:rPr>
          <w:rFonts w:ascii="Helvetica" w:hAnsi="Helvetica" w:cs="Helvetica"/>
          <w:b/>
          <w:bCs/>
          <w:sz w:val="22"/>
          <w:szCs w:val="22"/>
        </w:rPr>
        <w:t>2</w:t>
      </w:r>
      <w:r w:rsidR="00AE260D" w:rsidRPr="00921DEB">
        <w:rPr>
          <w:rFonts w:ascii="Helvetica" w:hAnsi="Helvetica" w:cs="Helvetica"/>
          <w:b/>
          <w:bCs/>
          <w:sz w:val="22"/>
          <w:szCs w:val="22"/>
        </w:rPr>
        <w:t xml:space="preserve">) </w:t>
      </w:r>
      <w:r w:rsidR="009F709C" w:rsidRPr="00921DEB">
        <w:rPr>
          <w:rFonts w:ascii="Helvetica" w:hAnsi="Helvetica" w:cs="Helvetica"/>
          <w:b/>
          <w:bCs/>
          <w:sz w:val="22"/>
          <w:szCs w:val="22"/>
        </w:rPr>
        <w:t xml:space="preserve">of </w:t>
      </w:r>
      <w:r w:rsidR="00AE260D" w:rsidRPr="00921DEB">
        <w:rPr>
          <w:rFonts w:ascii="Helvetica" w:hAnsi="Helvetica" w:cs="Helvetica"/>
          <w:b/>
          <w:bCs/>
          <w:sz w:val="22"/>
          <w:szCs w:val="22"/>
        </w:rPr>
        <w:t>the Code of Study and Examination</w:t>
      </w:r>
      <w:r w:rsidRPr="00921DEB">
        <w:rPr>
          <w:rFonts w:ascii="Helvetica" w:hAnsi="Helvetica" w:cs="Helvetica"/>
          <w:b/>
          <w:bCs/>
          <w:sz w:val="22"/>
          <w:szCs w:val="22"/>
        </w:rPr>
        <w:t>)</w:t>
      </w:r>
    </w:p>
    <w:p w14:paraId="736EE4D8" w14:textId="77777777" w:rsidR="0021513B" w:rsidRPr="00921DEB" w:rsidRDefault="0021513B"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b/>
          <w:bCs/>
          <w:sz w:val="22"/>
          <w:szCs w:val="22"/>
        </w:rPr>
        <w:t xml:space="preserve"> </w:t>
      </w:r>
    </w:p>
    <w:p w14:paraId="004E34A0" w14:textId="6CA538A0" w:rsidR="0021513B" w:rsidRPr="00921DEB" w:rsidRDefault="002D0681" w:rsidP="0021513B">
      <w:pPr>
        <w:autoSpaceDE w:val="0"/>
        <w:autoSpaceDN w:val="0"/>
        <w:adjustRightInd w:val="0"/>
        <w:ind w:right="-432"/>
        <w:jc w:val="both"/>
        <w:rPr>
          <w:rFonts w:ascii="Helvetica" w:hAnsi="Helvetica" w:cs="Helvetica"/>
          <w:sz w:val="22"/>
          <w:szCs w:val="22"/>
        </w:rPr>
      </w:pPr>
      <w:r>
        <w:rPr>
          <w:rFonts w:ascii="Helvetica" w:hAnsi="Helvetica" w:cs="Helvetica"/>
          <w:sz w:val="22"/>
          <w:szCs w:val="22"/>
        </w:rPr>
        <w:t xml:space="preserve">The right to register for a subject taught at the Faculty is affected by: </w:t>
      </w:r>
    </w:p>
    <w:p w14:paraId="510FEBCE" w14:textId="2944D037" w:rsidR="00DF0705" w:rsidRDefault="00DF0705" w:rsidP="00DF0705">
      <w:pPr>
        <w:numPr>
          <w:ilvl w:val="1"/>
          <w:numId w:val="4"/>
        </w:numPr>
        <w:tabs>
          <w:tab w:val="clear" w:pos="794"/>
          <w:tab w:val="num" w:pos="851"/>
        </w:tabs>
        <w:ind w:left="851" w:hanging="425"/>
        <w:jc w:val="both"/>
        <w:rPr>
          <w:rFonts w:ascii="Helvetica" w:hAnsi="Helvetica"/>
          <w:sz w:val="22"/>
          <w:szCs w:val="22"/>
        </w:rPr>
      </w:pPr>
      <w:r w:rsidRPr="00DF0705">
        <w:rPr>
          <w:rFonts w:ascii="Helvetica" w:hAnsi="Helvetica"/>
          <w:sz w:val="22"/>
          <w:szCs w:val="22"/>
        </w:rPr>
        <w:t xml:space="preserve">the curriculum of a programme of study offered at the Faculty if under such curriculum the registration for the relevant subject is subject to conditions or precluded under Article 7 (5) (a), </w:t>
      </w:r>
      <w:r>
        <w:rPr>
          <w:rFonts w:ascii="Helvetica" w:hAnsi="Helvetica"/>
          <w:sz w:val="22"/>
          <w:szCs w:val="22"/>
        </w:rPr>
        <w:t xml:space="preserve">(b), </w:t>
      </w:r>
      <w:r w:rsidRPr="00DF0705">
        <w:rPr>
          <w:rFonts w:ascii="Helvetica" w:hAnsi="Helvetica"/>
          <w:sz w:val="22"/>
          <w:szCs w:val="22"/>
        </w:rPr>
        <w:t xml:space="preserve">(c) or (e) of the Code of Study and Examination in the case of subjects classified as </w:t>
      </w:r>
      <w:r w:rsidR="00C9777F">
        <w:rPr>
          <w:rFonts w:ascii="Helvetica" w:hAnsi="Helvetica"/>
          <w:sz w:val="22"/>
          <w:szCs w:val="22"/>
        </w:rPr>
        <w:t>compulsory</w:t>
      </w:r>
      <w:r w:rsidR="00C9777F" w:rsidRPr="00DF0705">
        <w:rPr>
          <w:rFonts w:ascii="Helvetica" w:hAnsi="Helvetica"/>
          <w:sz w:val="22"/>
          <w:szCs w:val="22"/>
        </w:rPr>
        <w:t xml:space="preserve"> </w:t>
      </w:r>
      <w:r w:rsidRPr="00DF0705">
        <w:rPr>
          <w:rFonts w:ascii="Helvetica" w:hAnsi="Helvetica"/>
          <w:sz w:val="22"/>
          <w:szCs w:val="22"/>
        </w:rPr>
        <w:t>or elective in the given programme of study;</w:t>
      </w:r>
    </w:p>
    <w:p w14:paraId="3C49F955" w14:textId="120684B8" w:rsidR="00DF0705" w:rsidRPr="00DF0705" w:rsidRDefault="00DF0705" w:rsidP="00DF0705">
      <w:pPr>
        <w:numPr>
          <w:ilvl w:val="1"/>
          <w:numId w:val="4"/>
        </w:numPr>
        <w:tabs>
          <w:tab w:val="clear" w:pos="794"/>
          <w:tab w:val="num" w:pos="851"/>
        </w:tabs>
        <w:ind w:left="851" w:hanging="425"/>
        <w:jc w:val="both"/>
        <w:rPr>
          <w:rFonts w:ascii="Helvetica" w:hAnsi="Helvetica"/>
          <w:sz w:val="22"/>
          <w:szCs w:val="22"/>
        </w:rPr>
      </w:pPr>
      <w:r w:rsidRPr="00DF0705">
        <w:rPr>
          <w:rFonts w:ascii="Helvetica" w:hAnsi="Helvetica"/>
          <w:sz w:val="22"/>
          <w:szCs w:val="22"/>
        </w:rPr>
        <w:t>capacity reasons under Article 7 (8) of the Code of Study and Examination; in such case</w:t>
      </w:r>
      <w:r w:rsidR="004A48C5">
        <w:rPr>
          <w:rFonts w:ascii="Helvetica" w:hAnsi="Helvetica"/>
          <w:sz w:val="22"/>
          <w:szCs w:val="22"/>
        </w:rPr>
        <w:t>s</w:t>
      </w:r>
      <w:r w:rsidRPr="00DF0705">
        <w:rPr>
          <w:rFonts w:ascii="Helvetica" w:hAnsi="Helvetica"/>
          <w:sz w:val="22"/>
          <w:szCs w:val="22"/>
        </w:rPr>
        <w:t xml:space="preserve"> students registering for the given subject in accordance with their recommended course of </w:t>
      </w:r>
      <w:r w:rsidR="004A48C5">
        <w:rPr>
          <w:rFonts w:ascii="Helvetica" w:hAnsi="Helvetica"/>
          <w:sz w:val="22"/>
          <w:szCs w:val="22"/>
        </w:rPr>
        <w:t>study are always given priority.</w:t>
      </w:r>
    </w:p>
    <w:p w14:paraId="07153683" w14:textId="77777777" w:rsidR="0021513B" w:rsidRPr="00921DEB" w:rsidRDefault="0021513B" w:rsidP="00AE260D">
      <w:pPr>
        <w:autoSpaceDE w:val="0"/>
        <w:autoSpaceDN w:val="0"/>
        <w:adjustRightInd w:val="0"/>
        <w:ind w:right="-432"/>
        <w:rPr>
          <w:rFonts w:ascii="Helvetica" w:hAnsi="Helvetica" w:cs="Helvetica"/>
          <w:sz w:val="22"/>
          <w:szCs w:val="22"/>
        </w:rPr>
      </w:pPr>
    </w:p>
    <w:p w14:paraId="53D8F816" w14:textId="77777777" w:rsidR="0021513B" w:rsidRPr="00921DEB" w:rsidRDefault="00AE260D"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sz w:val="22"/>
          <w:szCs w:val="22"/>
        </w:rPr>
        <w:t>Article</w:t>
      </w:r>
      <w:r w:rsidR="0021513B" w:rsidRPr="00921DEB">
        <w:rPr>
          <w:rFonts w:ascii="Helvetica" w:hAnsi="Helvetica" w:cs="Helvetica"/>
          <w:sz w:val="22"/>
          <w:szCs w:val="22"/>
        </w:rPr>
        <w:t xml:space="preserve"> 6</w:t>
      </w:r>
    </w:p>
    <w:p w14:paraId="45B23C2F" w14:textId="77777777" w:rsidR="0021513B" w:rsidRPr="00921DEB" w:rsidRDefault="00AE260D" w:rsidP="0021513B">
      <w:pPr>
        <w:autoSpaceDE w:val="0"/>
        <w:autoSpaceDN w:val="0"/>
        <w:adjustRightInd w:val="0"/>
        <w:ind w:right="-432"/>
        <w:jc w:val="center"/>
        <w:rPr>
          <w:rFonts w:ascii="Helvetica" w:hAnsi="Helvetica" w:cs="Helvetica"/>
          <w:b/>
          <w:bCs/>
          <w:sz w:val="22"/>
          <w:szCs w:val="22"/>
        </w:rPr>
      </w:pPr>
      <w:r w:rsidRPr="00921DEB">
        <w:rPr>
          <w:rFonts w:ascii="Helvetica" w:hAnsi="Helvetica" w:cs="Helvetica"/>
          <w:b/>
          <w:bCs/>
          <w:sz w:val="22"/>
          <w:szCs w:val="22"/>
        </w:rPr>
        <w:t>Assessment of Study</w:t>
      </w:r>
    </w:p>
    <w:p w14:paraId="61BBA8E5" w14:textId="77777777" w:rsidR="0021513B" w:rsidRPr="00921DEB" w:rsidRDefault="0021513B" w:rsidP="0021513B">
      <w:pPr>
        <w:autoSpaceDE w:val="0"/>
        <w:autoSpaceDN w:val="0"/>
        <w:adjustRightInd w:val="0"/>
        <w:ind w:right="-432"/>
        <w:jc w:val="center"/>
        <w:rPr>
          <w:rFonts w:ascii="Helvetica" w:hAnsi="Helvetica" w:cs="Helvetica"/>
          <w:b/>
          <w:bCs/>
          <w:sz w:val="22"/>
          <w:szCs w:val="22"/>
        </w:rPr>
      </w:pPr>
      <w:r w:rsidRPr="00921DEB">
        <w:rPr>
          <w:rFonts w:ascii="Helvetica" w:hAnsi="Helvetica" w:cs="Helvetica"/>
          <w:b/>
          <w:bCs/>
          <w:sz w:val="22"/>
          <w:szCs w:val="22"/>
        </w:rPr>
        <w:t>(</w:t>
      </w:r>
      <w:r w:rsidR="00AE260D" w:rsidRPr="00921DEB">
        <w:rPr>
          <w:rFonts w:ascii="Helvetica" w:hAnsi="Helvetica" w:cs="Helvetica"/>
          <w:b/>
          <w:bCs/>
          <w:sz w:val="22"/>
          <w:szCs w:val="22"/>
        </w:rPr>
        <w:t>under Article</w:t>
      </w:r>
      <w:r w:rsidRPr="00921DEB">
        <w:rPr>
          <w:rFonts w:ascii="Helvetica" w:hAnsi="Helvetica" w:cs="Helvetica"/>
          <w:b/>
          <w:bCs/>
          <w:sz w:val="22"/>
          <w:szCs w:val="22"/>
        </w:rPr>
        <w:t xml:space="preserve"> 8 </w:t>
      </w:r>
      <w:r w:rsidR="00AE260D" w:rsidRPr="00921DEB">
        <w:rPr>
          <w:rFonts w:ascii="Helvetica" w:hAnsi="Helvetica" w:cs="Helvetica"/>
          <w:b/>
          <w:bCs/>
          <w:sz w:val="22"/>
          <w:szCs w:val="22"/>
        </w:rPr>
        <w:t>(</w:t>
      </w:r>
      <w:r w:rsidRPr="00921DEB">
        <w:rPr>
          <w:rFonts w:ascii="Helvetica" w:hAnsi="Helvetica" w:cs="Helvetica"/>
          <w:b/>
          <w:bCs/>
          <w:sz w:val="22"/>
          <w:szCs w:val="22"/>
        </w:rPr>
        <w:t>2</w:t>
      </w:r>
      <w:r w:rsidR="00AE260D" w:rsidRPr="00921DEB">
        <w:rPr>
          <w:rFonts w:ascii="Helvetica" w:hAnsi="Helvetica" w:cs="Helvetica"/>
          <w:b/>
          <w:bCs/>
          <w:sz w:val="22"/>
          <w:szCs w:val="22"/>
        </w:rPr>
        <w:t>)</w:t>
      </w:r>
      <w:r w:rsidRPr="00921DEB">
        <w:rPr>
          <w:rFonts w:ascii="Helvetica" w:hAnsi="Helvetica" w:cs="Helvetica"/>
          <w:b/>
          <w:bCs/>
          <w:sz w:val="22"/>
          <w:szCs w:val="22"/>
        </w:rPr>
        <w:t xml:space="preserve"> a</w:t>
      </w:r>
      <w:r w:rsidR="00AE260D" w:rsidRPr="00921DEB">
        <w:rPr>
          <w:rFonts w:ascii="Helvetica" w:hAnsi="Helvetica" w:cs="Helvetica"/>
          <w:b/>
          <w:bCs/>
          <w:sz w:val="22"/>
          <w:szCs w:val="22"/>
        </w:rPr>
        <w:t>nd</w:t>
      </w:r>
      <w:r w:rsidRPr="00921DEB">
        <w:rPr>
          <w:rFonts w:ascii="Helvetica" w:hAnsi="Helvetica" w:cs="Helvetica"/>
          <w:b/>
          <w:bCs/>
          <w:sz w:val="22"/>
          <w:szCs w:val="22"/>
        </w:rPr>
        <w:t xml:space="preserve"> </w:t>
      </w:r>
      <w:r w:rsidR="00AE260D" w:rsidRPr="00921DEB">
        <w:rPr>
          <w:rFonts w:ascii="Helvetica" w:hAnsi="Helvetica" w:cs="Helvetica"/>
          <w:b/>
          <w:bCs/>
          <w:sz w:val="22"/>
          <w:szCs w:val="22"/>
        </w:rPr>
        <w:t>(</w:t>
      </w:r>
      <w:r w:rsidRPr="00921DEB">
        <w:rPr>
          <w:rFonts w:ascii="Helvetica" w:hAnsi="Helvetica" w:cs="Helvetica"/>
          <w:b/>
          <w:bCs/>
          <w:sz w:val="22"/>
          <w:szCs w:val="22"/>
        </w:rPr>
        <w:t>3</w:t>
      </w:r>
      <w:r w:rsidR="00AE260D" w:rsidRPr="00921DEB">
        <w:rPr>
          <w:rFonts w:ascii="Helvetica" w:hAnsi="Helvetica" w:cs="Helvetica"/>
          <w:b/>
          <w:bCs/>
          <w:sz w:val="22"/>
          <w:szCs w:val="22"/>
        </w:rPr>
        <w:t xml:space="preserve">) </w:t>
      </w:r>
      <w:r w:rsidR="009F709C" w:rsidRPr="00921DEB">
        <w:rPr>
          <w:rFonts w:ascii="Helvetica" w:hAnsi="Helvetica" w:cs="Helvetica"/>
          <w:b/>
          <w:bCs/>
          <w:sz w:val="22"/>
          <w:szCs w:val="22"/>
        </w:rPr>
        <w:t xml:space="preserve">of </w:t>
      </w:r>
      <w:r w:rsidR="00AE260D" w:rsidRPr="00921DEB">
        <w:rPr>
          <w:rFonts w:ascii="Helvetica" w:hAnsi="Helvetica" w:cs="Helvetica"/>
          <w:b/>
          <w:bCs/>
          <w:sz w:val="22"/>
          <w:szCs w:val="22"/>
        </w:rPr>
        <w:t>the Code of Study and Examination</w:t>
      </w:r>
      <w:r w:rsidRPr="00921DEB">
        <w:rPr>
          <w:rFonts w:ascii="Helvetica" w:hAnsi="Helvetica" w:cs="Helvetica"/>
          <w:b/>
          <w:bCs/>
          <w:sz w:val="22"/>
          <w:szCs w:val="22"/>
        </w:rPr>
        <w:t>)</w:t>
      </w:r>
    </w:p>
    <w:p w14:paraId="774B4084" w14:textId="77777777" w:rsidR="0021513B" w:rsidRPr="00921DEB" w:rsidRDefault="0021513B" w:rsidP="0021513B">
      <w:pPr>
        <w:autoSpaceDE w:val="0"/>
        <w:autoSpaceDN w:val="0"/>
        <w:adjustRightInd w:val="0"/>
        <w:ind w:right="-432"/>
        <w:jc w:val="center"/>
        <w:rPr>
          <w:rFonts w:ascii="Helvetica" w:hAnsi="Helvetica" w:cs="Helvetica"/>
          <w:sz w:val="22"/>
          <w:szCs w:val="22"/>
        </w:rPr>
      </w:pPr>
    </w:p>
    <w:p w14:paraId="4B4E73AD" w14:textId="74A0F5D6" w:rsidR="00425129" w:rsidRDefault="00425129" w:rsidP="0021513B">
      <w:pPr>
        <w:autoSpaceDE w:val="0"/>
        <w:autoSpaceDN w:val="0"/>
        <w:adjustRightInd w:val="0"/>
        <w:ind w:right="-432"/>
        <w:jc w:val="both"/>
        <w:rPr>
          <w:rFonts w:ascii="Helvetica" w:hAnsi="Helvetica" w:cs="Helvetica"/>
          <w:sz w:val="22"/>
          <w:szCs w:val="22"/>
        </w:rPr>
      </w:pPr>
      <w:r>
        <w:rPr>
          <w:rFonts w:ascii="Helvetica" w:hAnsi="Helvetica" w:cs="Helvetica"/>
          <w:sz w:val="22"/>
          <w:szCs w:val="22"/>
        </w:rPr>
        <w:lastRenderedPageBreak/>
        <w:t xml:space="preserve">The assessment of study of a subject (colloquium, course credit, graded course credit, examination, or a combination of these forms of assessment) registered </w:t>
      </w:r>
      <w:r w:rsidR="00C9777F">
        <w:rPr>
          <w:rFonts w:ascii="Helvetica" w:hAnsi="Helvetica" w:cs="Helvetica"/>
          <w:sz w:val="22"/>
          <w:szCs w:val="22"/>
        </w:rPr>
        <w:t xml:space="preserve">for </w:t>
      </w:r>
      <w:r w:rsidR="0041125C">
        <w:rPr>
          <w:rFonts w:ascii="Helvetica" w:hAnsi="Helvetica" w:cs="Helvetica"/>
          <w:sz w:val="22"/>
          <w:szCs w:val="22"/>
        </w:rPr>
        <w:t xml:space="preserve">in a given unit of study may not be carried out later than by the end of the academic year immediately following the academic year in which the student registered for such subject. </w:t>
      </w:r>
    </w:p>
    <w:p w14:paraId="4906FAA0" w14:textId="77777777" w:rsidR="0021513B" w:rsidRPr="00921DEB" w:rsidRDefault="0021513B" w:rsidP="0021513B">
      <w:pPr>
        <w:autoSpaceDE w:val="0"/>
        <w:autoSpaceDN w:val="0"/>
        <w:adjustRightInd w:val="0"/>
        <w:ind w:right="-432"/>
        <w:jc w:val="center"/>
        <w:rPr>
          <w:rFonts w:ascii="Helvetica" w:hAnsi="Helvetica" w:cs="Helvetica"/>
          <w:sz w:val="22"/>
          <w:szCs w:val="22"/>
        </w:rPr>
      </w:pPr>
    </w:p>
    <w:p w14:paraId="2BC99EFF" w14:textId="77777777" w:rsidR="0021513B" w:rsidRPr="00921DEB" w:rsidRDefault="00AE260D"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sz w:val="22"/>
          <w:szCs w:val="22"/>
        </w:rPr>
        <w:t>Article</w:t>
      </w:r>
      <w:r w:rsidR="0021513B" w:rsidRPr="00921DEB">
        <w:rPr>
          <w:rFonts w:ascii="Helvetica" w:hAnsi="Helvetica" w:cs="Helvetica"/>
          <w:sz w:val="22"/>
          <w:szCs w:val="22"/>
        </w:rPr>
        <w:t xml:space="preserve"> 7 </w:t>
      </w:r>
    </w:p>
    <w:p w14:paraId="70E5726D" w14:textId="77777777" w:rsidR="0021513B" w:rsidRPr="00921DEB" w:rsidRDefault="009F709C"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b/>
          <w:bCs/>
          <w:sz w:val="22"/>
          <w:szCs w:val="22"/>
        </w:rPr>
        <w:t>Colloquium and Course Credit</w:t>
      </w:r>
      <w:r w:rsidR="0021513B" w:rsidRPr="00921DEB">
        <w:rPr>
          <w:rFonts w:ascii="Helvetica" w:hAnsi="Helvetica" w:cs="Helvetica"/>
          <w:b/>
          <w:bCs/>
          <w:sz w:val="22"/>
          <w:szCs w:val="22"/>
        </w:rPr>
        <w:t xml:space="preserve"> </w:t>
      </w:r>
    </w:p>
    <w:p w14:paraId="2D63BEFA" w14:textId="77777777" w:rsidR="0021513B" w:rsidRPr="00921DEB" w:rsidRDefault="0021513B" w:rsidP="0021513B">
      <w:pPr>
        <w:autoSpaceDE w:val="0"/>
        <w:autoSpaceDN w:val="0"/>
        <w:adjustRightInd w:val="0"/>
        <w:ind w:right="-432"/>
        <w:jc w:val="center"/>
        <w:rPr>
          <w:rFonts w:ascii="Helvetica" w:hAnsi="Helvetica" w:cs="Helvetica"/>
          <w:b/>
          <w:bCs/>
          <w:sz w:val="22"/>
          <w:szCs w:val="22"/>
        </w:rPr>
      </w:pPr>
      <w:r w:rsidRPr="00921DEB">
        <w:rPr>
          <w:rFonts w:ascii="Helvetica" w:hAnsi="Helvetica" w:cs="Helvetica"/>
          <w:b/>
          <w:bCs/>
          <w:sz w:val="22"/>
          <w:szCs w:val="22"/>
        </w:rPr>
        <w:t>(</w:t>
      </w:r>
      <w:r w:rsidR="009F709C" w:rsidRPr="00921DEB">
        <w:rPr>
          <w:rFonts w:ascii="Helvetica" w:hAnsi="Helvetica" w:cs="Helvetica"/>
          <w:b/>
          <w:bCs/>
          <w:sz w:val="22"/>
          <w:szCs w:val="22"/>
        </w:rPr>
        <w:t>under article</w:t>
      </w:r>
      <w:r w:rsidRPr="00921DEB">
        <w:rPr>
          <w:rFonts w:ascii="Helvetica" w:hAnsi="Helvetica" w:cs="Helvetica"/>
          <w:b/>
          <w:bCs/>
          <w:sz w:val="22"/>
          <w:szCs w:val="22"/>
        </w:rPr>
        <w:t xml:space="preserve"> 8 </w:t>
      </w:r>
      <w:r w:rsidR="009F709C" w:rsidRPr="00921DEB">
        <w:rPr>
          <w:rFonts w:ascii="Helvetica" w:hAnsi="Helvetica" w:cs="Helvetica"/>
          <w:b/>
          <w:bCs/>
          <w:sz w:val="22"/>
          <w:szCs w:val="22"/>
        </w:rPr>
        <w:t>(</w:t>
      </w:r>
      <w:r w:rsidRPr="00921DEB">
        <w:rPr>
          <w:rFonts w:ascii="Helvetica" w:hAnsi="Helvetica" w:cs="Helvetica"/>
          <w:b/>
          <w:bCs/>
          <w:sz w:val="22"/>
          <w:szCs w:val="22"/>
        </w:rPr>
        <w:t>4</w:t>
      </w:r>
      <w:r w:rsidR="009F709C" w:rsidRPr="00921DEB">
        <w:rPr>
          <w:rFonts w:ascii="Helvetica" w:hAnsi="Helvetica" w:cs="Helvetica"/>
          <w:b/>
          <w:bCs/>
          <w:sz w:val="22"/>
          <w:szCs w:val="22"/>
        </w:rPr>
        <w:t>)</w:t>
      </w:r>
      <w:r w:rsidRPr="00921DEB">
        <w:rPr>
          <w:rFonts w:ascii="Helvetica" w:hAnsi="Helvetica" w:cs="Helvetica"/>
          <w:b/>
          <w:bCs/>
          <w:sz w:val="22"/>
          <w:szCs w:val="22"/>
        </w:rPr>
        <w:t xml:space="preserve"> a</w:t>
      </w:r>
      <w:r w:rsidR="009F709C" w:rsidRPr="00921DEB">
        <w:rPr>
          <w:rFonts w:ascii="Helvetica" w:hAnsi="Helvetica" w:cs="Helvetica"/>
          <w:b/>
          <w:bCs/>
          <w:sz w:val="22"/>
          <w:szCs w:val="22"/>
        </w:rPr>
        <w:t>nd</w:t>
      </w:r>
      <w:r w:rsidRPr="00921DEB">
        <w:rPr>
          <w:rFonts w:ascii="Helvetica" w:hAnsi="Helvetica" w:cs="Helvetica"/>
          <w:b/>
          <w:bCs/>
          <w:sz w:val="22"/>
          <w:szCs w:val="22"/>
        </w:rPr>
        <w:t xml:space="preserve"> </w:t>
      </w:r>
      <w:r w:rsidR="009F709C" w:rsidRPr="00921DEB">
        <w:rPr>
          <w:rFonts w:ascii="Helvetica" w:hAnsi="Helvetica" w:cs="Helvetica"/>
          <w:b/>
          <w:bCs/>
          <w:sz w:val="22"/>
          <w:szCs w:val="22"/>
        </w:rPr>
        <w:t>(</w:t>
      </w:r>
      <w:r w:rsidRPr="00921DEB">
        <w:rPr>
          <w:rFonts w:ascii="Helvetica" w:hAnsi="Helvetica" w:cs="Helvetica"/>
          <w:b/>
          <w:bCs/>
          <w:sz w:val="22"/>
          <w:szCs w:val="22"/>
        </w:rPr>
        <w:t>7</w:t>
      </w:r>
      <w:r w:rsidR="009F709C" w:rsidRPr="00921DEB">
        <w:rPr>
          <w:rFonts w:ascii="Helvetica" w:hAnsi="Helvetica" w:cs="Helvetica"/>
          <w:b/>
          <w:bCs/>
          <w:sz w:val="22"/>
          <w:szCs w:val="22"/>
        </w:rPr>
        <w:t>) of the Code of Study and Examination</w:t>
      </w:r>
      <w:r w:rsidRPr="00921DEB">
        <w:rPr>
          <w:rFonts w:ascii="Helvetica" w:hAnsi="Helvetica" w:cs="Helvetica"/>
          <w:b/>
          <w:bCs/>
          <w:sz w:val="22"/>
          <w:szCs w:val="22"/>
        </w:rPr>
        <w:t>)</w:t>
      </w:r>
    </w:p>
    <w:p w14:paraId="66A24E91" w14:textId="77777777" w:rsidR="0021513B" w:rsidRPr="00921DEB" w:rsidRDefault="0021513B"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b/>
          <w:bCs/>
          <w:sz w:val="22"/>
          <w:szCs w:val="22"/>
        </w:rPr>
        <w:t xml:space="preserve"> </w:t>
      </w:r>
    </w:p>
    <w:p w14:paraId="7967263D" w14:textId="2A7D1500" w:rsidR="00554508" w:rsidRDefault="0021513B" w:rsidP="0021513B">
      <w:pPr>
        <w:autoSpaceDE w:val="0"/>
        <w:autoSpaceDN w:val="0"/>
        <w:adjustRightInd w:val="0"/>
        <w:ind w:left="360" w:right="-432" w:hanging="360"/>
        <w:jc w:val="both"/>
        <w:rPr>
          <w:rFonts w:ascii="Helvetica" w:hAnsi="Helvetica" w:cs="Helvetica"/>
          <w:sz w:val="22"/>
          <w:szCs w:val="22"/>
        </w:rPr>
      </w:pPr>
      <w:r w:rsidRPr="00921DEB">
        <w:rPr>
          <w:rFonts w:ascii="Helvetica" w:hAnsi="Helvetica" w:cs="Helvetica"/>
          <w:sz w:val="22"/>
          <w:szCs w:val="22"/>
        </w:rPr>
        <w:t xml:space="preserve">1. </w:t>
      </w:r>
      <w:r w:rsidRPr="00921DEB">
        <w:rPr>
          <w:rFonts w:ascii="Helvetica" w:hAnsi="Helvetica" w:cs="Helvetica"/>
          <w:sz w:val="22"/>
          <w:szCs w:val="22"/>
        </w:rPr>
        <w:tab/>
      </w:r>
      <w:r w:rsidR="00377B2F">
        <w:rPr>
          <w:rFonts w:ascii="Helvetica" w:hAnsi="Helvetica" w:cs="Helvetica"/>
          <w:sz w:val="22"/>
          <w:szCs w:val="22"/>
        </w:rPr>
        <w:t>Course credit or colloquium</w:t>
      </w:r>
      <w:r w:rsidR="00C9777F">
        <w:rPr>
          <w:rFonts w:ascii="Helvetica" w:hAnsi="Helvetica" w:cs="Helvetica"/>
          <w:sz w:val="22"/>
          <w:szCs w:val="22"/>
        </w:rPr>
        <w:t xml:space="preserve"> certify </w:t>
      </w:r>
      <w:r w:rsidR="00377B2F">
        <w:rPr>
          <w:rFonts w:ascii="Helvetica" w:hAnsi="Helvetica" w:cs="Helvetica"/>
          <w:sz w:val="22"/>
          <w:szCs w:val="22"/>
        </w:rPr>
        <w:t xml:space="preserve">that the student has fulfilled requirements set for the given study obligation; </w:t>
      </w:r>
      <w:r w:rsidR="00911770">
        <w:rPr>
          <w:rFonts w:ascii="Helvetica" w:hAnsi="Helvetica" w:cs="Helvetica"/>
          <w:sz w:val="22"/>
          <w:szCs w:val="22"/>
        </w:rPr>
        <w:t xml:space="preserve">such a requirement can be participation in instruction, passing tests, elaborating </w:t>
      </w:r>
      <w:r w:rsidR="00C9777F">
        <w:rPr>
          <w:rFonts w:ascii="Helvetica" w:hAnsi="Helvetica" w:cs="Helvetica"/>
          <w:sz w:val="22"/>
          <w:szCs w:val="22"/>
        </w:rPr>
        <w:t xml:space="preserve">on </w:t>
      </w:r>
      <w:r w:rsidR="00911770">
        <w:rPr>
          <w:rFonts w:ascii="Helvetica" w:hAnsi="Helvetica" w:cs="Helvetica"/>
          <w:sz w:val="22"/>
          <w:szCs w:val="22"/>
        </w:rPr>
        <w:t xml:space="preserve">a seminar work, presentation, etc. The fulfilment of the requirement </w:t>
      </w:r>
      <w:proofErr w:type="gramStart"/>
      <w:r w:rsidR="00911770">
        <w:rPr>
          <w:rFonts w:ascii="Helvetica" w:hAnsi="Helvetica" w:cs="Helvetica"/>
          <w:sz w:val="22"/>
          <w:szCs w:val="22"/>
        </w:rPr>
        <w:t xml:space="preserve">is </w:t>
      </w:r>
      <w:r w:rsidR="00C9777F">
        <w:rPr>
          <w:rFonts w:ascii="Helvetica" w:hAnsi="Helvetica" w:cs="Helvetica"/>
          <w:sz w:val="22"/>
          <w:szCs w:val="22"/>
        </w:rPr>
        <w:t>confirmed</w:t>
      </w:r>
      <w:proofErr w:type="gramEnd"/>
      <w:r w:rsidR="00C9777F">
        <w:rPr>
          <w:rFonts w:ascii="Helvetica" w:hAnsi="Helvetica" w:cs="Helvetica"/>
          <w:sz w:val="22"/>
          <w:szCs w:val="22"/>
        </w:rPr>
        <w:t xml:space="preserve"> </w:t>
      </w:r>
      <w:r w:rsidR="00911770">
        <w:rPr>
          <w:rFonts w:ascii="Helvetica" w:hAnsi="Helvetica" w:cs="Helvetica"/>
          <w:sz w:val="22"/>
          <w:szCs w:val="22"/>
        </w:rPr>
        <w:t xml:space="preserve">by </w:t>
      </w:r>
      <w:r w:rsidR="00C9777F">
        <w:rPr>
          <w:rFonts w:ascii="Helvetica" w:hAnsi="Helvetica" w:cs="Helvetica"/>
          <w:sz w:val="22"/>
          <w:szCs w:val="22"/>
        </w:rPr>
        <w:t xml:space="preserve">the </w:t>
      </w:r>
      <w:r w:rsidR="00911770">
        <w:rPr>
          <w:rFonts w:ascii="Helvetica" w:hAnsi="Helvetica" w:cs="Helvetica"/>
          <w:sz w:val="22"/>
          <w:szCs w:val="22"/>
        </w:rPr>
        <w:t xml:space="preserve">awarding </w:t>
      </w:r>
      <w:r w:rsidR="00C9777F">
        <w:rPr>
          <w:rFonts w:ascii="Helvetica" w:hAnsi="Helvetica" w:cs="Helvetica"/>
          <w:sz w:val="22"/>
          <w:szCs w:val="22"/>
        </w:rPr>
        <w:t xml:space="preserve">of </w:t>
      </w:r>
      <w:r w:rsidR="00911770">
        <w:rPr>
          <w:rFonts w:ascii="Helvetica" w:hAnsi="Helvetica" w:cs="Helvetica"/>
          <w:sz w:val="22"/>
          <w:szCs w:val="22"/>
        </w:rPr>
        <w:t>the respective number of credits and</w:t>
      </w:r>
      <w:r w:rsidR="00BA724A">
        <w:rPr>
          <w:rFonts w:ascii="Helvetica" w:hAnsi="Helvetica" w:cs="Helvetica"/>
          <w:sz w:val="22"/>
          <w:szCs w:val="22"/>
        </w:rPr>
        <w:t xml:space="preserve"> it</w:t>
      </w:r>
      <w:r w:rsidR="00911770">
        <w:rPr>
          <w:rFonts w:ascii="Helvetica" w:hAnsi="Helvetica" w:cs="Helvetica"/>
          <w:sz w:val="22"/>
          <w:szCs w:val="22"/>
        </w:rPr>
        <w:t xml:space="preserve"> is recorded in </w:t>
      </w:r>
      <w:r w:rsidR="00BA724A">
        <w:rPr>
          <w:rFonts w:ascii="Helvetica" w:hAnsi="Helvetica" w:cs="Helvetica"/>
          <w:sz w:val="22"/>
          <w:szCs w:val="22"/>
        </w:rPr>
        <w:t xml:space="preserve">the student’s record and </w:t>
      </w:r>
      <w:r w:rsidR="00C9777F">
        <w:rPr>
          <w:rFonts w:ascii="Helvetica" w:hAnsi="Helvetica" w:cs="Helvetica"/>
          <w:sz w:val="22"/>
          <w:szCs w:val="22"/>
        </w:rPr>
        <w:t xml:space="preserve">in </w:t>
      </w:r>
      <w:r w:rsidR="00BA724A">
        <w:rPr>
          <w:rFonts w:ascii="Helvetica" w:hAnsi="Helvetica" w:cs="Helvetica"/>
          <w:sz w:val="22"/>
          <w:szCs w:val="22"/>
        </w:rPr>
        <w:t xml:space="preserve">the Student Information System. </w:t>
      </w:r>
    </w:p>
    <w:p w14:paraId="1E9A84C3" w14:textId="4B2A9E5C" w:rsidR="00336825" w:rsidRDefault="0021513B" w:rsidP="0021513B">
      <w:pPr>
        <w:autoSpaceDE w:val="0"/>
        <w:autoSpaceDN w:val="0"/>
        <w:adjustRightInd w:val="0"/>
        <w:ind w:left="360" w:right="-432" w:hanging="360"/>
        <w:jc w:val="both"/>
        <w:rPr>
          <w:rFonts w:ascii="Helvetica" w:hAnsi="Helvetica" w:cs="Helvetica"/>
          <w:sz w:val="22"/>
          <w:szCs w:val="22"/>
        </w:rPr>
      </w:pPr>
      <w:r w:rsidRPr="00921DEB">
        <w:rPr>
          <w:rFonts w:ascii="Helvetica" w:hAnsi="Helvetica" w:cs="Helvetica"/>
          <w:sz w:val="22"/>
          <w:szCs w:val="22"/>
        </w:rPr>
        <w:t xml:space="preserve">2. </w:t>
      </w:r>
      <w:r w:rsidRPr="00921DEB">
        <w:rPr>
          <w:rFonts w:ascii="Helvetica" w:hAnsi="Helvetica" w:cs="Helvetica"/>
          <w:sz w:val="22"/>
          <w:szCs w:val="22"/>
        </w:rPr>
        <w:tab/>
      </w:r>
      <w:r w:rsidR="00336825">
        <w:rPr>
          <w:rFonts w:ascii="Helvetica" w:hAnsi="Helvetica" w:cs="Helvetica"/>
          <w:sz w:val="22"/>
          <w:szCs w:val="22"/>
        </w:rPr>
        <w:t xml:space="preserve">The </w:t>
      </w:r>
      <w:r w:rsidR="00EA0DF9">
        <w:rPr>
          <w:rFonts w:ascii="Helvetica" w:hAnsi="Helvetica" w:cs="Helvetica"/>
          <w:sz w:val="22"/>
          <w:szCs w:val="22"/>
        </w:rPr>
        <w:t xml:space="preserve">allowed </w:t>
      </w:r>
      <w:r w:rsidR="00336825">
        <w:rPr>
          <w:rFonts w:ascii="Helvetica" w:hAnsi="Helvetica" w:cs="Helvetica"/>
          <w:sz w:val="22"/>
          <w:szCs w:val="22"/>
        </w:rPr>
        <w:t xml:space="preserve">number of resits for a colloquium, course credit, or graded course credit is two. </w:t>
      </w:r>
    </w:p>
    <w:p w14:paraId="20261F14" w14:textId="77777777" w:rsidR="0021513B" w:rsidRPr="00921DEB" w:rsidRDefault="0021513B" w:rsidP="0021513B">
      <w:pPr>
        <w:autoSpaceDE w:val="0"/>
        <w:autoSpaceDN w:val="0"/>
        <w:adjustRightInd w:val="0"/>
        <w:ind w:right="-432"/>
        <w:jc w:val="both"/>
        <w:rPr>
          <w:rFonts w:ascii="Helvetica" w:hAnsi="Helvetica" w:cs="Helvetica"/>
          <w:sz w:val="22"/>
          <w:szCs w:val="22"/>
        </w:rPr>
      </w:pPr>
    </w:p>
    <w:p w14:paraId="718311B0" w14:textId="77777777" w:rsidR="0021513B" w:rsidRPr="00921DEB" w:rsidRDefault="009F709C"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sz w:val="22"/>
          <w:szCs w:val="22"/>
        </w:rPr>
        <w:t>Article</w:t>
      </w:r>
      <w:r w:rsidR="0021513B" w:rsidRPr="00921DEB">
        <w:rPr>
          <w:rFonts w:ascii="Helvetica" w:hAnsi="Helvetica" w:cs="Helvetica"/>
          <w:sz w:val="22"/>
          <w:szCs w:val="22"/>
        </w:rPr>
        <w:t xml:space="preserve"> 8</w:t>
      </w:r>
    </w:p>
    <w:p w14:paraId="4C4A7B75" w14:textId="43B93088" w:rsidR="0021513B" w:rsidRPr="00921DEB" w:rsidRDefault="009F709C"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b/>
          <w:bCs/>
          <w:sz w:val="22"/>
          <w:szCs w:val="22"/>
        </w:rPr>
        <w:t>Grading Examinations</w:t>
      </w:r>
    </w:p>
    <w:p w14:paraId="606F0E58" w14:textId="6AB6E0ED" w:rsidR="0021513B" w:rsidRPr="00921DEB" w:rsidRDefault="0021513B" w:rsidP="0021513B">
      <w:pPr>
        <w:autoSpaceDE w:val="0"/>
        <w:autoSpaceDN w:val="0"/>
        <w:adjustRightInd w:val="0"/>
        <w:ind w:right="-432"/>
        <w:jc w:val="center"/>
        <w:rPr>
          <w:rFonts w:ascii="Helvetica" w:hAnsi="Helvetica" w:cs="Helvetica"/>
          <w:b/>
          <w:bCs/>
          <w:sz w:val="22"/>
          <w:szCs w:val="22"/>
        </w:rPr>
      </w:pPr>
      <w:r w:rsidRPr="00921DEB">
        <w:rPr>
          <w:rFonts w:ascii="Helvetica" w:hAnsi="Helvetica" w:cs="Helvetica"/>
          <w:b/>
          <w:bCs/>
          <w:sz w:val="22"/>
          <w:szCs w:val="22"/>
        </w:rPr>
        <w:t>(</w:t>
      </w:r>
      <w:r w:rsidR="009F709C" w:rsidRPr="00921DEB">
        <w:rPr>
          <w:rFonts w:ascii="Helvetica" w:hAnsi="Helvetica" w:cs="Helvetica"/>
          <w:b/>
          <w:bCs/>
          <w:sz w:val="22"/>
          <w:szCs w:val="22"/>
        </w:rPr>
        <w:t>under Article</w:t>
      </w:r>
      <w:r w:rsidRPr="00921DEB">
        <w:rPr>
          <w:rFonts w:ascii="Helvetica" w:hAnsi="Helvetica" w:cs="Helvetica"/>
          <w:b/>
          <w:bCs/>
          <w:sz w:val="22"/>
          <w:szCs w:val="22"/>
        </w:rPr>
        <w:t xml:space="preserve"> 8 </w:t>
      </w:r>
      <w:r w:rsidR="000D4653">
        <w:rPr>
          <w:rFonts w:ascii="Helvetica" w:hAnsi="Helvetica" w:cs="Helvetica"/>
          <w:b/>
          <w:bCs/>
          <w:sz w:val="22"/>
          <w:szCs w:val="22"/>
        </w:rPr>
        <w:t>(</w:t>
      </w:r>
      <w:r w:rsidRPr="00921DEB">
        <w:rPr>
          <w:rFonts w:ascii="Helvetica" w:hAnsi="Helvetica" w:cs="Helvetica"/>
          <w:b/>
          <w:bCs/>
          <w:sz w:val="22"/>
          <w:szCs w:val="22"/>
        </w:rPr>
        <w:t>13</w:t>
      </w:r>
      <w:r w:rsidR="009F709C" w:rsidRPr="00921DEB">
        <w:rPr>
          <w:rFonts w:ascii="Helvetica" w:hAnsi="Helvetica" w:cs="Helvetica"/>
          <w:b/>
          <w:bCs/>
          <w:sz w:val="22"/>
          <w:szCs w:val="22"/>
        </w:rPr>
        <w:t>) of the Code of Study and Examination</w:t>
      </w:r>
      <w:r w:rsidRPr="00921DEB">
        <w:rPr>
          <w:rFonts w:ascii="Helvetica" w:hAnsi="Helvetica" w:cs="Helvetica"/>
          <w:b/>
          <w:bCs/>
          <w:sz w:val="22"/>
          <w:szCs w:val="22"/>
        </w:rPr>
        <w:t>)</w:t>
      </w:r>
    </w:p>
    <w:p w14:paraId="1F8633D1" w14:textId="77777777" w:rsidR="0021513B" w:rsidRPr="00921DEB" w:rsidRDefault="0021513B"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b/>
          <w:bCs/>
          <w:sz w:val="22"/>
          <w:szCs w:val="22"/>
        </w:rPr>
        <w:t xml:space="preserve"> </w:t>
      </w:r>
    </w:p>
    <w:p w14:paraId="23B7B5C2" w14:textId="3D3738DF" w:rsidR="00571600" w:rsidRDefault="0021513B" w:rsidP="0021513B">
      <w:pPr>
        <w:autoSpaceDE w:val="0"/>
        <w:autoSpaceDN w:val="0"/>
        <w:adjustRightInd w:val="0"/>
        <w:ind w:left="360" w:right="-432" w:hanging="360"/>
        <w:jc w:val="both"/>
        <w:rPr>
          <w:rFonts w:ascii="Helvetica" w:hAnsi="Helvetica" w:cs="Helvetica"/>
          <w:sz w:val="22"/>
          <w:szCs w:val="22"/>
        </w:rPr>
      </w:pPr>
      <w:r w:rsidRPr="00921DEB">
        <w:rPr>
          <w:rFonts w:ascii="Helvetica" w:hAnsi="Helvetica" w:cs="Helvetica"/>
          <w:sz w:val="22"/>
          <w:szCs w:val="22"/>
        </w:rPr>
        <w:t xml:space="preserve">1. </w:t>
      </w:r>
      <w:r w:rsidRPr="00921DEB">
        <w:rPr>
          <w:rFonts w:ascii="Helvetica" w:hAnsi="Helvetica" w:cs="Helvetica"/>
          <w:sz w:val="22"/>
          <w:szCs w:val="22"/>
        </w:rPr>
        <w:tab/>
      </w:r>
      <w:r w:rsidR="00F2341D">
        <w:rPr>
          <w:rFonts w:ascii="Helvetica" w:hAnsi="Helvetica" w:cs="Helvetica"/>
          <w:sz w:val="22"/>
          <w:szCs w:val="22"/>
        </w:rPr>
        <w:t>Examinations are graded using the following grades: excellent (“</w:t>
      </w:r>
      <w:proofErr w:type="spellStart"/>
      <w:r w:rsidR="00F2341D">
        <w:rPr>
          <w:rFonts w:ascii="Helvetica" w:hAnsi="Helvetica" w:cs="Helvetica"/>
          <w:sz w:val="22"/>
          <w:szCs w:val="22"/>
        </w:rPr>
        <w:t>výtečně</w:t>
      </w:r>
      <w:proofErr w:type="spellEnd"/>
      <w:r w:rsidR="00F2341D">
        <w:rPr>
          <w:rFonts w:ascii="Helvetica" w:hAnsi="Helvetica" w:cs="Helvetica"/>
          <w:sz w:val="22"/>
          <w:szCs w:val="22"/>
        </w:rPr>
        <w:t>” (A)) – very good (“</w:t>
      </w:r>
      <w:proofErr w:type="spellStart"/>
      <w:r w:rsidR="00F2341D">
        <w:rPr>
          <w:rFonts w:ascii="Helvetica" w:hAnsi="Helvetica" w:cs="Helvetica"/>
          <w:sz w:val="22"/>
          <w:szCs w:val="22"/>
        </w:rPr>
        <w:t>velmi</w:t>
      </w:r>
      <w:proofErr w:type="spellEnd"/>
      <w:r w:rsidR="00F2341D">
        <w:rPr>
          <w:rFonts w:ascii="Helvetica" w:hAnsi="Helvetica" w:cs="Helvetica"/>
          <w:sz w:val="22"/>
          <w:szCs w:val="22"/>
        </w:rPr>
        <w:t xml:space="preserve"> </w:t>
      </w:r>
      <w:proofErr w:type="spellStart"/>
      <w:r w:rsidR="00F2341D">
        <w:rPr>
          <w:rFonts w:ascii="Helvetica" w:hAnsi="Helvetica" w:cs="Helvetica"/>
          <w:sz w:val="22"/>
          <w:szCs w:val="22"/>
        </w:rPr>
        <w:t>dobře</w:t>
      </w:r>
      <w:proofErr w:type="spellEnd"/>
      <w:r w:rsidR="00F2341D">
        <w:rPr>
          <w:rFonts w:ascii="Helvetica" w:hAnsi="Helvetica" w:cs="Helvetica"/>
          <w:sz w:val="22"/>
          <w:szCs w:val="22"/>
        </w:rPr>
        <w:t>” (B)) – good (“</w:t>
      </w:r>
      <w:proofErr w:type="spellStart"/>
      <w:r w:rsidR="00F2341D">
        <w:rPr>
          <w:rFonts w:ascii="Helvetica" w:hAnsi="Helvetica" w:cs="Helvetica"/>
          <w:sz w:val="22"/>
          <w:szCs w:val="22"/>
        </w:rPr>
        <w:t>dobře</w:t>
      </w:r>
      <w:proofErr w:type="spellEnd"/>
      <w:r w:rsidR="00F2341D">
        <w:rPr>
          <w:rFonts w:ascii="Helvetica" w:hAnsi="Helvetica" w:cs="Helvetica"/>
          <w:sz w:val="22"/>
          <w:szCs w:val="22"/>
        </w:rPr>
        <w:t>” (C)) – satisfactory (“</w:t>
      </w:r>
      <w:proofErr w:type="spellStart"/>
      <w:r w:rsidR="00F2341D">
        <w:rPr>
          <w:rFonts w:ascii="Helvetica" w:hAnsi="Helvetica" w:cs="Helvetica"/>
          <w:sz w:val="22"/>
          <w:szCs w:val="22"/>
        </w:rPr>
        <w:t>uspokojivě</w:t>
      </w:r>
      <w:proofErr w:type="spellEnd"/>
      <w:r w:rsidR="00F2341D">
        <w:rPr>
          <w:rFonts w:ascii="Helvetica" w:hAnsi="Helvetica" w:cs="Helvetica"/>
          <w:sz w:val="22"/>
          <w:szCs w:val="22"/>
        </w:rPr>
        <w:t xml:space="preserve">” (D)) </w:t>
      </w:r>
      <w:r w:rsidR="00D37E42">
        <w:rPr>
          <w:rFonts w:ascii="Helvetica" w:hAnsi="Helvetica" w:cs="Helvetica"/>
          <w:sz w:val="22"/>
          <w:szCs w:val="22"/>
        </w:rPr>
        <w:t>–</w:t>
      </w:r>
      <w:r w:rsidR="00F2341D">
        <w:rPr>
          <w:rFonts w:ascii="Helvetica" w:hAnsi="Helvetica" w:cs="Helvetica"/>
          <w:sz w:val="22"/>
          <w:szCs w:val="22"/>
        </w:rPr>
        <w:t xml:space="preserve"> </w:t>
      </w:r>
      <w:r w:rsidR="00D37E42">
        <w:rPr>
          <w:rFonts w:ascii="Helvetica" w:hAnsi="Helvetica" w:cs="Helvetica"/>
          <w:sz w:val="22"/>
          <w:szCs w:val="22"/>
        </w:rPr>
        <w:t>sufficient (“</w:t>
      </w:r>
      <w:proofErr w:type="spellStart"/>
      <w:r w:rsidR="00D37E42">
        <w:rPr>
          <w:rFonts w:ascii="Helvetica" w:hAnsi="Helvetica" w:cs="Helvetica"/>
          <w:sz w:val="22"/>
          <w:szCs w:val="22"/>
        </w:rPr>
        <w:t>dostatečně</w:t>
      </w:r>
      <w:proofErr w:type="spellEnd"/>
      <w:r w:rsidR="00D37E42">
        <w:rPr>
          <w:rFonts w:ascii="Helvetica" w:hAnsi="Helvetica" w:cs="Helvetica"/>
          <w:sz w:val="22"/>
          <w:szCs w:val="22"/>
        </w:rPr>
        <w:t xml:space="preserve">” (E)) – </w:t>
      </w:r>
      <w:r w:rsidR="005850CD">
        <w:rPr>
          <w:rFonts w:ascii="Helvetica" w:hAnsi="Helvetica" w:cs="Helvetica"/>
          <w:sz w:val="22"/>
          <w:szCs w:val="22"/>
        </w:rPr>
        <w:t>unsatisfactory</w:t>
      </w:r>
      <w:r w:rsidR="00D37E42">
        <w:rPr>
          <w:rFonts w:ascii="Helvetica" w:hAnsi="Helvetica" w:cs="Helvetica"/>
          <w:sz w:val="22"/>
          <w:szCs w:val="22"/>
        </w:rPr>
        <w:t xml:space="preserve"> (“</w:t>
      </w:r>
      <w:proofErr w:type="spellStart"/>
      <w:r w:rsidR="00D37E42">
        <w:rPr>
          <w:rFonts w:ascii="Helvetica" w:hAnsi="Helvetica" w:cs="Helvetica"/>
          <w:sz w:val="22"/>
          <w:szCs w:val="22"/>
        </w:rPr>
        <w:t>nedostatečně</w:t>
      </w:r>
      <w:proofErr w:type="spellEnd"/>
      <w:r w:rsidR="00D37E42">
        <w:rPr>
          <w:rFonts w:ascii="Helvetica" w:hAnsi="Helvetica" w:cs="Helvetica"/>
          <w:sz w:val="22"/>
          <w:szCs w:val="22"/>
        </w:rPr>
        <w:t xml:space="preserve">” (F)). </w:t>
      </w:r>
    </w:p>
    <w:p w14:paraId="6580CA35" w14:textId="5EA13B67" w:rsidR="0021513B" w:rsidRPr="00921DEB" w:rsidRDefault="0021513B" w:rsidP="005850CD">
      <w:pPr>
        <w:autoSpaceDE w:val="0"/>
        <w:autoSpaceDN w:val="0"/>
        <w:adjustRightInd w:val="0"/>
        <w:ind w:left="360" w:right="-432" w:hanging="360"/>
        <w:jc w:val="both"/>
        <w:rPr>
          <w:rFonts w:ascii="Helvetica" w:hAnsi="Helvetica" w:cs="Helvetica"/>
          <w:sz w:val="22"/>
          <w:szCs w:val="22"/>
        </w:rPr>
      </w:pPr>
      <w:r w:rsidRPr="00921DEB">
        <w:rPr>
          <w:rFonts w:ascii="Helvetica" w:hAnsi="Helvetica" w:cs="Helvetica"/>
          <w:sz w:val="22"/>
          <w:szCs w:val="22"/>
        </w:rPr>
        <w:t>2.</w:t>
      </w:r>
      <w:r w:rsidRPr="00921DEB">
        <w:rPr>
          <w:rFonts w:ascii="Helvetica" w:hAnsi="Helvetica" w:cs="Helvetica"/>
          <w:sz w:val="22"/>
          <w:szCs w:val="22"/>
        </w:rPr>
        <w:tab/>
      </w:r>
      <w:r w:rsidR="00C506C6">
        <w:rPr>
          <w:rFonts w:ascii="Helvetica" w:hAnsi="Helvetica" w:cs="Helvetica"/>
          <w:sz w:val="22"/>
          <w:szCs w:val="22"/>
        </w:rPr>
        <w:t xml:space="preserve">Grades A and B equal </w:t>
      </w:r>
      <w:r w:rsidR="005850CD">
        <w:rPr>
          <w:rFonts w:ascii="Helvetica" w:hAnsi="Helvetica" w:cs="Helvetica"/>
          <w:sz w:val="22"/>
          <w:szCs w:val="22"/>
        </w:rPr>
        <w:t>“excellent” (“</w:t>
      </w:r>
      <w:proofErr w:type="spellStart"/>
      <w:r w:rsidR="005850CD">
        <w:rPr>
          <w:rFonts w:ascii="Helvetica" w:hAnsi="Helvetica" w:cs="Helvetica"/>
          <w:sz w:val="22"/>
          <w:szCs w:val="22"/>
        </w:rPr>
        <w:t>výborně</w:t>
      </w:r>
      <w:proofErr w:type="spellEnd"/>
      <w:r w:rsidR="005850CD">
        <w:rPr>
          <w:rFonts w:ascii="Helvetica" w:hAnsi="Helvetica" w:cs="Helvetica"/>
          <w:sz w:val="22"/>
          <w:szCs w:val="22"/>
        </w:rPr>
        <w:t>” (1)), grades C and D equal “very good” (“</w:t>
      </w:r>
      <w:proofErr w:type="spellStart"/>
      <w:r w:rsidR="005850CD">
        <w:rPr>
          <w:rFonts w:ascii="Helvetica" w:hAnsi="Helvetica" w:cs="Helvetica"/>
          <w:sz w:val="22"/>
          <w:szCs w:val="22"/>
        </w:rPr>
        <w:t>velmi</w:t>
      </w:r>
      <w:proofErr w:type="spellEnd"/>
      <w:r w:rsidR="005850CD">
        <w:rPr>
          <w:rFonts w:ascii="Helvetica" w:hAnsi="Helvetica" w:cs="Helvetica"/>
          <w:sz w:val="22"/>
          <w:szCs w:val="22"/>
        </w:rPr>
        <w:t xml:space="preserve"> </w:t>
      </w:r>
      <w:proofErr w:type="spellStart"/>
      <w:r w:rsidR="005850CD">
        <w:rPr>
          <w:rFonts w:ascii="Helvetica" w:hAnsi="Helvetica" w:cs="Helvetica"/>
          <w:sz w:val="22"/>
          <w:szCs w:val="22"/>
        </w:rPr>
        <w:t>dobře</w:t>
      </w:r>
      <w:proofErr w:type="spellEnd"/>
      <w:r w:rsidR="005850CD">
        <w:rPr>
          <w:rFonts w:ascii="Helvetica" w:hAnsi="Helvetica" w:cs="Helvetica"/>
          <w:sz w:val="22"/>
          <w:szCs w:val="22"/>
        </w:rPr>
        <w:t>” (2)), grade E equals “good” (“</w:t>
      </w:r>
      <w:proofErr w:type="spellStart"/>
      <w:r w:rsidR="005850CD">
        <w:rPr>
          <w:rFonts w:ascii="Helvetica" w:hAnsi="Helvetica" w:cs="Helvetica"/>
          <w:sz w:val="22"/>
          <w:szCs w:val="22"/>
        </w:rPr>
        <w:t>dobře</w:t>
      </w:r>
      <w:proofErr w:type="spellEnd"/>
      <w:r w:rsidR="005850CD">
        <w:rPr>
          <w:rFonts w:ascii="Helvetica" w:hAnsi="Helvetica" w:cs="Helvetica"/>
          <w:sz w:val="22"/>
          <w:szCs w:val="22"/>
        </w:rPr>
        <w:t>” (3)), and grade F equals “fail” (“</w:t>
      </w:r>
      <w:proofErr w:type="spellStart"/>
      <w:r w:rsidR="005850CD">
        <w:rPr>
          <w:rFonts w:ascii="Helvetica" w:hAnsi="Helvetica" w:cs="Helvetica"/>
          <w:sz w:val="22"/>
          <w:szCs w:val="22"/>
        </w:rPr>
        <w:t>neprospěl</w:t>
      </w:r>
      <w:proofErr w:type="spellEnd"/>
      <w:r w:rsidR="005850CD">
        <w:rPr>
          <w:rFonts w:ascii="Helvetica" w:hAnsi="Helvetica" w:cs="Helvetica"/>
          <w:sz w:val="22"/>
          <w:szCs w:val="22"/>
        </w:rPr>
        <w:t>/a” /4)).</w:t>
      </w:r>
      <w:r w:rsidR="00B35517" w:rsidRPr="00B35517">
        <w:rPr>
          <w:rFonts w:ascii="Calibri" w:hAnsi="Calibri"/>
          <w:sz w:val="22"/>
          <w:szCs w:val="22"/>
        </w:rPr>
        <w:t xml:space="preserve"> </w:t>
      </w:r>
      <w:r w:rsidR="00B35517">
        <w:rPr>
          <w:rStyle w:val="Znakapoznpodarou"/>
          <w:rFonts w:ascii="Calibri" w:hAnsi="Calibri"/>
          <w:sz w:val="22"/>
          <w:szCs w:val="22"/>
        </w:rPr>
        <w:footnoteReference w:id="2"/>
      </w:r>
      <w:r w:rsidR="005850CD">
        <w:rPr>
          <w:rFonts w:ascii="Helvetica" w:hAnsi="Helvetica" w:cs="Helvetica"/>
          <w:sz w:val="22"/>
          <w:szCs w:val="22"/>
        </w:rPr>
        <w:t xml:space="preserve"> </w:t>
      </w:r>
    </w:p>
    <w:p w14:paraId="18DA38C9" w14:textId="77777777" w:rsidR="0021513B" w:rsidRPr="00921DEB" w:rsidRDefault="0021513B" w:rsidP="0021513B">
      <w:pPr>
        <w:autoSpaceDE w:val="0"/>
        <w:autoSpaceDN w:val="0"/>
        <w:adjustRightInd w:val="0"/>
        <w:ind w:right="-432"/>
        <w:rPr>
          <w:rFonts w:ascii="Helvetica" w:hAnsi="Helvetica" w:cs="Helvetica"/>
          <w:sz w:val="22"/>
          <w:szCs w:val="22"/>
        </w:rPr>
      </w:pPr>
    </w:p>
    <w:p w14:paraId="06C12F38" w14:textId="77777777" w:rsidR="0021513B" w:rsidRPr="00921DEB" w:rsidRDefault="009F709C"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sz w:val="22"/>
          <w:szCs w:val="22"/>
        </w:rPr>
        <w:t>Article</w:t>
      </w:r>
      <w:r w:rsidR="0021513B" w:rsidRPr="00921DEB">
        <w:rPr>
          <w:rFonts w:ascii="Helvetica" w:hAnsi="Helvetica" w:cs="Helvetica"/>
          <w:sz w:val="22"/>
          <w:szCs w:val="22"/>
        </w:rPr>
        <w:t xml:space="preserve"> 9 </w:t>
      </w:r>
    </w:p>
    <w:p w14:paraId="3C3D33A9" w14:textId="77777777" w:rsidR="0021513B" w:rsidRPr="00921DEB" w:rsidRDefault="004D487C"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b/>
          <w:bCs/>
          <w:sz w:val="22"/>
          <w:szCs w:val="22"/>
        </w:rPr>
        <w:t xml:space="preserve">Taking Parts of State Final Examinations </w:t>
      </w:r>
    </w:p>
    <w:p w14:paraId="12F3BCB4" w14:textId="77777777" w:rsidR="0021513B" w:rsidRPr="00921DEB" w:rsidRDefault="0021513B" w:rsidP="0021513B">
      <w:pPr>
        <w:autoSpaceDE w:val="0"/>
        <w:autoSpaceDN w:val="0"/>
        <w:adjustRightInd w:val="0"/>
        <w:ind w:right="-432"/>
        <w:jc w:val="center"/>
        <w:rPr>
          <w:rFonts w:ascii="Helvetica" w:hAnsi="Helvetica" w:cs="Helvetica"/>
          <w:b/>
          <w:bCs/>
          <w:sz w:val="22"/>
          <w:szCs w:val="22"/>
        </w:rPr>
      </w:pPr>
      <w:r w:rsidRPr="00921DEB">
        <w:rPr>
          <w:rFonts w:ascii="Helvetica" w:hAnsi="Helvetica" w:cs="Helvetica"/>
          <w:b/>
          <w:bCs/>
          <w:sz w:val="22"/>
          <w:szCs w:val="22"/>
        </w:rPr>
        <w:t>(</w:t>
      </w:r>
      <w:r w:rsidR="004D487C" w:rsidRPr="00921DEB">
        <w:rPr>
          <w:rFonts w:ascii="Helvetica" w:hAnsi="Helvetica" w:cs="Helvetica"/>
          <w:b/>
          <w:bCs/>
          <w:sz w:val="22"/>
          <w:szCs w:val="22"/>
        </w:rPr>
        <w:t>under Article</w:t>
      </w:r>
      <w:r w:rsidRPr="00921DEB">
        <w:rPr>
          <w:rFonts w:ascii="Helvetica" w:hAnsi="Helvetica" w:cs="Helvetica"/>
          <w:b/>
          <w:bCs/>
          <w:sz w:val="22"/>
          <w:szCs w:val="22"/>
        </w:rPr>
        <w:t xml:space="preserve"> 9 </w:t>
      </w:r>
      <w:r w:rsidR="004D487C" w:rsidRPr="00921DEB">
        <w:rPr>
          <w:rFonts w:ascii="Helvetica" w:hAnsi="Helvetica" w:cs="Helvetica"/>
          <w:b/>
          <w:bCs/>
          <w:sz w:val="22"/>
          <w:szCs w:val="22"/>
        </w:rPr>
        <w:t>(</w:t>
      </w:r>
      <w:r w:rsidRPr="00921DEB">
        <w:rPr>
          <w:rFonts w:ascii="Helvetica" w:hAnsi="Helvetica" w:cs="Helvetica"/>
          <w:b/>
          <w:bCs/>
          <w:sz w:val="22"/>
          <w:szCs w:val="22"/>
        </w:rPr>
        <w:t>8</w:t>
      </w:r>
      <w:r w:rsidR="004D487C" w:rsidRPr="00921DEB">
        <w:rPr>
          <w:rFonts w:ascii="Helvetica" w:hAnsi="Helvetica" w:cs="Helvetica"/>
          <w:b/>
          <w:bCs/>
          <w:sz w:val="22"/>
          <w:szCs w:val="22"/>
        </w:rPr>
        <w:t>) of the Code of Study and Examination</w:t>
      </w:r>
      <w:r w:rsidRPr="00921DEB">
        <w:rPr>
          <w:rFonts w:ascii="Helvetica" w:hAnsi="Helvetica" w:cs="Helvetica"/>
          <w:b/>
          <w:bCs/>
          <w:sz w:val="22"/>
          <w:szCs w:val="22"/>
        </w:rPr>
        <w:t>)</w:t>
      </w:r>
    </w:p>
    <w:p w14:paraId="2B9B04DB" w14:textId="77777777" w:rsidR="0021513B" w:rsidRPr="00921DEB" w:rsidRDefault="0021513B" w:rsidP="0021513B">
      <w:pPr>
        <w:autoSpaceDE w:val="0"/>
        <w:autoSpaceDN w:val="0"/>
        <w:adjustRightInd w:val="0"/>
        <w:ind w:right="-432"/>
        <w:jc w:val="center"/>
        <w:rPr>
          <w:rFonts w:ascii="Helvetica" w:hAnsi="Helvetica" w:cs="Helvetica"/>
          <w:sz w:val="22"/>
          <w:szCs w:val="22"/>
        </w:rPr>
      </w:pPr>
    </w:p>
    <w:p w14:paraId="6BE207AF" w14:textId="4B694D67" w:rsidR="0021513B" w:rsidRPr="00921DEB" w:rsidRDefault="0021513B" w:rsidP="00441F15">
      <w:pPr>
        <w:autoSpaceDE w:val="0"/>
        <w:autoSpaceDN w:val="0"/>
        <w:adjustRightInd w:val="0"/>
        <w:ind w:left="360" w:right="-432" w:hanging="360"/>
        <w:jc w:val="both"/>
        <w:rPr>
          <w:rFonts w:ascii="Helvetica" w:hAnsi="Helvetica" w:cs="Helvetica"/>
          <w:sz w:val="22"/>
          <w:szCs w:val="22"/>
        </w:rPr>
      </w:pPr>
      <w:r w:rsidRPr="00921DEB">
        <w:rPr>
          <w:rFonts w:ascii="Helvetica" w:hAnsi="Helvetica" w:cs="Helvetica"/>
          <w:sz w:val="22"/>
          <w:szCs w:val="22"/>
        </w:rPr>
        <w:t xml:space="preserve">1. </w:t>
      </w:r>
      <w:r w:rsidRPr="00921DEB">
        <w:rPr>
          <w:rFonts w:ascii="Helvetica" w:hAnsi="Helvetica" w:cs="Helvetica"/>
          <w:sz w:val="22"/>
          <w:szCs w:val="22"/>
        </w:rPr>
        <w:tab/>
      </w:r>
      <w:r w:rsidR="00441F15">
        <w:rPr>
          <w:rFonts w:ascii="Helvetica" w:hAnsi="Helvetica" w:cs="Helvetica"/>
          <w:sz w:val="22"/>
          <w:szCs w:val="22"/>
        </w:rPr>
        <w:t xml:space="preserve">The number of credits required to take any part of the State Final Examination (“State Examination”) </w:t>
      </w:r>
      <w:r w:rsidR="000614B7">
        <w:rPr>
          <w:rFonts w:ascii="Helvetica" w:hAnsi="Helvetica" w:cs="Helvetica"/>
          <w:sz w:val="22"/>
          <w:szCs w:val="22"/>
        </w:rPr>
        <w:t xml:space="preserve">is </w:t>
      </w:r>
      <w:r w:rsidR="00441F15">
        <w:rPr>
          <w:rFonts w:ascii="Helvetica" w:hAnsi="Helvetica" w:cs="Helvetica"/>
          <w:sz w:val="22"/>
          <w:szCs w:val="22"/>
        </w:rPr>
        <w:t xml:space="preserve">180 in bachelor’s programmes of study. </w:t>
      </w:r>
    </w:p>
    <w:p w14:paraId="134448EE" w14:textId="21CB4DDF" w:rsidR="0021513B" w:rsidRPr="00921DEB" w:rsidRDefault="0021513B" w:rsidP="00441F15">
      <w:pPr>
        <w:autoSpaceDE w:val="0"/>
        <w:autoSpaceDN w:val="0"/>
        <w:adjustRightInd w:val="0"/>
        <w:ind w:left="360" w:right="-432" w:hanging="360"/>
        <w:jc w:val="both"/>
        <w:rPr>
          <w:rFonts w:ascii="Helvetica" w:hAnsi="Helvetica" w:cs="Helvetica"/>
          <w:sz w:val="22"/>
          <w:szCs w:val="22"/>
        </w:rPr>
      </w:pPr>
      <w:r w:rsidRPr="00921DEB">
        <w:rPr>
          <w:rFonts w:ascii="Helvetica" w:hAnsi="Helvetica" w:cs="Helvetica"/>
          <w:sz w:val="22"/>
          <w:szCs w:val="22"/>
        </w:rPr>
        <w:t xml:space="preserve">2. </w:t>
      </w:r>
      <w:r w:rsidR="00441F15">
        <w:rPr>
          <w:rFonts w:ascii="Helvetica" w:hAnsi="Helvetica" w:cs="Helvetica"/>
          <w:sz w:val="22"/>
          <w:szCs w:val="22"/>
        </w:rPr>
        <w:t xml:space="preserve">The number of credits required to take any part of the State Examination </w:t>
      </w:r>
      <w:r w:rsidR="000614B7">
        <w:rPr>
          <w:rFonts w:ascii="Helvetica" w:hAnsi="Helvetica" w:cs="Helvetica"/>
          <w:sz w:val="22"/>
          <w:szCs w:val="22"/>
        </w:rPr>
        <w:t xml:space="preserve">is </w:t>
      </w:r>
      <w:r w:rsidR="00441F15">
        <w:rPr>
          <w:rFonts w:ascii="Helvetica" w:hAnsi="Helvetica" w:cs="Helvetica"/>
          <w:sz w:val="22"/>
          <w:szCs w:val="22"/>
        </w:rPr>
        <w:t xml:space="preserve">210 in the bachelor specialisation of “Social Services Focused on </w:t>
      </w:r>
      <w:proofErr w:type="spellStart"/>
      <w:r w:rsidR="00441F15">
        <w:rPr>
          <w:rFonts w:ascii="Helvetica" w:hAnsi="Helvetica" w:cs="Helvetica"/>
          <w:sz w:val="22"/>
          <w:szCs w:val="22"/>
        </w:rPr>
        <w:t>Diaconia</w:t>
      </w:r>
      <w:proofErr w:type="spellEnd"/>
      <w:r w:rsidR="00441F15">
        <w:rPr>
          <w:rFonts w:ascii="Helvetica" w:hAnsi="Helvetica" w:cs="Helvetica"/>
          <w:sz w:val="22"/>
          <w:szCs w:val="22"/>
        </w:rPr>
        <w:t xml:space="preserve"> and Christian Social Practice”.</w:t>
      </w:r>
    </w:p>
    <w:p w14:paraId="6DACF990" w14:textId="0F773B9B" w:rsidR="00441F15" w:rsidRPr="00921DEB" w:rsidRDefault="0021513B" w:rsidP="00441F15">
      <w:pPr>
        <w:autoSpaceDE w:val="0"/>
        <w:autoSpaceDN w:val="0"/>
        <w:adjustRightInd w:val="0"/>
        <w:ind w:left="360" w:right="-432" w:hanging="360"/>
        <w:jc w:val="both"/>
        <w:rPr>
          <w:rFonts w:ascii="Helvetica" w:hAnsi="Helvetica" w:cs="Helvetica"/>
          <w:sz w:val="22"/>
          <w:szCs w:val="22"/>
        </w:rPr>
      </w:pPr>
      <w:r w:rsidRPr="00921DEB">
        <w:rPr>
          <w:rFonts w:ascii="Helvetica" w:hAnsi="Helvetica" w:cs="Helvetica"/>
          <w:sz w:val="22"/>
          <w:szCs w:val="22"/>
        </w:rPr>
        <w:t xml:space="preserve">3. </w:t>
      </w:r>
      <w:r w:rsidRPr="00921DEB">
        <w:rPr>
          <w:rFonts w:ascii="Helvetica" w:hAnsi="Helvetica" w:cs="Helvetica"/>
          <w:sz w:val="22"/>
          <w:szCs w:val="22"/>
        </w:rPr>
        <w:tab/>
      </w:r>
      <w:r w:rsidR="00441F15">
        <w:rPr>
          <w:rFonts w:ascii="Helvetica" w:hAnsi="Helvetica" w:cs="Helvetica"/>
          <w:sz w:val="22"/>
          <w:szCs w:val="22"/>
        </w:rPr>
        <w:t xml:space="preserve">The number of credits required to take any part of the State </w:t>
      </w:r>
      <w:r w:rsidR="00140289">
        <w:rPr>
          <w:rFonts w:ascii="Helvetica" w:hAnsi="Helvetica" w:cs="Helvetica"/>
          <w:sz w:val="22"/>
          <w:szCs w:val="22"/>
        </w:rPr>
        <w:t>Examination</w:t>
      </w:r>
      <w:r w:rsidR="00441F15">
        <w:rPr>
          <w:rFonts w:ascii="Helvetica" w:hAnsi="Helvetica" w:cs="Helvetica"/>
          <w:sz w:val="22"/>
          <w:szCs w:val="22"/>
        </w:rPr>
        <w:t xml:space="preserve"> </w:t>
      </w:r>
      <w:r w:rsidR="000614B7">
        <w:rPr>
          <w:rFonts w:ascii="Helvetica" w:hAnsi="Helvetica" w:cs="Helvetica"/>
          <w:sz w:val="22"/>
          <w:szCs w:val="22"/>
        </w:rPr>
        <w:t xml:space="preserve">is </w:t>
      </w:r>
      <w:r w:rsidR="00441F15">
        <w:rPr>
          <w:rFonts w:ascii="Helvetica" w:hAnsi="Helvetica" w:cs="Helvetica"/>
          <w:sz w:val="22"/>
          <w:szCs w:val="22"/>
        </w:rPr>
        <w:t xml:space="preserve">120 in post-bachelor programmes of study. </w:t>
      </w:r>
    </w:p>
    <w:p w14:paraId="303C2FEB" w14:textId="77777777" w:rsidR="00441F15" w:rsidRDefault="00441F15" w:rsidP="0021513B">
      <w:pPr>
        <w:autoSpaceDE w:val="0"/>
        <w:autoSpaceDN w:val="0"/>
        <w:adjustRightInd w:val="0"/>
        <w:ind w:left="360" w:right="-432" w:hanging="360"/>
        <w:jc w:val="both"/>
        <w:rPr>
          <w:rFonts w:ascii="Helvetica" w:hAnsi="Helvetica" w:cs="Helvetica"/>
          <w:sz w:val="22"/>
          <w:szCs w:val="22"/>
        </w:rPr>
      </w:pPr>
    </w:p>
    <w:p w14:paraId="6A0A88BB" w14:textId="77777777" w:rsidR="0021513B" w:rsidRPr="00921DEB" w:rsidRDefault="0021513B" w:rsidP="0021513B">
      <w:pPr>
        <w:autoSpaceDE w:val="0"/>
        <w:autoSpaceDN w:val="0"/>
        <w:adjustRightInd w:val="0"/>
        <w:ind w:right="-432"/>
        <w:jc w:val="center"/>
        <w:rPr>
          <w:rFonts w:ascii="Helvetica" w:hAnsi="Helvetica" w:cs="Helvetica"/>
          <w:sz w:val="22"/>
          <w:szCs w:val="22"/>
        </w:rPr>
      </w:pPr>
    </w:p>
    <w:p w14:paraId="312C54E3" w14:textId="77777777" w:rsidR="0021513B" w:rsidRPr="00921DEB" w:rsidRDefault="004D487C"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sz w:val="22"/>
          <w:szCs w:val="22"/>
        </w:rPr>
        <w:t>Article</w:t>
      </w:r>
      <w:r w:rsidR="0021513B" w:rsidRPr="00921DEB">
        <w:rPr>
          <w:rFonts w:ascii="Helvetica" w:hAnsi="Helvetica" w:cs="Helvetica"/>
          <w:sz w:val="22"/>
          <w:szCs w:val="22"/>
        </w:rPr>
        <w:t xml:space="preserve"> 10 </w:t>
      </w:r>
    </w:p>
    <w:p w14:paraId="0CC151F9" w14:textId="77777777" w:rsidR="0021513B" w:rsidRPr="00921DEB" w:rsidRDefault="004D487C"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b/>
          <w:bCs/>
          <w:sz w:val="22"/>
          <w:szCs w:val="22"/>
        </w:rPr>
        <w:t>Requirements for Graduating with Distinction</w:t>
      </w:r>
    </w:p>
    <w:p w14:paraId="6F727833" w14:textId="77777777" w:rsidR="0021513B" w:rsidRPr="00921DEB" w:rsidRDefault="0021513B" w:rsidP="0021513B">
      <w:pPr>
        <w:autoSpaceDE w:val="0"/>
        <w:autoSpaceDN w:val="0"/>
        <w:adjustRightInd w:val="0"/>
        <w:ind w:right="-432"/>
        <w:jc w:val="center"/>
        <w:rPr>
          <w:rFonts w:ascii="Helvetica" w:hAnsi="Helvetica" w:cs="Helvetica"/>
          <w:b/>
          <w:bCs/>
          <w:sz w:val="22"/>
          <w:szCs w:val="22"/>
        </w:rPr>
      </w:pPr>
      <w:r w:rsidRPr="00921DEB">
        <w:rPr>
          <w:rFonts w:ascii="Helvetica" w:hAnsi="Helvetica" w:cs="Helvetica"/>
          <w:b/>
          <w:bCs/>
          <w:sz w:val="22"/>
          <w:szCs w:val="22"/>
        </w:rPr>
        <w:t>(</w:t>
      </w:r>
      <w:r w:rsidR="004D487C" w:rsidRPr="00921DEB">
        <w:rPr>
          <w:rFonts w:ascii="Helvetica" w:hAnsi="Helvetica" w:cs="Helvetica"/>
          <w:b/>
          <w:bCs/>
          <w:sz w:val="22"/>
          <w:szCs w:val="22"/>
        </w:rPr>
        <w:t>under Article</w:t>
      </w:r>
      <w:r w:rsidRPr="00921DEB">
        <w:rPr>
          <w:rFonts w:ascii="Helvetica" w:hAnsi="Helvetica" w:cs="Helvetica"/>
          <w:b/>
          <w:bCs/>
          <w:sz w:val="22"/>
          <w:szCs w:val="22"/>
        </w:rPr>
        <w:t xml:space="preserve"> 9 </w:t>
      </w:r>
      <w:r w:rsidR="004D487C" w:rsidRPr="00921DEB">
        <w:rPr>
          <w:rFonts w:ascii="Helvetica" w:hAnsi="Helvetica" w:cs="Helvetica"/>
          <w:b/>
          <w:bCs/>
          <w:sz w:val="22"/>
          <w:szCs w:val="22"/>
        </w:rPr>
        <w:t>(</w:t>
      </w:r>
      <w:r w:rsidRPr="00921DEB">
        <w:rPr>
          <w:rFonts w:ascii="Helvetica" w:hAnsi="Helvetica" w:cs="Helvetica"/>
          <w:b/>
          <w:bCs/>
          <w:sz w:val="22"/>
          <w:szCs w:val="22"/>
        </w:rPr>
        <w:t>13</w:t>
      </w:r>
      <w:r w:rsidR="004D487C" w:rsidRPr="00921DEB">
        <w:rPr>
          <w:rFonts w:ascii="Helvetica" w:hAnsi="Helvetica" w:cs="Helvetica"/>
          <w:b/>
          <w:bCs/>
          <w:sz w:val="22"/>
          <w:szCs w:val="22"/>
        </w:rPr>
        <w:t>) of the Code of Study and Examination</w:t>
      </w:r>
      <w:r w:rsidRPr="00921DEB">
        <w:rPr>
          <w:rFonts w:ascii="Helvetica" w:hAnsi="Helvetica" w:cs="Helvetica"/>
          <w:b/>
          <w:bCs/>
          <w:sz w:val="22"/>
          <w:szCs w:val="22"/>
        </w:rPr>
        <w:t>)</w:t>
      </w:r>
    </w:p>
    <w:p w14:paraId="157A25F4" w14:textId="77777777" w:rsidR="0021513B" w:rsidRPr="00921DEB" w:rsidRDefault="0021513B"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b/>
          <w:bCs/>
          <w:sz w:val="22"/>
          <w:szCs w:val="22"/>
        </w:rPr>
        <w:t xml:space="preserve"> </w:t>
      </w:r>
    </w:p>
    <w:p w14:paraId="7B6E5E23" w14:textId="0509C5F3" w:rsidR="00140289" w:rsidRDefault="00140289" w:rsidP="0021513B">
      <w:pPr>
        <w:autoSpaceDE w:val="0"/>
        <w:autoSpaceDN w:val="0"/>
        <w:adjustRightInd w:val="0"/>
        <w:ind w:right="-432"/>
        <w:jc w:val="both"/>
        <w:rPr>
          <w:rFonts w:ascii="Helvetica" w:hAnsi="Helvetica" w:cs="Helvetica"/>
          <w:sz w:val="22"/>
          <w:szCs w:val="22"/>
        </w:rPr>
      </w:pPr>
      <w:r>
        <w:rPr>
          <w:rFonts w:ascii="Helvetica" w:hAnsi="Helvetica" w:cs="Helvetica"/>
          <w:sz w:val="22"/>
          <w:szCs w:val="22"/>
        </w:rPr>
        <w:t xml:space="preserve">Where no part of the State Examination </w:t>
      </w:r>
      <w:r w:rsidR="00A95556">
        <w:rPr>
          <w:rFonts w:ascii="Helvetica" w:hAnsi="Helvetica" w:cs="Helvetica"/>
          <w:sz w:val="22"/>
          <w:szCs w:val="22"/>
        </w:rPr>
        <w:t>has been retaken or graded worse than “good” (“</w:t>
      </w:r>
      <w:proofErr w:type="spellStart"/>
      <w:r w:rsidR="00A95556">
        <w:rPr>
          <w:rFonts w:ascii="Helvetica" w:hAnsi="Helvetica" w:cs="Helvetica"/>
          <w:sz w:val="22"/>
          <w:szCs w:val="22"/>
        </w:rPr>
        <w:t>dobře</w:t>
      </w:r>
      <w:proofErr w:type="spellEnd"/>
      <w:r w:rsidR="00A95556">
        <w:rPr>
          <w:rFonts w:ascii="Helvetica" w:hAnsi="Helvetica" w:cs="Helvetica"/>
          <w:sz w:val="22"/>
          <w:szCs w:val="22"/>
        </w:rPr>
        <w:t>” (C)), the overall grading is “excellent” (“</w:t>
      </w:r>
      <w:proofErr w:type="spellStart"/>
      <w:r w:rsidR="00A95556">
        <w:rPr>
          <w:rFonts w:ascii="Helvetica" w:hAnsi="Helvetica" w:cs="Helvetica"/>
          <w:sz w:val="22"/>
          <w:szCs w:val="22"/>
        </w:rPr>
        <w:t>výtečně</w:t>
      </w:r>
      <w:proofErr w:type="spellEnd"/>
      <w:r w:rsidR="00A95556">
        <w:rPr>
          <w:rFonts w:ascii="Helvetica" w:hAnsi="Helvetica" w:cs="Helvetica"/>
          <w:sz w:val="22"/>
          <w:szCs w:val="22"/>
        </w:rPr>
        <w:t>” (A)), and the average grade achieved for the entire</w:t>
      </w:r>
      <w:r w:rsidR="00B35517">
        <w:rPr>
          <w:rFonts w:ascii="Helvetica" w:hAnsi="Helvetica" w:cs="Helvetica"/>
          <w:sz w:val="22"/>
          <w:szCs w:val="22"/>
        </w:rPr>
        <w:t xml:space="preserve"> programme of</w:t>
      </w:r>
      <w:r w:rsidR="00A95556">
        <w:rPr>
          <w:rFonts w:ascii="Helvetica" w:hAnsi="Helvetica" w:cs="Helvetica"/>
          <w:sz w:val="22"/>
          <w:szCs w:val="22"/>
        </w:rPr>
        <w:t xml:space="preserve"> study is not higher than 1.5, a student graduates with distinction. </w:t>
      </w:r>
    </w:p>
    <w:p w14:paraId="748E6BCE" w14:textId="77777777" w:rsidR="0021513B" w:rsidRPr="00921DEB" w:rsidRDefault="0021513B" w:rsidP="0021513B">
      <w:pPr>
        <w:autoSpaceDE w:val="0"/>
        <w:autoSpaceDN w:val="0"/>
        <w:adjustRightInd w:val="0"/>
        <w:ind w:right="-432"/>
        <w:jc w:val="both"/>
        <w:rPr>
          <w:rFonts w:ascii="Helvetica" w:hAnsi="Helvetica" w:cs="Helvetica"/>
          <w:sz w:val="22"/>
          <w:szCs w:val="22"/>
        </w:rPr>
      </w:pPr>
    </w:p>
    <w:p w14:paraId="16CAAF81" w14:textId="77777777" w:rsidR="0021513B" w:rsidRPr="00921DEB" w:rsidRDefault="004D487C"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sz w:val="22"/>
          <w:szCs w:val="22"/>
        </w:rPr>
        <w:t>Article</w:t>
      </w:r>
      <w:r w:rsidR="0021513B" w:rsidRPr="00921DEB">
        <w:rPr>
          <w:rFonts w:ascii="Helvetica" w:hAnsi="Helvetica" w:cs="Helvetica"/>
          <w:sz w:val="22"/>
          <w:szCs w:val="22"/>
        </w:rPr>
        <w:t xml:space="preserve"> 11</w:t>
      </w:r>
    </w:p>
    <w:p w14:paraId="78BBB077" w14:textId="1E2DDFD3" w:rsidR="0021513B" w:rsidRPr="00921DEB" w:rsidRDefault="004D487C" w:rsidP="0021513B">
      <w:pPr>
        <w:autoSpaceDE w:val="0"/>
        <w:autoSpaceDN w:val="0"/>
        <w:adjustRightInd w:val="0"/>
        <w:ind w:right="-432"/>
        <w:jc w:val="center"/>
        <w:rPr>
          <w:rFonts w:ascii="Helvetica" w:hAnsi="Helvetica" w:cs="Helvetica"/>
          <w:b/>
          <w:bCs/>
          <w:sz w:val="22"/>
          <w:szCs w:val="22"/>
        </w:rPr>
      </w:pPr>
      <w:r w:rsidRPr="00921DEB">
        <w:rPr>
          <w:rFonts w:ascii="Helvetica" w:hAnsi="Helvetica" w:cs="Helvetica"/>
          <w:b/>
          <w:bCs/>
          <w:sz w:val="22"/>
          <w:szCs w:val="22"/>
        </w:rPr>
        <w:t xml:space="preserve">Recognition of </w:t>
      </w:r>
      <w:r w:rsidR="009F7168">
        <w:rPr>
          <w:rFonts w:ascii="Helvetica" w:hAnsi="Helvetica" w:cs="Helvetica"/>
          <w:b/>
          <w:bCs/>
          <w:sz w:val="22"/>
          <w:szCs w:val="22"/>
        </w:rPr>
        <w:t xml:space="preserve">the </w:t>
      </w:r>
      <w:r w:rsidRPr="00921DEB">
        <w:rPr>
          <w:rFonts w:ascii="Helvetica" w:hAnsi="Helvetica" w:cs="Helvetica"/>
          <w:b/>
          <w:bCs/>
          <w:sz w:val="22"/>
          <w:szCs w:val="22"/>
        </w:rPr>
        <w:t>Assessment of Study</w:t>
      </w:r>
    </w:p>
    <w:p w14:paraId="536DC5CE" w14:textId="77777777" w:rsidR="0021513B" w:rsidRPr="00921DEB" w:rsidRDefault="0021513B" w:rsidP="0021513B">
      <w:pPr>
        <w:autoSpaceDE w:val="0"/>
        <w:autoSpaceDN w:val="0"/>
        <w:adjustRightInd w:val="0"/>
        <w:ind w:right="-432"/>
        <w:jc w:val="center"/>
        <w:rPr>
          <w:rFonts w:ascii="Helvetica" w:hAnsi="Helvetica" w:cs="Helvetica"/>
          <w:b/>
          <w:bCs/>
          <w:sz w:val="22"/>
          <w:szCs w:val="22"/>
        </w:rPr>
      </w:pPr>
      <w:r w:rsidRPr="00921DEB">
        <w:rPr>
          <w:rFonts w:ascii="Helvetica" w:hAnsi="Helvetica" w:cs="Helvetica"/>
          <w:b/>
          <w:bCs/>
          <w:sz w:val="22"/>
          <w:szCs w:val="22"/>
        </w:rPr>
        <w:t>(</w:t>
      </w:r>
      <w:r w:rsidR="004D487C" w:rsidRPr="00921DEB">
        <w:rPr>
          <w:rFonts w:ascii="Helvetica" w:hAnsi="Helvetica" w:cs="Helvetica"/>
          <w:b/>
          <w:bCs/>
          <w:sz w:val="22"/>
          <w:szCs w:val="22"/>
        </w:rPr>
        <w:t>under Article</w:t>
      </w:r>
      <w:r w:rsidRPr="00921DEB">
        <w:rPr>
          <w:rFonts w:ascii="Helvetica" w:hAnsi="Helvetica" w:cs="Helvetica"/>
          <w:b/>
          <w:bCs/>
          <w:sz w:val="22"/>
          <w:szCs w:val="22"/>
        </w:rPr>
        <w:t xml:space="preserve"> 8 </w:t>
      </w:r>
      <w:r w:rsidR="004D487C" w:rsidRPr="00921DEB">
        <w:rPr>
          <w:rFonts w:ascii="Helvetica" w:hAnsi="Helvetica" w:cs="Helvetica"/>
          <w:b/>
          <w:bCs/>
          <w:sz w:val="22"/>
          <w:szCs w:val="22"/>
        </w:rPr>
        <w:t>(</w:t>
      </w:r>
      <w:r w:rsidRPr="00921DEB">
        <w:rPr>
          <w:rFonts w:ascii="Helvetica" w:hAnsi="Helvetica" w:cs="Helvetica"/>
          <w:b/>
          <w:bCs/>
          <w:sz w:val="22"/>
          <w:szCs w:val="22"/>
        </w:rPr>
        <w:t>16</w:t>
      </w:r>
      <w:r w:rsidR="004D487C" w:rsidRPr="00921DEB">
        <w:rPr>
          <w:rFonts w:ascii="Helvetica" w:hAnsi="Helvetica" w:cs="Helvetica"/>
          <w:b/>
          <w:bCs/>
          <w:sz w:val="22"/>
          <w:szCs w:val="22"/>
        </w:rPr>
        <w:t>) of the Code of Study and Examination</w:t>
      </w:r>
      <w:r w:rsidRPr="00921DEB">
        <w:rPr>
          <w:rFonts w:ascii="Helvetica" w:hAnsi="Helvetica" w:cs="Helvetica"/>
          <w:b/>
          <w:bCs/>
          <w:sz w:val="22"/>
          <w:szCs w:val="22"/>
        </w:rPr>
        <w:t>)</w:t>
      </w:r>
    </w:p>
    <w:p w14:paraId="354A645A" w14:textId="77777777" w:rsidR="0021513B" w:rsidRPr="00921DEB" w:rsidRDefault="0021513B" w:rsidP="0021513B">
      <w:pPr>
        <w:autoSpaceDE w:val="0"/>
        <w:autoSpaceDN w:val="0"/>
        <w:adjustRightInd w:val="0"/>
        <w:ind w:right="-432"/>
        <w:jc w:val="center"/>
        <w:rPr>
          <w:rFonts w:ascii="Helvetica" w:hAnsi="Helvetica" w:cs="Helvetica"/>
          <w:b/>
          <w:bCs/>
          <w:sz w:val="22"/>
          <w:szCs w:val="22"/>
        </w:rPr>
      </w:pPr>
    </w:p>
    <w:p w14:paraId="359C9D6D" w14:textId="64EDF86C" w:rsidR="00DB1FB9" w:rsidRDefault="00DB1FB9" w:rsidP="0021513B">
      <w:pPr>
        <w:autoSpaceDE w:val="0"/>
        <w:autoSpaceDN w:val="0"/>
        <w:adjustRightInd w:val="0"/>
        <w:ind w:right="-432"/>
        <w:jc w:val="both"/>
        <w:rPr>
          <w:rFonts w:ascii="Helvetica" w:hAnsi="Helvetica" w:cs="Helvetica"/>
          <w:sz w:val="22"/>
          <w:szCs w:val="22"/>
        </w:rPr>
      </w:pPr>
      <w:r>
        <w:rPr>
          <w:rFonts w:ascii="Helvetica" w:hAnsi="Helvetica" w:cs="Helvetica"/>
          <w:sz w:val="22"/>
          <w:szCs w:val="22"/>
        </w:rPr>
        <w:t xml:space="preserve">A student may apply for the recognition of the fulfilment of assessment of a subject. </w:t>
      </w:r>
      <w:proofErr w:type="gramStart"/>
      <w:r>
        <w:rPr>
          <w:rFonts w:ascii="Helvetica" w:hAnsi="Helvetica" w:cs="Helvetica"/>
          <w:sz w:val="22"/>
          <w:szCs w:val="22"/>
        </w:rPr>
        <w:t>The Dean may grant such an application, provided that the student fulfilled a similar study obligation at a university or another higher education institution in the Czech Republic or abroad</w:t>
      </w:r>
      <w:r w:rsidR="00927ED8">
        <w:rPr>
          <w:rFonts w:ascii="Helvetica" w:hAnsi="Helvetica" w:cs="Helvetica"/>
          <w:sz w:val="22"/>
          <w:szCs w:val="22"/>
        </w:rPr>
        <w:t xml:space="preserve">, unless more than five (in </w:t>
      </w:r>
      <w:r w:rsidR="000614B7">
        <w:rPr>
          <w:rFonts w:ascii="Helvetica" w:hAnsi="Helvetica" w:cs="Helvetica"/>
          <w:sz w:val="22"/>
          <w:szCs w:val="22"/>
        </w:rPr>
        <w:lastRenderedPageBreak/>
        <w:t xml:space="preserve">the </w:t>
      </w:r>
      <w:r w:rsidR="00927ED8">
        <w:rPr>
          <w:rFonts w:ascii="Helvetica" w:hAnsi="Helvetica" w:cs="Helvetica"/>
          <w:sz w:val="22"/>
          <w:szCs w:val="22"/>
        </w:rPr>
        <w:t>case of the “Social Work”</w:t>
      </w:r>
      <w:r w:rsidR="000614B7">
        <w:rPr>
          <w:rFonts w:ascii="Helvetica" w:hAnsi="Helvetica" w:cs="Helvetica"/>
          <w:sz w:val="22"/>
          <w:szCs w:val="22"/>
        </w:rPr>
        <w:t xml:space="preserve"> study programme</w:t>
      </w:r>
      <w:r w:rsidR="00927ED8">
        <w:rPr>
          <w:rFonts w:ascii="Helvetica" w:hAnsi="Helvetica" w:cs="Helvetica"/>
          <w:sz w:val="22"/>
          <w:szCs w:val="22"/>
        </w:rPr>
        <w:t>) or ten years (in case of the “Theology”</w:t>
      </w:r>
      <w:r w:rsidR="000614B7">
        <w:rPr>
          <w:rFonts w:ascii="Helvetica" w:hAnsi="Helvetica" w:cs="Helvetica"/>
          <w:sz w:val="22"/>
          <w:szCs w:val="22"/>
        </w:rPr>
        <w:t xml:space="preserve"> study programme</w:t>
      </w:r>
      <w:r w:rsidR="00927ED8">
        <w:rPr>
          <w:rFonts w:ascii="Helvetica" w:hAnsi="Helvetica" w:cs="Helvetica"/>
          <w:sz w:val="22"/>
          <w:szCs w:val="22"/>
        </w:rPr>
        <w:t>) have passed since the fulfilment of the similar study obligation on the date of filing the application.</w:t>
      </w:r>
      <w:proofErr w:type="gramEnd"/>
    </w:p>
    <w:p w14:paraId="388B5FC8" w14:textId="77777777" w:rsidR="0021513B" w:rsidRPr="00921DEB" w:rsidRDefault="0021513B" w:rsidP="0021513B">
      <w:pPr>
        <w:autoSpaceDE w:val="0"/>
        <w:autoSpaceDN w:val="0"/>
        <w:adjustRightInd w:val="0"/>
        <w:ind w:right="-432"/>
        <w:jc w:val="both"/>
        <w:rPr>
          <w:rFonts w:ascii="Helvetica" w:hAnsi="Helvetica" w:cs="Helvetica"/>
          <w:sz w:val="22"/>
          <w:szCs w:val="22"/>
        </w:rPr>
      </w:pPr>
    </w:p>
    <w:p w14:paraId="55E65C2A" w14:textId="77777777" w:rsidR="0021513B" w:rsidRPr="00921DEB" w:rsidRDefault="0021513B" w:rsidP="0021513B">
      <w:pPr>
        <w:autoSpaceDE w:val="0"/>
        <w:autoSpaceDN w:val="0"/>
        <w:adjustRightInd w:val="0"/>
        <w:ind w:right="-432"/>
        <w:jc w:val="both"/>
        <w:rPr>
          <w:rFonts w:ascii="Helvetica" w:hAnsi="Helvetica" w:cs="Helvetica"/>
          <w:sz w:val="22"/>
          <w:szCs w:val="22"/>
        </w:rPr>
      </w:pPr>
    </w:p>
    <w:p w14:paraId="016AA64E" w14:textId="77777777" w:rsidR="0021513B" w:rsidRPr="00921DEB" w:rsidRDefault="004D487C"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b/>
          <w:bCs/>
          <w:sz w:val="22"/>
          <w:szCs w:val="22"/>
        </w:rPr>
        <w:t xml:space="preserve">Part </w:t>
      </w:r>
      <w:r w:rsidR="0021513B" w:rsidRPr="00921DEB">
        <w:rPr>
          <w:rFonts w:ascii="Helvetica" w:hAnsi="Helvetica" w:cs="Helvetica"/>
          <w:b/>
          <w:bCs/>
          <w:sz w:val="22"/>
          <w:szCs w:val="22"/>
        </w:rPr>
        <w:t>II</w:t>
      </w:r>
    </w:p>
    <w:p w14:paraId="737AB927" w14:textId="77777777" w:rsidR="0021513B" w:rsidRPr="00921DEB" w:rsidRDefault="00FA4431" w:rsidP="0021513B">
      <w:pPr>
        <w:autoSpaceDE w:val="0"/>
        <w:autoSpaceDN w:val="0"/>
        <w:adjustRightInd w:val="0"/>
        <w:ind w:right="-432"/>
        <w:jc w:val="center"/>
        <w:rPr>
          <w:rFonts w:ascii="Helvetica" w:hAnsi="Helvetica" w:cs="Helvetica"/>
          <w:b/>
          <w:bCs/>
          <w:sz w:val="22"/>
          <w:szCs w:val="22"/>
        </w:rPr>
      </w:pPr>
      <w:r w:rsidRPr="00921DEB">
        <w:rPr>
          <w:rFonts w:ascii="Helvetica" w:hAnsi="Helvetica" w:cs="Helvetica"/>
          <w:b/>
          <w:bCs/>
          <w:sz w:val="22"/>
          <w:szCs w:val="22"/>
        </w:rPr>
        <w:t xml:space="preserve">Details of the Organisation of Study in Bachelor’s and Master’s Programmes of Study </w:t>
      </w:r>
    </w:p>
    <w:p w14:paraId="461DFD90" w14:textId="77777777" w:rsidR="00FA4431" w:rsidRPr="00921DEB" w:rsidRDefault="00FA4431" w:rsidP="0021513B">
      <w:pPr>
        <w:autoSpaceDE w:val="0"/>
        <w:autoSpaceDN w:val="0"/>
        <w:adjustRightInd w:val="0"/>
        <w:ind w:right="-432"/>
        <w:jc w:val="center"/>
        <w:rPr>
          <w:rFonts w:ascii="Helvetica" w:hAnsi="Helvetica" w:cs="Helvetica"/>
          <w:sz w:val="22"/>
          <w:szCs w:val="22"/>
        </w:rPr>
      </w:pPr>
    </w:p>
    <w:p w14:paraId="07954E04" w14:textId="77777777" w:rsidR="0021513B" w:rsidRPr="00921DEB" w:rsidRDefault="004D487C"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sz w:val="22"/>
          <w:szCs w:val="22"/>
        </w:rPr>
        <w:t>Article</w:t>
      </w:r>
      <w:r w:rsidR="0021513B" w:rsidRPr="00921DEB">
        <w:rPr>
          <w:rFonts w:ascii="Helvetica" w:hAnsi="Helvetica" w:cs="Helvetica"/>
          <w:sz w:val="22"/>
          <w:szCs w:val="22"/>
        </w:rPr>
        <w:t xml:space="preserve"> 12</w:t>
      </w:r>
    </w:p>
    <w:p w14:paraId="05DE949F" w14:textId="77777777" w:rsidR="0021513B" w:rsidRPr="00921DEB" w:rsidRDefault="0021513B" w:rsidP="0021513B">
      <w:pPr>
        <w:autoSpaceDE w:val="0"/>
        <w:autoSpaceDN w:val="0"/>
        <w:adjustRightInd w:val="0"/>
        <w:ind w:right="-432"/>
        <w:jc w:val="center"/>
        <w:rPr>
          <w:rFonts w:ascii="Helvetica" w:hAnsi="Helvetica" w:cs="Helvetica"/>
          <w:b/>
          <w:bCs/>
          <w:sz w:val="22"/>
          <w:szCs w:val="22"/>
        </w:rPr>
      </w:pPr>
    </w:p>
    <w:p w14:paraId="113E627C" w14:textId="089DC297" w:rsidR="002B1C80" w:rsidRDefault="002B1C80" w:rsidP="0021513B">
      <w:pPr>
        <w:numPr>
          <w:ilvl w:val="0"/>
          <w:numId w:val="1"/>
        </w:numPr>
        <w:autoSpaceDE w:val="0"/>
        <w:autoSpaceDN w:val="0"/>
        <w:adjustRightInd w:val="0"/>
        <w:ind w:left="284" w:right="-432" w:hanging="284"/>
        <w:jc w:val="both"/>
        <w:rPr>
          <w:rFonts w:ascii="Helvetica" w:hAnsi="Helvetica" w:cs="Helvetica"/>
          <w:sz w:val="22"/>
          <w:szCs w:val="22"/>
        </w:rPr>
      </w:pPr>
      <w:r>
        <w:rPr>
          <w:rFonts w:ascii="Helvetica" w:hAnsi="Helvetica" w:cs="Helvetica"/>
          <w:sz w:val="22"/>
          <w:szCs w:val="22"/>
        </w:rPr>
        <w:t xml:space="preserve">Registration for a unit of study in a </w:t>
      </w:r>
      <w:proofErr w:type="gramStart"/>
      <w:r>
        <w:rPr>
          <w:rFonts w:ascii="Helvetica" w:hAnsi="Helvetica" w:cs="Helvetica"/>
          <w:sz w:val="22"/>
          <w:szCs w:val="22"/>
        </w:rPr>
        <w:t>bachelor’s</w:t>
      </w:r>
      <w:proofErr w:type="gramEnd"/>
      <w:r>
        <w:rPr>
          <w:rFonts w:ascii="Helvetica" w:hAnsi="Helvetica" w:cs="Helvetica"/>
          <w:sz w:val="22"/>
          <w:szCs w:val="22"/>
        </w:rPr>
        <w:t xml:space="preserve"> and master’s programme of study at the Faculty is subject to </w:t>
      </w:r>
      <w:r w:rsidR="00E032A5">
        <w:rPr>
          <w:rFonts w:ascii="Helvetica" w:hAnsi="Helvetica" w:cs="Helvetica"/>
          <w:sz w:val="22"/>
          <w:szCs w:val="22"/>
        </w:rPr>
        <w:t xml:space="preserve">the academic calendar issued by the Dean </w:t>
      </w:r>
      <w:r w:rsidR="000614B7">
        <w:rPr>
          <w:rFonts w:ascii="Helvetica" w:hAnsi="Helvetica" w:cs="Helvetica"/>
          <w:sz w:val="22"/>
          <w:szCs w:val="22"/>
        </w:rPr>
        <w:t xml:space="preserve">in the form of a </w:t>
      </w:r>
      <w:r w:rsidR="00E032A5">
        <w:rPr>
          <w:rFonts w:ascii="Helvetica" w:hAnsi="Helvetica" w:cs="Helvetica"/>
          <w:sz w:val="22"/>
          <w:szCs w:val="22"/>
        </w:rPr>
        <w:t>Dean’s measure.</w:t>
      </w:r>
      <w:r w:rsidR="00B35517">
        <w:rPr>
          <w:rStyle w:val="Znakapoznpodarou"/>
          <w:rFonts w:ascii="Calibri" w:hAnsi="Calibri"/>
          <w:bCs/>
          <w:sz w:val="22"/>
          <w:szCs w:val="22"/>
        </w:rPr>
        <w:footnoteReference w:id="3"/>
      </w:r>
      <w:r w:rsidR="00E032A5">
        <w:rPr>
          <w:rFonts w:ascii="Helvetica" w:hAnsi="Helvetica" w:cs="Helvetica"/>
          <w:sz w:val="22"/>
          <w:szCs w:val="22"/>
        </w:rPr>
        <w:t xml:space="preserve"> </w:t>
      </w:r>
    </w:p>
    <w:p w14:paraId="03535694" w14:textId="3BD4821E" w:rsidR="00E032A5" w:rsidRDefault="00E032A5" w:rsidP="0021513B">
      <w:pPr>
        <w:numPr>
          <w:ilvl w:val="0"/>
          <w:numId w:val="1"/>
        </w:numPr>
        <w:autoSpaceDE w:val="0"/>
        <w:autoSpaceDN w:val="0"/>
        <w:adjustRightInd w:val="0"/>
        <w:ind w:left="284" w:right="-432" w:hanging="284"/>
        <w:jc w:val="both"/>
        <w:rPr>
          <w:rFonts w:ascii="Helvetica" w:hAnsi="Helvetica" w:cs="Helvetica"/>
          <w:sz w:val="22"/>
          <w:szCs w:val="22"/>
        </w:rPr>
      </w:pPr>
      <w:r>
        <w:rPr>
          <w:rFonts w:ascii="Helvetica" w:hAnsi="Helvetica" w:cs="Helvetica"/>
          <w:sz w:val="22"/>
          <w:szCs w:val="22"/>
        </w:rPr>
        <w:t xml:space="preserve">Further details </w:t>
      </w:r>
      <w:r w:rsidR="00E3248B">
        <w:rPr>
          <w:rFonts w:ascii="Helvetica" w:hAnsi="Helvetica" w:cs="Helvetica"/>
          <w:sz w:val="22"/>
          <w:szCs w:val="22"/>
        </w:rPr>
        <w:t>regarding</w:t>
      </w:r>
      <w:r>
        <w:rPr>
          <w:rFonts w:ascii="Helvetica" w:hAnsi="Helvetica" w:cs="Helvetica"/>
          <w:sz w:val="22"/>
          <w:szCs w:val="22"/>
        </w:rPr>
        <w:t xml:space="preserve"> the organisation of study in bachelor’s and master’s programmes of study may be </w:t>
      </w:r>
      <w:r w:rsidR="00990F70">
        <w:rPr>
          <w:rFonts w:ascii="Helvetica" w:hAnsi="Helvetica" w:cs="Helvetica"/>
          <w:sz w:val="22"/>
          <w:szCs w:val="22"/>
        </w:rPr>
        <w:t xml:space="preserve">determined by the Dean in a Dean’s measure. </w:t>
      </w:r>
    </w:p>
    <w:p w14:paraId="5F0A8385" w14:textId="77777777" w:rsidR="0021513B" w:rsidRPr="00921DEB" w:rsidRDefault="0021513B" w:rsidP="0021513B">
      <w:pPr>
        <w:autoSpaceDE w:val="0"/>
        <w:autoSpaceDN w:val="0"/>
        <w:adjustRightInd w:val="0"/>
        <w:ind w:right="-432"/>
        <w:jc w:val="center"/>
        <w:rPr>
          <w:rFonts w:ascii="Helvetica" w:hAnsi="Helvetica" w:cs="Helvetica"/>
          <w:b/>
          <w:bCs/>
          <w:sz w:val="22"/>
          <w:szCs w:val="22"/>
        </w:rPr>
      </w:pPr>
    </w:p>
    <w:p w14:paraId="31646587" w14:textId="77777777" w:rsidR="0021513B" w:rsidRPr="00921DEB" w:rsidRDefault="0021513B" w:rsidP="0021513B">
      <w:pPr>
        <w:autoSpaceDE w:val="0"/>
        <w:autoSpaceDN w:val="0"/>
        <w:adjustRightInd w:val="0"/>
        <w:ind w:right="-432"/>
        <w:jc w:val="center"/>
        <w:rPr>
          <w:rFonts w:ascii="Helvetica" w:hAnsi="Helvetica" w:cs="Helvetica"/>
          <w:b/>
          <w:bCs/>
          <w:sz w:val="22"/>
          <w:szCs w:val="22"/>
        </w:rPr>
      </w:pPr>
    </w:p>
    <w:p w14:paraId="7397A835" w14:textId="77777777" w:rsidR="0021513B" w:rsidRPr="00921DEB" w:rsidRDefault="00FA4431"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b/>
          <w:bCs/>
          <w:sz w:val="22"/>
          <w:szCs w:val="22"/>
        </w:rPr>
        <w:t>Part</w:t>
      </w:r>
      <w:r w:rsidR="0021513B" w:rsidRPr="00921DEB">
        <w:rPr>
          <w:rFonts w:ascii="Helvetica" w:hAnsi="Helvetica" w:cs="Helvetica"/>
          <w:b/>
          <w:bCs/>
          <w:sz w:val="22"/>
          <w:szCs w:val="22"/>
        </w:rPr>
        <w:t xml:space="preserve"> III</w:t>
      </w:r>
    </w:p>
    <w:p w14:paraId="1C1CF3FD" w14:textId="77777777" w:rsidR="0021513B" w:rsidRPr="00921DEB" w:rsidRDefault="00FA4431" w:rsidP="0021513B">
      <w:pPr>
        <w:autoSpaceDE w:val="0"/>
        <w:autoSpaceDN w:val="0"/>
        <w:adjustRightInd w:val="0"/>
        <w:ind w:right="-432"/>
        <w:jc w:val="center"/>
        <w:rPr>
          <w:rFonts w:ascii="Helvetica" w:hAnsi="Helvetica" w:cs="Helvetica"/>
          <w:b/>
          <w:bCs/>
          <w:sz w:val="22"/>
          <w:szCs w:val="22"/>
        </w:rPr>
      </w:pPr>
      <w:r w:rsidRPr="00921DEB">
        <w:rPr>
          <w:rFonts w:ascii="Helvetica" w:hAnsi="Helvetica" w:cs="Helvetica"/>
          <w:b/>
          <w:bCs/>
          <w:sz w:val="22"/>
          <w:szCs w:val="22"/>
        </w:rPr>
        <w:t xml:space="preserve">Details of the Organisation of Study in Doctoral Programmes of Study </w:t>
      </w:r>
    </w:p>
    <w:p w14:paraId="1DC8F8C5" w14:textId="77777777" w:rsidR="0021513B" w:rsidRPr="00921DEB" w:rsidRDefault="0021513B" w:rsidP="0021513B">
      <w:pPr>
        <w:autoSpaceDE w:val="0"/>
        <w:autoSpaceDN w:val="0"/>
        <w:adjustRightInd w:val="0"/>
        <w:ind w:right="-432"/>
        <w:jc w:val="center"/>
        <w:rPr>
          <w:rFonts w:ascii="Helvetica" w:hAnsi="Helvetica" w:cs="Helvetica"/>
          <w:sz w:val="22"/>
          <w:szCs w:val="22"/>
        </w:rPr>
      </w:pPr>
    </w:p>
    <w:p w14:paraId="41FC5876" w14:textId="77777777" w:rsidR="0021513B" w:rsidRPr="00921DEB" w:rsidRDefault="00FA4431"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sz w:val="22"/>
          <w:szCs w:val="22"/>
        </w:rPr>
        <w:t>Article</w:t>
      </w:r>
      <w:r w:rsidR="0021513B" w:rsidRPr="00921DEB">
        <w:rPr>
          <w:rFonts w:ascii="Helvetica" w:hAnsi="Helvetica" w:cs="Helvetica"/>
          <w:sz w:val="22"/>
          <w:szCs w:val="22"/>
        </w:rPr>
        <w:t xml:space="preserve"> 13</w:t>
      </w:r>
    </w:p>
    <w:p w14:paraId="2ED11F39" w14:textId="7E999C95" w:rsidR="00E3248B" w:rsidRDefault="00E3248B" w:rsidP="0021513B">
      <w:pPr>
        <w:numPr>
          <w:ilvl w:val="0"/>
          <w:numId w:val="2"/>
        </w:numPr>
        <w:autoSpaceDE w:val="0"/>
        <w:autoSpaceDN w:val="0"/>
        <w:adjustRightInd w:val="0"/>
        <w:ind w:left="284" w:right="-432" w:hanging="284"/>
        <w:jc w:val="both"/>
        <w:rPr>
          <w:rFonts w:ascii="Helvetica" w:hAnsi="Helvetica" w:cs="Helvetica"/>
          <w:sz w:val="22"/>
          <w:szCs w:val="22"/>
        </w:rPr>
      </w:pPr>
      <w:r>
        <w:rPr>
          <w:rFonts w:ascii="Helvetica" w:hAnsi="Helvetica" w:cs="Helvetica"/>
          <w:sz w:val="22"/>
          <w:szCs w:val="22"/>
        </w:rPr>
        <w:t xml:space="preserve">Registration for study at the Faculty is subject to the academic calendar issued by the Dean </w:t>
      </w:r>
      <w:r w:rsidR="000614B7">
        <w:rPr>
          <w:rFonts w:ascii="Helvetica" w:hAnsi="Helvetica" w:cs="Helvetica"/>
          <w:sz w:val="22"/>
          <w:szCs w:val="22"/>
        </w:rPr>
        <w:t xml:space="preserve">in the form of a </w:t>
      </w:r>
      <w:r>
        <w:rPr>
          <w:rFonts w:ascii="Helvetica" w:hAnsi="Helvetica" w:cs="Helvetica"/>
          <w:sz w:val="22"/>
          <w:szCs w:val="22"/>
        </w:rPr>
        <w:t>Dean’s measure.</w:t>
      </w:r>
      <w:r w:rsidR="00B35517">
        <w:rPr>
          <w:rStyle w:val="Znakapoznpodarou"/>
          <w:rFonts w:ascii="Calibri" w:hAnsi="Calibri"/>
          <w:sz w:val="22"/>
          <w:szCs w:val="22"/>
        </w:rPr>
        <w:footnoteReference w:id="4"/>
      </w:r>
      <w:r>
        <w:rPr>
          <w:rFonts w:ascii="Helvetica" w:hAnsi="Helvetica" w:cs="Helvetica"/>
          <w:sz w:val="22"/>
          <w:szCs w:val="22"/>
        </w:rPr>
        <w:t xml:space="preserve"> </w:t>
      </w:r>
    </w:p>
    <w:p w14:paraId="55FF6CE3" w14:textId="2FA83E53" w:rsidR="0021513B" w:rsidRPr="00E3248B" w:rsidRDefault="00E3248B" w:rsidP="00E3248B">
      <w:pPr>
        <w:numPr>
          <w:ilvl w:val="0"/>
          <w:numId w:val="2"/>
        </w:numPr>
        <w:autoSpaceDE w:val="0"/>
        <w:autoSpaceDN w:val="0"/>
        <w:adjustRightInd w:val="0"/>
        <w:ind w:left="284" w:right="-432" w:hanging="284"/>
        <w:jc w:val="both"/>
        <w:rPr>
          <w:rFonts w:ascii="Helvetica" w:hAnsi="Helvetica" w:cs="Helvetica"/>
          <w:sz w:val="22"/>
          <w:szCs w:val="22"/>
        </w:rPr>
      </w:pPr>
      <w:r>
        <w:rPr>
          <w:rFonts w:ascii="Helvetica" w:hAnsi="Helvetica" w:cs="Helvetica"/>
          <w:sz w:val="22"/>
          <w:szCs w:val="22"/>
        </w:rPr>
        <w:t xml:space="preserve">Further details regarding the organisation of study in doctoral programmes of study may be determined by the Dean in a Dean’s measure. </w:t>
      </w:r>
    </w:p>
    <w:p w14:paraId="43012F36" w14:textId="77777777" w:rsidR="0021513B" w:rsidRPr="00921DEB" w:rsidRDefault="0021513B" w:rsidP="0021513B">
      <w:pPr>
        <w:autoSpaceDE w:val="0"/>
        <w:autoSpaceDN w:val="0"/>
        <w:adjustRightInd w:val="0"/>
        <w:ind w:right="-432"/>
        <w:jc w:val="center"/>
        <w:rPr>
          <w:rFonts w:ascii="Helvetica" w:hAnsi="Helvetica" w:cs="Helvetica"/>
          <w:b/>
          <w:bCs/>
          <w:sz w:val="22"/>
          <w:szCs w:val="22"/>
        </w:rPr>
      </w:pPr>
    </w:p>
    <w:p w14:paraId="1F7CEFEE" w14:textId="77777777" w:rsidR="0021513B" w:rsidRPr="00921DEB" w:rsidRDefault="00FA4431"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b/>
          <w:bCs/>
          <w:sz w:val="22"/>
          <w:szCs w:val="22"/>
        </w:rPr>
        <w:t>Part</w:t>
      </w:r>
      <w:r w:rsidR="0021513B" w:rsidRPr="00921DEB">
        <w:rPr>
          <w:rFonts w:ascii="Helvetica" w:hAnsi="Helvetica" w:cs="Helvetica"/>
          <w:b/>
          <w:bCs/>
          <w:sz w:val="22"/>
          <w:szCs w:val="22"/>
        </w:rPr>
        <w:t xml:space="preserve"> IV</w:t>
      </w:r>
    </w:p>
    <w:p w14:paraId="170D319D" w14:textId="77777777" w:rsidR="0021513B" w:rsidRPr="00921DEB" w:rsidRDefault="0021513B" w:rsidP="0021513B">
      <w:pPr>
        <w:autoSpaceDE w:val="0"/>
        <w:autoSpaceDN w:val="0"/>
        <w:adjustRightInd w:val="0"/>
        <w:ind w:right="-432"/>
        <w:jc w:val="center"/>
        <w:rPr>
          <w:rFonts w:ascii="Helvetica" w:hAnsi="Helvetica" w:cs="Helvetica"/>
          <w:sz w:val="22"/>
          <w:szCs w:val="22"/>
        </w:rPr>
      </w:pPr>
    </w:p>
    <w:p w14:paraId="703517B1" w14:textId="2BE59E10" w:rsidR="0021513B" w:rsidRPr="00921DEB" w:rsidRDefault="00485E10"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sz w:val="22"/>
          <w:szCs w:val="22"/>
        </w:rPr>
        <w:t>Article</w:t>
      </w:r>
      <w:r w:rsidR="0021513B" w:rsidRPr="00921DEB">
        <w:rPr>
          <w:rFonts w:ascii="Helvetica" w:hAnsi="Helvetica" w:cs="Helvetica"/>
          <w:sz w:val="22"/>
          <w:szCs w:val="22"/>
        </w:rPr>
        <w:t xml:space="preserve"> 14</w:t>
      </w:r>
    </w:p>
    <w:p w14:paraId="3FDAE254" w14:textId="660AC95F" w:rsidR="0021513B" w:rsidRPr="00921DEB" w:rsidRDefault="00485E10" w:rsidP="0021513B">
      <w:pPr>
        <w:autoSpaceDE w:val="0"/>
        <w:autoSpaceDN w:val="0"/>
        <w:adjustRightInd w:val="0"/>
        <w:ind w:right="-432"/>
        <w:jc w:val="center"/>
        <w:rPr>
          <w:rFonts w:ascii="Helvetica" w:hAnsi="Helvetica" w:cs="Helvetica"/>
          <w:b/>
          <w:bCs/>
          <w:sz w:val="22"/>
          <w:szCs w:val="22"/>
        </w:rPr>
      </w:pPr>
      <w:r w:rsidRPr="00921DEB">
        <w:rPr>
          <w:rFonts w:ascii="Helvetica" w:hAnsi="Helvetica" w:cs="Helvetica"/>
          <w:b/>
          <w:bCs/>
          <w:sz w:val="22"/>
          <w:szCs w:val="22"/>
        </w:rPr>
        <w:t>Competence to Deal with Students’ Submissions</w:t>
      </w:r>
    </w:p>
    <w:p w14:paraId="4B298243" w14:textId="5F559C81" w:rsidR="0021513B" w:rsidRPr="00921DEB" w:rsidRDefault="0021513B" w:rsidP="0021513B">
      <w:pPr>
        <w:autoSpaceDE w:val="0"/>
        <w:autoSpaceDN w:val="0"/>
        <w:adjustRightInd w:val="0"/>
        <w:ind w:right="-432"/>
        <w:jc w:val="center"/>
        <w:rPr>
          <w:rFonts w:ascii="Helvetica" w:hAnsi="Helvetica" w:cs="Helvetica"/>
          <w:b/>
          <w:bCs/>
          <w:sz w:val="22"/>
          <w:szCs w:val="22"/>
        </w:rPr>
      </w:pPr>
      <w:r w:rsidRPr="00921DEB">
        <w:rPr>
          <w:rFonts w:ascii="Helvetica" w:hAnsi="Helvetica" w:cs="Helvetica"/>
          <w:b/>
          <w:bCs/>
          <w:sz w:val="22"/>
          <w:szCs w:val="22"/>
        </w:rPr>
        <w:t>(</w:t>
      </w:r>
      <w:r w:rsidR="00485E10" w:rsidRPr="00921DEB">
        <w:rPr>
          <w:rFonts w:ascii="Helvetica" w:hAnsi="Helvetica" w:cs="Helvetica"/>
          <w:b/>
          <w:bCs/>
          <w:sz w:val="22"/>
          <w:szCs w:val="22"/>
        </w:rPr>
        <w:t>under Article</w:t>
      </w:r>
      <w:r w:rsidRPr="00921DEB">
        <w:rPr>
          <w:rFonts w:ascii="Helvetica" w:hAnsi="Helvetica" w:cs="Helvetica"/>
          <w:b/>
          <w:bCs/>
          <w:sz w:val="22"/>
          <w:szCs w:val="22"/>
        </w:rPr>
        <w:t xml:space="preserve"> 17 </w:t>
      </w:r>
      <w:r w:rsidR="00485E10" w:rsidRPr="00921DEB">
        <w:rPr>
          <w:rFonts w:ascii="Helvetica" w:hAnsi="Helvetica" w:cs="Helvetica"/>
          <w:b/>
          <w:bCs/>
          <w:sz w:val="22"/>
          <w:szCs w:val="22"/>
        </w:rPr>
        <w:t>(</w:t>
      </w:r>
      <w:r w:rsidRPr="00921DEB">
        <w:rPr>
          <w:rFonts w:ascii="Helvetica" w:hAnsi="Helvetica" w:cs="Helvetica"/>
          <w:b/>
          <w:bCs/>
          <w:sz w:val="22"/>
          <w:szCs w:val="22"/>
        </w:rPr>
        <w:t>3</w:t>
      </w:r>
      <w:r w:rsidR="00485E10" w:rsidRPr="00921DEB">
        <w:rPr>
          <w:rFonts w:ascii="Helvetica" w:hAnsi="Helvetica" w:cs="Helvetica"/>
          <w:b/>
          <w:bCs/>
          <w:sz w:val="22"/>
          <w:szCs w:val="22"/>
        </w:rPr>
        <w:t>) of the Code of Study and Examination</w:t>
      </w:r>
      <w:r w:rsidRPr="00921DEB">
        <w:rPr>
          <w:rFonts w:ascii="Helvetica" w:hAnsi="Helvetica" w:cs="Helvetica"/>
          <w:b/>
          <w:bCs/>
          <w:sz w:val="22"/>
          <w:szCs w:val="22"/>
        </w:rPr>
        <w:t>)</w:t>
      </w:r>
    </w:p>
    <w:p w14:paraId="127724B3" w14:textId="77777777" w:rsidR="0021513B" w:rsidRPr="00921DEB" w:rsidRDefault="0021513B" w:rsidP="0021513B">
      <w:pPr>
        <w:autoSpaceDE w:val="0"/>
        <w:autoSpaceDN w:val="0"/>
        <w:adjustRightInd w:val="0"/>
        <w:ind w:right="-432"/>
        <w:jc w:val="center"/>
        <w:rPr>
          <w:rFonts w:ascii="Helvetica" w:hAnsi="Helvetica" w:cs="Helvetica"/>
          <w:b/>
          <w:bCs/>
          <w:sz w:val="22"/>
          <w:szCs w:val="22"/>
        </w:rPr>
      </w:pPr>
    </w:p>
    <w:p w14:paraId="5A8EF70B" w14:textId="6103839E" w:rsidR="00D92F5A" w:rsidRDefault="00D92F5A" w:rsidP="0021513B">
      <w:pPr>
        <w:autoSpaceDE w:val="0"/>
        <w:autoSpaceDN w:val="0"/>
        <w:adjustRightInd w:val="0"/>
        <w:ind w:right="-432"/>
        <w:jc w:val="both"/>
        <w:rPr>
          <w:rFonts w:ascii="Helvetica" w:hAnsi="Helvetica" w:cs="Helvetica"/>
          <w:sz w:val="22"/>
          <w:szCs w:val="22"/>
        </w:rPr>
      </w:pPr>
      <w:r>
        <w:rPr>
          <w:rFonts w:ascii="Helvetica" w:hAnsi="Helvetica" w:cs="Helvetica"/>
          <w:sz w:val="22"/>
          <w:szCs w:val="22"/>
        </w:rPr>
        <w:t xml:space="preserve">The Vice-Dean for </w:t>
      </w:r>
      <w:r w:rsidR="00BA28E2">
        <w:rPr>
          <w:rFonts w:ascii="Helvetica" w:hAnsi="Helvetica" w:cs="Helvetica"/>
          <w:sz w:val="22"/>
          <w:szCs w:val="22"/>
        </w:rPr>
        <w:t>Study Affairs is competent to process students’ submissions regarding the organisation of study, i.e.</w:t>
      </w:r>
      <w:r w:rsidR="000614B7">
        <w:rPr>
          <w:rFonts w:ascii="Helvetica" w:hAnsi="Helvetica" w:cs="Helvetica"/>
          <w:sz w:val="22"/>
          <w:szCs w:val="22"/>
        </w:rPr>
        <w:t>,</w:t>
      </w:r>
      <w:r w:rsidR="00BA28E2">
        <w:rPr>
          <w:rFonts w:ascii="Helvetica" w:hAnsi="Helvetica" w:cs="Helvetica"/>
          <w:sz w:val="22"/>
          <w:szCs w:val="22"/>
        </w:rPr>
        <w:t xml:space="preserve"> regarding issues not listed in section 68 (1) of the Higher Education Act. The Dean is competent to review the processing of such submissions.  </w:t>
      </w:r>
    </w:p>
    <w:p w14:paraId="2AE3317B" w14:textId="77777777" w:rsidR="0021513B" w:rsidRPr="00921DEB" w:rsidRDefault="0021513B" w:rsidP="0021513B">
      <w:pPr>
        <w:autoSpaceDE w:val="0"/>
        <w:autoSpaceDN w:val="0"/>
        <w:adjustRightInd w:val="0"/>
        <w:ind w:right="-432"/>
        <w:jc w:val="center"/>
        <w:rPr>
          <w:rFonts w:ascii="Helvetica" w:hAnsi="Helvetica" w:cs="Helvetica"/>
          <w:sz w:val="22"/>
          <w:szCs w:val="22"/>
        </w:rPr>
      </w:pPr>
    </w:p>
    <w:p w14:paraId="68EE0423" w14:textId="34290259" w:rsidR="0021513B" w:rsidRPr="00921DEB" w:rsidRDefault="00485E10"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sz w:val="22"/>
          <w:szCs w:val="22"/>
        </w:rPr>
        <w:t>Article</w:t>
      </w:r>
      <w:r w:rsidR="0021513B" w:rsidRPr="00921DEB">
        <w:rPr>
          <w:rFonts w:ascii="Helvetica" w:hAnsi="Helvetica" w:cs="Helvetica"/>
          <w:sz w:val="22"/>
          <w:szCs w:val="22"/>
        </w:rPr>
        <w:t xml:space="preserve"> 15</w:t>
      </w:r>
    </w:p>
    <w:p w14:paraId="0E21A55C" w14:textId="10A55D2D" w:rsidR="0021513B" w:rsidRPr="00921DEB" w:rsidRDefault="00485E10" w:rsidP="0021513B">
      <w:pPr>
        <w:autoSpaceDE w:val="0"/>
        <w:autoSpaceDN w:val="0"/>
        <w:adjustRightInd w:val="0"/>
        <w:ind w:right="-432"/>
        <w:jc w:val="center"/>
        <w:rPr>
          <w:rFonts w:ascii="Helvetica" w:hAnsi="Helvetica" w:cs="Helvetica"/>
          <w:b/>
          <w:bCs/>
          <w:sz w:val="22"/>
          <w:szCs w:val="22"/>
        </w:rPr>
      </w:pPr>
      <w:r w:rsidRPr="00921DEB">
        <w:rPr>
          <w:rFonts w:ascii="Helvetica" w:hAnsi="Helvetica" w:cs="Helvetica"/>
          <w:b/>
          <w:bCs/>
          <w:sz w:val="22"/>
          <w:szCs w:val="22"/>
        </w:rPr>
        <w:t>Transitional Provision</w:t>
      </w:r>
    </w:p>
    <w:p w14:paraId="3BD16A74" w14:textId="77777777" w:rsidR="0021513B" w:rsidRPr="00921DEB" w:rsidRDefault="0021513B" w:rsidP="0021513B">
      <w:pPr>
        <w:autoSpaceDE w:val="0"/>
        <w:autoSpaceDN w:val="0"/>
        <w:adjustRightInd w:val="0"/>
        <w:ind w:right="-432"/>
        <w:jc w:val="center"/>
        <w:rPr>
          <w:rFonts w:ascii="Helvetica" w:hAnsi="Helvetica" w:cs="Helvetica"/>
          <w:b/>
          <w:bCs/>
          <w:sz w:val="22"/>
          <w:szCs w:val="22"/>
        </w:rPr>
      </w:pPr>
    </w:p>
    <w:p w14:paraId="214DE51C" w14:textId="0A57D296" w:rsidR="004673A4" w:rsidRPr="00921DEB" w:rsidRDefault="004673A4" w:rsidP="004673A4">
      <w:pPr>
        <w:autoSpaceDE w:val="0"/>
        <w:autoSpaceDN w:val="0"/>
        <w:adjustRightInd w:val="0"/>
        <w:ind w:right="-432"/>
        <w:jc w:val="both"/>
        <w:rPr>
          <w:rFonts w:ascii="Helvetica" w:hAnsi="Helvetica" w:cs="Helvetica"/>
          <w:sz w:val="22"/>
          <w:szCs w:val="22"/>
        </w:rPr>
      </w:pPr>
      <w:r w:rsidRPr="00921DEB">
        <w:rPr>
          <w:rFonts w:ascii="Helvetica" w:hAnsi="Helvetica"/>
          <w:sz w:val="22"/>
          <w:szCs w:val="22"/>
        </w:rPr>
        <w:t xml:space="preserve">Proceedings started before the date of effect of </w:t>
      </w:r>
      <w:r w:rsidR="00921DEB" w:rsidRPr="00921DEB">
        <w:rPr>
          <w:rFonts w:ascii="Helvetica" w:hAnsi="Helvetica"/>
          <w:sz w:val="22"/>
          <w:szCs w:val="22"/>
        </w:rPr>
        <w:t>these</w:t>
      </w:r>
      <w:r w:rsidRPr="00921DEB">
        <w:rPr>
          <w:rFonts w:ascii="Helvetica" w:hAnsi="Helvetica"/>
          <w:sz w:val="22"/>
          <w:szCs w:val="22"/>
        </w:rPr>
        <w:t xml:space="preserve"> Rules will be completed under </w:t>
      </w:r>
      <w:r w:rsidR="00921DEB" w:rsidRPr="00921DEB">
        <w:rPr>
          <w:rFonts w:ascii="Helvetica" w:hAnsi="Helvetica"/>
          <w:sz w:val="22"/>
          <w:szCs w:val="22"/>
        </w:rPr>
        <w:t>these</w:t>
      </w:r>
      <w:r w:rsidRPr="00921DEB">
        <w:rPr>
          <w:rFonts w:ascii="Helvetica" w:hAnsi="Helvetica"/>
          <w:sz w:val="22"/>
          <w:szCs w:val="22"/>
        </w:rPr>
        <w:t xml:space="preserve"> Rules. </w:t>
      </w:r>
    </w:p>
    <w:p w14:paraId="14051045" w14:textId="77777777" w:rsidR="004673A4" w:rsidRPr="00921DEB" w:rsidRDefault="004673A4" w:rsidP="0021513B">
      <w:pPr>
        <w:autoSpaceDE w:val="0"/>
        <w:autoSpaceDN w:val="0"/>
        <w:adjustRightInd w:val="0"/>
        <w:ind w:right="-432"/>
        <w:jc w:val="both"/>
        <w:rPr>
          <w:rFonts w:ascii="Helvetica" w:hAnsi="Helvetica" w:cs="Helvetica"/>
          <w:sz w:val="22"/>
          <w:szCs w:val="22"/>
        </w:rPr>
      </w:pPr>
    </w:p>
    <w:p w14:paraId="17599D7E" w14:textId="77777777" w:rsidR="0021513B" w:rsidRPr="00921DEB" w:rsidRDefault="0021513B" w:rsidP="0021513B">
      <w:pPr>
        <w:autoSpaceDE w:val="0"/>
        <w:autoSpaceDN w:val="0"/>
        <w:adjustRightInd w:val="0"/>
        <w:ind w:right="-432"/>
        <w:jc w:val="center"/>
        <w:rPr>
          <w:rFonts w:ascii="Helvetica" w:hAnsi="Helvetica" w:cs="Helvetica"/>
          <w:sz w:val="22"/>
          <w:szCs w:val="22"/>
        </w:rPr>
      </w:pPr>
    </w:p>
    <w:p w14:paraId="63FBA7D7" w14:textId="55BBB333" w:rsidR="0021513B" w:rsidRPr="00921DEB" w:rsidRDefault="00921DEB"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sz w:val="22"/>
          <w:szCs w:val="22"/>
        </w:rPr>
        <w:t>Article</w:t>
      </w:r>
      <w:r w:rsidR="0021513B" w:rsidRPr="00921DEB">
        <w:rPr>
          <w:rFonts w:ascii="Helvetica" w:hAnsi="Helvetica" w:cs="Helvetica"/>
          <w:sz w:val="22"/>
          <w:szCs w:val="22"/>
        </w:rPr>
        <w:t xml:space="preserve"> 16</w:t>
      </w:r>
    </w:p>
    <w:p w14:paraId="4862BE5E" w14:textId="6F597B34" w:rsidR="0021513B" w:rsidRPr="00921DEB" w:rsidRDefault="00921DEB" w:rsidP="0021513B">
      <w:pPr>
        <w:autoSpaceDE w:val="0"/>
        <w:autoSpaceDN w:val="0"/>
        <w:adjustRightInd w:val="0"/>
        <w:ind w:right="-432"/>
        <w:jc w:val="center"/>
        <w:rPr>
          <w:rFonts w:ascii="Helvetica" w:hAnsi="Helvetica" w:cs="Helvetica"/>
          <w:b/>
          <w:bCs/>
          <w:sz w:val="22"/>
          <w:szCs w:val="22"/>
        </w:rPr>
      </w:pPr>
      <w:r w:rsidRPr="00921DEB">
        <w:rPr>
          <w:rFonts w:ascii="Helvetica" w:hAnsi="Helvetica" w:cs="Helvetica"/>
          <w:b/>
          <w:bCs/>
          <w:sz w:val="22"/>
          <w:szCs w:val="22"/>
        </w:rPr>
        <w:t>Final Provisions</w:t>
      </w:r>
    </w:p>
    <w:p w14:paraId="0F2DFF22" w14:textId="77777777" w:rsidR="0021513B" w:rsidRPr="00921DEB" w:rsidRDefault="0021513B"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b/>
          <w:bCs/>
          <w:sz w:val="22"/>
          <w:szCs w:val="22"/>
        </w:rPr>
        <w:t xml:space="preserve"> </w:t>
      </w:r>
    </w:p>
    <w:p w14:paraId="56D862A4" w14:textId="1FE6BF49" w:rsidR="00921DEB" w:rsidRPr="00921DEB" w:rsidRDefault="00921DEB" w:rsidP="00921DEB">
      <w:pPr>
        <w:pStyle w:val="Odstavecseseznamem"/>
        <w:numPr>
          <w:ilvl w:val="0"/>
          <w:numId w:val="3"/>
        </w:numPr>
        <w:autoSpaceDE w:val="0"/>
        <w:autoSpaceDN w:val="0"/>
        <w:adjustRightInd w:val="0"/>
        <w:ind w:right="-432"/>
        <w:jc w:val="both"/>
        <w:rPr>
          <w:rFonts w:ascii="Helvetica" w:hAnsi="Helvetica" w:cs="Helvetica"/>
          <w:sz w:val="22"/>
          <w:szCs w:val="22"/>
        </w:rPr>
      </w:pPr>
      <w:r w:rsidRPr="00921DEB">
        <w:rPr>
          <w:rFonts w:ascii="Helvetica" w:hAnsi="Helvetica" w:cs="Helvetica"/>
          <w:sz w:val="22"/>
          <w:szCs w:val="22"/>
        </w:rPr>
        <w:t>The Rules of Study at the Protestant Theological Faculty of Charles University of 6</w:t>
      </w:r>
      <w:r w:rsidRPr="00921DEB">
        <w:rPr>
          <w:rFonts w:ascii="Helvetica" w:hAnsi="Helvetica" w:cs="Helvetica"/>
          <w:sz w:val="22"/>
          <w:szCs w:val="22"/>
          <w:vertAlign w:val="superscript"/>
        </w:rPr>
        <w:t>th</w:t>
      </w:r>
      <w:r w:rsidRPr="00921DEB">
        <w:rPr>
          <w:rFonts w:ascii="Helvetica" w:hAnsi="Helvetica" w:cs="Helvetica"/>
          <w:sz w:val="22"/>
          <w:szCs w:val="22"/>
        </w:rPr>
        <w:t xml:space="preserve"> June 2014 are hereby repealed. </w:t>
      </w:r>
    </w:p>
    <w:p w14:paraId="0FFAB462" w14:textId="34B680F4" w:rsidR="00921DEB" w:rsidRDefault="00921DEB" w:rsidP="00921DEB">
      <w:pPr>
        <w:pStyle w:val="Odstavecseseznamem"/>
        <w:numPr>
          <w:ilvl w:val="0"/>
          <w:numId w:val="3"/>
        </w:numPr>
        <w:autoSpaceDE w:val="0"/>
        <w:autoSpaceDN w:val="0"/>
        <w:adjustRightInd w:val="0"/>
        <w:ind w:right="-432"/>
        <w:jc w:val="both"/>
        <w:rPr>
          <w:rFonts w:ascii="Helvetica" w:hAnsi="Helvetica" w:cs="Helvetica"/>
          <w:sz w:val="22"/>
          <w:szCs w:val="22"/>
        </w:rPr>
      </w:pPr>
      <w:r>
        <w:rPr>
          <w:rFonts w:ascii="Helvetica" w:hAnsi="Helvetica" w:cs="Helvetica"/>
          <w:sz w:val="22"/>
          <w:szCs w:val="22"/>
        </w:rPr>
        <w:t xml:space="preserve">This Regulation </w:t>
      </w:r>
      <w:proofErr w:type="gramStart"/>
      <w:r>
        <w:rPr>
          <w:rFonts w:ascii="Helvetica" w:hAnsi="Helvetica" w:cs="Helvetica"/>
          <w:sz w:val="22"/>
          <w:szCs w:val="22"/>
        </w:rPr>
        <w:t>was approved</w:t>
      </w:r>
      <w:proofErr w:type="gramEnd"/>
      <w:r>
        <w:rPr>
          <w:rFonts w:ascii="Helvetica" w:hAnsi="Helvetica" w:cs="Helvetica"/>
          <w:sz w:val="22"/>
          <w:szCs w:val="22"/>
        </w:rPr>
        <w:t xml:space="preserve"> by the Academic Senate of the Faculty on 30</w:t>
      </w:r>
      <w:r w:rsidRPr="00921DEB">
        <w:rPr>
          <w:rFonts w:ascii="Helvetica" w:hAnsi="Helvetica" w:cs="Helvetica"/>
          <w:sz w:val="22"/>
          <w:szCs w:val="22"/>
          <w:vertAlign w:val="superscript"/>
        </w:rPr>
        <w:t>th</w:t>
      </w:r>
      <w:r>
        <w:rPr>
          <w:rFonts w:ascii="Helvetica" w:hAnsi="Helvetica" w:cs="Helvetica"/>
          <w:sz w:val="22"/>
          <w:szCs w:val="22"/>
        </w:rPr>
        <w:t xml:space="preserve"> May 2017 and comes into force on the date of approval by the Academic Senate of the University.</w:t>
      </w:r>
      <w:r w:rsidR="00DD48B9">
        <w:rPr>
          <w:rStyle w:val="Znakapoznpodarou"/>
          <w:rFonts w:ascii="Calibri" w:hAnsi="Calibri" w:cs="Verdana"/>
          <w:sz w:val="22"/>
          <w:szCs w:val="22"/>
        </w:rPr>
        <w:footnoteReference w:id="5"/>
      </w:r>
      <w:r>
        <w:rPr>
          <w:rFonts w:ascii="Helvetica" w:hAnsi="Helvetica" w:cs="Helvetica"/>
          <w:sz w:val="22"/>
          <w:szCs w:val="22"/>
        </w:rPr>
        <w:t xml:space="preserve"> </w:t>
      </w:r>
    </w:p>
    <w:p w14:paraId="35937834" w14:textId="75772A25" w:rsidR="00921DEB" w:rsidRPr="00921DEB" w:rsidRDefault="00921DEB" w:rsidP="00921DEB">
      <w:pPr>
        <w:pStyle w:val="Odstavecseseznamem"/>
        <w:numPr>
          <w:ilvl w:val="0"/>
          <w:numId w:val="3"/>
        </w:numPr>
        <w:autoSpaceDE w:val="0"/>
        <w:autoSpaceDN w:val="0"/>
        <w:adjustRightInd w:val="0"/>
        <w:ind w:right="-432"/>
        <w:jc w:val="both"/>
        <w:rPr>
          <w:rFonts w:ascii="Helvetica" w:hAnsi="Helvetica" w:cs="Helvetica"/>
          <w:sz w:val="22"/>
          <w:szCs w:val="22"/>
        </w:rPr>
      </w:pPr>
      <w:r>
        <w:rPr>
          <w:rFonts w:ascii="Helvetica" w:hAnsi="Helvetica" w:cs="Helvetica"/>
          <w:sz w:val="22"/>
          <w:szCs w:val="22"/>
        </w:rPr>
        <w:t xml:space="preserve">This Regulation becomes effective on the first day of 2017/2018 academic year. </w:t>
      </w:r>
    </w:p>
    <w:p w14:paraId="35D7F02E" w14:textId="77777777" w:rsidR="0021513B" w:rsidRPr="00921DEB" w:rsidRDefault="0021513B" w:rsidP="0021513B">
      <w:pPr>
        <w:autoSpaceDE w:val="0"/>
        <w:autoSpaceDN w:val="0"/>
        <w:adjustRightInd w:val="0"/>
        <w:ind w:left="284" w:right="-432" w:hanging="284"/>
        <w:jc w:val="both"/>
        <w:rPr>
          <w:rFonts w:ascii="Helvetica" w:hAnsi="Helvetica" w:cs="Helvetica"/>
          <w:sz w:val="22"/>
          <w:szCs w:val="22"/>
        </w:rPr>
      </w:pPr>
    </w:p>
    <w:p w14:paraId="0986C8B5" w14:textId="77777777" w:rsidR="0021513B" w:rsidRPr="00921DEB" w:rsidRDefault="0021513B" w:rsidP="0021513B">
      <w:pPr>
        <w:autoSpaceDE w:val="0"/>
        <w:autoSpaceDN w:val="0"/>
        <w:adjustRightInd w:val="0"/>
        <w:ind w:left="284" w:right="-432" w:hanging="284"/>
        <w:jc w:val="both"/>
        <w:rPr>
          <w:rFonts w:ascii="Helvetica" w:hAnsi="Helvetica" w:cs="Helvetica"/>
          <w:sz w:val="22"/>
          <w:szCs w:val="22"/>
        </w:rPr>
      </w:pPr>
    </w:p>
    <w:p w14:paraId="12CE8101" w14:textId="77777777" w:rsidR="0021513B" w:rsidRPr="00921DEB" w:rsidRDefault="0021513B" w:rsidP="0021513B">
      <w:pPr>
        <w:autoSpaceDE w:val="0"/>
        <w:autoSpaceDN w:val="0"/>
        <w:adjustRightInd w:val="0"/>
        <w:ind w:left="380" w:right="-432" w:hanging="380"/>
        <w:jc w:val="both"/>
        <w:rPr>
          <w:rFonts w:ascii="Helvetica" w:hAnsi="Helvetica" w:cs="Helvetica"/>
          <w:sz w:val="22"/>
          <w:szCs w:val="22"/>
        </w:rPr>
      </w:pPr>
    </w:p>
    <w:p w14:paraId="1737AE26" w14:textId="77777777" w:rsidR="0021513B" w:rsidRPr="00921DEB" w:rsidRDefault="0021513B" w:rsidP="0021513B">
      <w:pPr>
        <w:autoSpaceDE w:val="0"/>
        <w:autoSpaceDN w:val="0"/>
        <w:adjustRightInd w:val="0"/>
        <w:ind w:left="380" w:right="-432" w:hanging="380"/>
        <w:jc w:val="both"/>
        <w:rPr>
          <w:rFonts w:ascii="Helvetica" w:hAnsi="Helvetica" w:cs="Helvetica"/>
          <w:sz w:val="22"/>
          <w:szCs w:val="22"/>
        </w:rPr>
      </w:pPr>
    </w:p>
    <w:p w14:paraId="4E20B6C7" w14:textId="77777777" w:rsidR="0021513B" w:rsidRPr="00921DEB" w:rsidRDefault="0021513B" w:rsidP="0021513B">
      <w:pPr>
        <w:autoSpaceDE w:val="0"/>
        <w:autoSpaceDN w:val="0"/>
        <w:adjustRightInd w:val="0"/>
        <w:ind w:left="380" w:right="-432" w:hanging="380"/>
        <w:jc w:val="both"/>
        <w:rPr>
          <w:rFonts w:ascii="Helvetica" w:hAnsi="Helvetica" w:cs="Helvetica"/>
          <w:sz w:val="22"/>
          <w:szCs w:val="22"/>
        </w:rPr>
      </w:pPr>
    </w:p>
    <w:tbl>
      <w:tblPr>
        <w:tblW w:w="0" w:type="auto"/>
        <w:tblInd w:w="-118" w:type="dxa"/>
        <w:tblBorders>
          <w:top w:val="nil"/>
          <w:left w:val="nil"/>
          <w:right w:val="nil"/>
        </w:tblBorders>
        <w:tblLayout w:type="fixed"/>
        <w:tblLook w:val="0000" w:firstRow="0" w:lastRow="0" w:firstColumn="0" w:lastColumn="0" w:noHBand="0" w:noVBand="0"/>
      </w:tblPr>
      <w:tblGrid>
        <w:gridCol w:w="4606"/>
        <w:gridCol w:w="4606"/>
      </w:tblGrid>
      <w:tr w:rsidR="0021513B" w:rsidRPr="00921DEB" w14:paraId="411E817A" w14:textId="77777777">
        <w:tc>
          <w:tcPr>
            <w:tcW w:w="4606"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4140BBA0" w14:textId="77777777" w:rsidR="00921DEB" w:rsidRPr="003263A3" w:rsidRDefault="00921DEB" w:rsidP="00921DEB">
            <w:pPr>
              <w:autoSpaceDE w:val="0"/>
              <w:autoSpaceDN w:val="0"/>
              <w:adjustRightInd w:val="0"/>
              <w:ind w:right="-432"/>
              <w:jc w:val="center"/>
              <w:rPr>
                <w:rFonts w:ascii="Helvetica" w:hAnsi="Helvetica" w:cs="Helvetica"/>
                <w:sz w:val="22"/>
                <w:szCs w:val="22"/>
              </w:rPr>
            </w:pPr>
            <w:r w:rsidRPr="003263A3">
              <w:rPr>
                <w:rFonts w:ascii="Helvetica" w:hAnsi="Helvetica" w:cs="Helvetica"/>
                <w:sz w:val="22"/>
                <w:szCs w:val="22"/>
              </w:rPr>
              <w:t>Jan Kranát, PhD.</w:t>
            </w:r>
          </w:p>
          <w:p w14:paraId="6B6ABF37" w14:textId="77777777" w:rsidR="00921DEB" w:rsidRDefault="00921DEB" w:rsidP="00921DEB">
            <w:pPr>
              <w:autoSpaceDE w:val="0"/>
              <w:autoSpaceDN w:val="0"/>
              <w:adjustRightInd w:val="0"/>
              <w:ind w:right="-432"/>
              <w:jc w:val="center"/>
              <w:rPr>
                <w:rFonts w:ascii="Helvetica" w:hAnsi="Helvetica" w:cs="Helvetica"/>
                <w:sz w:val="22"/>
                <w:szCs w:val="22"/>
              </w:rPr>
            </w:pPr>
            <w:r>
              <w:rPr>
                <w:rFonts w:ascii="Helvetica" w:hAnsi="Helvetica" w:cs="Helvetica"/>
                <w:sz w:val="22"/>
                <w:szCs w:val="22"/>
              </w:rPr>
              <w:t>President of the Academic Senate of the Protestant Theological Faculty</w:t>
            </w:r>
          </w:p>
          <w:p w14:paraId="19BC6E48" w14:textId="793695DE" w:rsidR="0021513B" w:rsidRPr="00921DEB" w:rsidRDefault="00921DEB" w:rsidP="00921DEB">
            <w:pPr>
              <w:autoSpaceDE w:val="0"/>
              <w:autoSpaceDN w:val="0"/>
              <w:adjustRightInd w:val="0"/>
              <w:ind w:right="-432"/>
              <w:jc w:val="center"/>
              <w:rPr>
                <w:rFonts w:ascii="Helvetica" w:hAnsi="Helvetica" w:cs="Helvetica"/>
                <w:sz w:val="22"/>
                <w:szCs w:val="22"/>
              </w:rPr>
            </w:pPr>
            <w:r>
              <w:rPr>
                <w:rFonts w:ascii="Helvetica" w:hAnsi="Helvetica" w:cs="Helvetica"/>
                <w:sz w:val="22"/>
                <w:szCs w:val="22"/>
              </w:rPr>
              <w:t>of Charles University</w:t>
            </w:r>
          </w:p>
        </w:tc>
        <w:tc>
          <w:tcPr>
            <w:tcW w:w="4606" w:type="dxa"/>
            <w:tcBorders>
              <w:top w:val="single" w:sz="8" w:space="0" w:color="BFBFBF"/>
              <w:left w:val="single" w:sz="8" w:space="0" w:color="BFBFBF"/>
              <w:bottom w:val="single" w:sz="8" w:space="0" w:color="BFBFBF"/>
              <w:right w:val="single" w:sz="8" w:space="0" w:color="BFBFBF"/>
            </w:tcBorders>
            <w:tcMar>
              <w:top w:w="100" w:type="nil"/>
              <w:right w:w="100" w:type="nil"/>
            </w:tcMar>
          </w:tcPr>
          <w:p w14:paraId="3CAF353A" w14:textId="77777777" w:rsidR="00921DEB" w:rsidRPr="003263A3" w:rsidRDefault="00921DEB" w:rsidP="00921DEB">
            <w:pPr>
              <w:autoSpaceDE w:val="0"/>
              <w:autoSpaceDN w:val="0"/>
              <w:adjustRightInd w:val="0"/>
              <w:ind w:right="-432"/>
              <w:jc w:val="center"/>
              <w:rPr>
                <w:rFonts w:ascii="Helvetica" w:hAnsi="Helvetica" w:cs="Helvetica"/>
                <w:sz w:val="22"/>
                <w:szCs w:val="22"/>
              </w:rPr>
            </w:pPr>
            <w:r w:rsidRPr="003263A3">
              <w:rPr>
                <w:rFonts w:ascii="Helvetica" w:hAnsi="Helvetica" w:cs="Helvetica"/>
                <w:sz w:val="22"/>
                <w:szCs w:val="22"/>
              </w:rPr>
              <w:t>Doc. Jiří Mrázek, ThD.</w:t>
            </w:r>
          </w:p>
          <w:p w14:paraId="2899BE59" w14:textId="77777777" w:rsidR="00921DEB" w:rsidRDefault="00921DEB" w:rsidP="00921DEB">
            <w:pPr>
              <w:autoSpaceDE w:val="0"/>
              <w:autoSpaceDN w:val="0"/>
              <w:adjustRightInd w:val="0"/>
              <w:ind w:right="-432"/>
              <w:jc w:val="center"/>
              <w:rPr>
                <w:rFonts w:ascii="Helvetica" w:hAnsi="Helvetica" w:cs="Helvetica"/>
                <w:sz w:val="22"/>
                <w:szCs w:val="22"/>
              </w:rPr>
            </w:pPr>
            <w:r>
              <w:rPr>
                <w:rFonts w:ascii="Helvetica" w:hAnsi="Helvetica" w:cs="Helvetica"/>
                <w:sz w:val="22"/>
                <w:szCs w:val="22"/>
              </w:rPr>
              <w:t>Dean of the Protestant Theological Faculty</w:t>
            </w:r>
          </w:p>
          <w:p w14:paraId="5501CCE6" w14:textId="2D2832BA" w:rsidR="0021513B" w:rsidRPr="00921DEB" w:rsidRDefault="00921DEB" w:rsidP="00921DEB">
            <w:pPr>
              <w:autoSpaceDE w:val="0"/>
              <w:autoSpaceDN w:val="0"/>
              <w:adjustRightInd w:val="0"/>
              <w:ind w:right="-432"/>
              <w:jc w:val="center"/>
              <w:rPr>
                <w:rFonts w:ascii="Helvetica" w:hAnsi="Helvetica" w:cs="Helvetica"/>
                <w:sz w:val="22"/>
                <w:szCs w:val="22"/>
              </w:rPr>
            </w:pPr>
            <w:r>
              <w:rPr>
                <w:rFonts w:ascii="Helvetica" w:hAnsi="Helvetica" w:cs="Helvetica"/>
                <w:sz w:val="22"/>
                <w:szCs w:val="22"/>
              </w:rPr>
              <w:t>of Charles University</w:t>
            </w:r>
          </w:p>
        </w:tc>
      </w:tr>
    </w:tbl>
    <w:p w14:paraId="4A59EAB4" w14:textId="77777777" w:rsidR="0021513B" w:rsidRPr="00921DEB" w:rsidRDefault="0021513B" w:rsidP="0021513B">
      <w:pPr>
        <w:autoSpaceDE w:val="0"/>
        <w:autoSpaceDN w:val="0"/>
        <w:adjustRightInd w:val="0"/>
        <w:ind w:left="380" w:right="-432" w:hanging="380"/>
        <w:jc w:val="both"/>
        <w:rPr>
          <w:rFonts w:ascii="Helvetica" w:hAnsi="Helvetica" w:cs="Helvetica"/>
          <w:sz w:val="22"/>
          <w:szCs w:val="22"/>
        </w:rPr>
      </w:pPr>
    </w:p>
    <w:p w14:paraId="768DDCDF" w14:textId="77777777" w:rsidR="0021513B" w:rsidRPr="00921DEB" w:rsidRDefault="0021513B" w:rsidP="0021513B">
      <w:pPr>
        <w:autoSpaceDE w:val="0"/>
        <w:autoSpaceDN w:val="0"/>
        <w:adjustRightInd w:val="0"/>
        <w:ind w:left="380" w:right="-432" w:hanging="380"/>
        <w:jc w:val="both"/>
        <w:rPr>
          <w:rFonts w:ascii="Helvetica" w:hAnsi="Helvetica" w:cs="Helvetica"/>
          <w:sz w:val="22"/>
          <w:szCs w:val="22"/>
        </w:rPr>
      </w:pPr>
    </w:p>
    <w:p w14:paraId="3B5F3CEA" w14:textId="77777777" w:rsidR="0021513B" w:rsidRPr="00921DEB" w:rsidRDefault="0021513B" w:rsidP="0021513B">
      <w:pPr>
        <w:autoSpaceDE w:val="0"/>
        <w:autoSpaceDN w:val="0"/>
        <w:adjustRightInd w:val="0"/>
        <w:ind w:right="-432"/>
        <w:rPr>
          <w:rFonts w:ascii="Helvetica" w:hAnsi="Helvetica" w:cs="Helvetica"/>
          <w:sz w:val="22"/>
          <w:szCs w:val="22"/>
        </w:rPr>
      </w:pPr>
    </w:p>
    <w:p w14:paraId="4FB0B80C" w14:textId="77777777" w:rsidR="0021513B" w:rsidRPr="00921DEB" w:rsidRDefault="0021513B" w:rsidP="0021513B">
      <w:pPr>
        <w:autoSpaceDE w:val="0"/>
        <w:autoSpaceDN w:val="0"/>
        <w:adjustRightInd w:val="0"/>
        <w:ind w:right="-432"/>
        <w:rPr>
          <w:rFonts w:ascii="Helvetica" w:hAnsi="Helvetica" w:cs="Helvetica"/>
          <w:sz w:val="22"/>
          <w:szCs w:val="22"/>
        </w:rPr>
      </w:pPr>
    </w:p>
    <w:p w14:paraId="4991726F" w14:textId="77777777" w:rsidR="0021513B" w:rsidRPr="00921DEB" w:rsidRDefault="0021513B" w:rsidP="0021513B">
      <w:pPr>
        <w:autoSpaceDE w:val="0"/>
        <w:autoSpaceDN w:val="0"/>
        <w:adjustRightInd w:val="0"/>
        <w:ind w:right="-432"/>
        <w:jc w:val="center"/>
        <w:rPr>
          <w:rFonts w:ascii="Helvetica" w:hAnsi="Helvetica" w:cs="Helvetica"/>
          <w:sz w:val="22"/>
          <w:szCs w:val="22"/>
        </w:rPr>
      </w:pPr>
      <w:r w:rsidRPr="00921DEB">
        <w:rPr>
          <w:rFonts w:ascii="Helvetica" w:hAnsi="Helvetica" w:cs="Helvetica"/>
          <w:sz w:val="22"/>
          <w:szCs w:val="22"/>
        </w:rPr>
        <w:t>PhDr. Tomáš Nigrin, PhD.</w:t>
      </w:r>
    </w:p>
    <w:p w14:paraId="497845AE" w14:textId="77777777" w:rsidR="00921DEB" w:rsidRPr="003263A3" w:rsidRDefault="00921DEB" w:rsidP="00921DEB">
      <w:pPr>
        <w:jc w:val="center"/>
      </w:pPr>
      <w:r w:rsidRPr="003263A3">
        <w:rPr>
          <w:rFonts w:ascii="Helvetica" w:hAnsi="Helvetica" w:cs="Helvetica"/>
          <w:sz w:val="22"/>
          <w:szCs w:val="22"/>
        </w:rPr>
        <w:t>President of the Academic Senate of Charles University</w:t>
      </w:r>
    </w:p>
    <w:p w14:paraId="6BDFF080" w14:textId="1D2FAFCE" w:rsidR="00880485" w:rsidRPr="00921DEB" w:rsidRDefault="003B4C35" w:rsidP="00921DEB">
      <w:pPr>
        <w:jc w:val="center"/>
      </w:pPr>
    </w:p>
    <w:sectPr w:rsidR="00880485" w:rsidRPr="00921DEB" w:rsidSect="0021554F">
      <w:pgSz w:w="11900" w:h="16840"/>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Vladka Kvasnickova" w:date="2018-02-20T00:23:00Z" w:initials="VK">
    <w:p w14:paraId="2039BF14" w14:textId="34445AEC" w:rsidR="00881DE7" w:rsidRDefault="00881DE7">
      <w:pPr>
        <w:pStyle w:val="Textkomente"/>
      </w:pPr>
      <w:r>
        <w:rPr>
          <w:rStyle w:val="Odkaznakoment"/>
        </w:rPr>
        <w:annotationRef/>
      </w:r>
      <w:proofErr w:type="spellStart"/>
      <w:r w:rsidR="00B35517">
        <w:t>Jako</w:t>
      </w:r>
      <w:proofErr w:type="spellEnd"/>
      <w:r w:rsidR="00B35517">
        <w:t xml:space="preserve"> </w:t>
      </w:r>
      <w:proofErr w:type="spellStart"/>
      <w:r w:rsidR="00B35517">
        <w:t>ekvivalent</w:t>
      </w:r>
      <w:proofErr w:type="spellEnd"/>
      <w:r w:rsidR="00B35517">
        <w:t xml:space="preserve"> se </w:t>
      </w:r>
      <w:proofErr w:type="spellStart"/>
      <w:r w:rsidR="00B35517">
        <w:t>nabízí</w:t>
      </w:r>
      <w:proofErr w:type="spellEnd"/>
      <w:r w:rsidR="00B35517">
        <w:t xml:space="preserve"> </w:t>
      </w:r>
      <w:proofErr w:type="spellStart"/>
      <w:r w:rsidR="00B35517">
        <w:t>i</w:t>
      </w:r>
      <w:proofErr w:type="spellEnd"/>
      <w:r w:rsidR="00B35517">
        <w:t xml:space="preserve"> “emergency”</w:t>
      </w:r>
    </w:p>
  </w:comment>
  <w:comment w:id="1" w:author="Vladka Kvasnickova" w:date="2018-02-20T00:33:00Z" w:initials="VK">
    <w:p w14:paraId="4459E1A8" w14:textId="13C354D5" w:rsidR="00AA340C" w:rsidRDefault="00AA340C">
      <w:pPr>
        <w:pStyle w:val="Textkomente"/>
      </w:pPr>
      <w:r>
        <w:rPr>
          <w:rStyle w:val="Odkaznakoment"/>
        </w:rPr>
        <w:annotationRef/>
      </w:r>
      <w:proofErr w:type="spellStart"/>
      <w:proofErr w:type="gramStart"/>
      <w:r w:rsidR="00B35517">
        <w:t>nebo</w:t>
      </w:r>
      <w:proofErr w:type="spellEnd"/>
      <w:proofErr w:type="gramEnd"/>
      <w:r>
        <w:t xml:space="preserve"> “diaconal work/services”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039BF14" w15:done="0"/>
  <w15:commentEx w15:paraId="4459E1A8"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039BF14" w16cid:durableId="1E35E8F6"/>
  <w16cid:commentId w16cid:paraId="4459E1A8" w16cid:durableId="1E35EB75"/>
  <w16cid:commentId w16cid:paraId="625FE68D" w16cid:durableId="1E35F50B"/>
  <w16cid:commentId w16cid:paraId="0A8D99B5" w16cid:durableId="1E35FAEF"/>
  <w16cid:commentId w16cid:paraId="60F8A44B" w16cid:durableId="1E35FB16"/>
  <w16cid:commentId w16cid:paraId="77AB1488" w16cid:durableId="1E35FFBA"/>
  <w16cid:commentId w16cid:paraId="3942EA14" w16cid:durableId="1E3601CA"/>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B3D865" w14:textId="77777777" w:rsidR="00CC377C" w:rsidRDefault="00CC377C" w:rsidP="00226486">
      <w:r>
        <w:separator/>
      </w:r>
    </w:p>
  </w:endnote>
  <w:endnote w:type="continuationSeparator" w:id="0">
    <w:p w14:paraId="6B449D6E" w14:textId="77777777" w:rsidR="00CC377C" w:rsidRDefault="00CC377C" w:rsidP="002264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Helvetica">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BAD9A4" w14:textId="77777777" w:rsidR="00CC377C" w:rsidRDefault="00CC377C" w:rsidP="00226486">
      <w:r>
        <w:separator/>
      </w:r>
    </w:p>
  </w:footnote>
  <w:footnote w:type="continuationSeparator" w:id="0">
    <w:p w14:paraId="56655933" w14:textId="77777777" w:rsidR="00CC377C" w:rsidRDefault="00CC377C" w:rsidP="00226486">
      <w:r>
        <w:continuationSeparator/>
      </w:r>
    </w:p>
  </w:footnote>
  <w:footnote w:id="1">
    <w:p w14:paraId="0A05AC38" w14:textId="77777777" w:rsidR="00226486" w:rsidRPr="00866170" w:rsidRDefault="00226486" w:rsidP="00226486">
      <w:pPr>
        <w:pStyle w:val="Textpoznpodarou"/>
        <w:rPr>
          <w:lang w:val="cs-CZ"/>
        </w:rPr>
      </w:pPr>
      <w:r>
        <w:rPr>
          <w:rStyle w:val="Znakapoznpodarou"/>
        </w:rPr>
        <w:t>*</w:t>
      </w:r>
      <w:r>
        <w:t xml:space="preserve"> </w:t>
      </w:r>
      <w:r w:rsidRPr="00C17DB9">
        <w:t>Translator</w:t>
      </w:r>
      <w:r>
        <w:t>’</w:t>
      </w:r>
      <w:r w:rsidRPr="00C17DB9">
        <w:t>s note: Words importing the masculine include the feminine, and unless the context otherwise requires, words in the singular include the plural and words in the plural include the singular.</w:t>
      </w:r>
    </w:p>
  </w:footnote>
  <w:footnote w:id="2">
    <w:p w14:paraId="23CBDB1A" w14:textId="0F5F101F" w:rsidR="00B35517" w:rsidRDefault="00B35517" w:rsidP="00B35517">
      <w:pPr>
        <w:pStyle w:val="Textpoznpodarou"/>
      </w:pPr>
      <w:r>
        <w:rPr>
          <w:rStyle w:val="Znakapoznpodarou"/>
        </w:rPr>
        <w:footnoteRef/>
      </w:r>
      <w:r>
        <w:t xml:space="preserve"> Article </w:t>
      </w:r>
      <w:proofErr w:type="gramStart"/>
      <w:r>
        <w:t>8</w:t>
      </w:r>
      <w:proofErr w:type="gramEnd"/>
      <w:r>
        <w:t xml:space="preserve"> (13) of the Code of Study and Examination.</w:t>
      </w:r>
    </w:p>
  </w:footnote>
  <w:footnote w:id="3">
    <w:p w14:paraId="2680850E" w14:textId="16B3A498" w:rsidR="00B35517" w:rsidRDefault="00B35517" w:rsidP="00B35517">
      <w:pPr>
        <w:pStyle w:val="Textpoznpodarou"/>
      </w:pPr>
      <w:r>
        <w:rPr>
          <w:rStyle w:val="Znakapoznpodarou"/>
        </w:rPr>
        <w:footnoteRef/>
      </w:r>
      <w:r>
        <w:t xml:space="preserve"> Article </w:t>
      </w:r>
      <w:proofErr w:type="gramStart"/>
      <w:r>
        <w:t>3</w:t>
      </w:r>
      <w:proofErr w:type="gramEnd"/>
      <w:r>
        <w:t xml:space="preserve"> (3) of the Code of Study and Examination.</w:t>
      </w:r>
    </w:p>
  </w:footnote>
  <w:footnote w:id="4">
    <w:p w14:paraId="2BE26198" w14:textId="79B71B9C" w:rsidR="00B35517" w:rsidRDefault="00B35517" w:rsidP="00B35517">
      <w:pPr>
        <w:pStyle w:val="Textpoznpodarou"/>
      </w:pPr>
      <w:r>
        <w:rPr>
          <w:rStyle w:val="Znakapoznpodarou"/>
        </w:rPr>
        <w:footnoteRef/>
      </w:r>
      <w:r>
        <w:t xml:space="preserve"> Article </w:t>
      </w:r>
      <w:proofErr w:type="gramStart"/>
      <w:r>
        <w:t>3</w:t>
      </w:r>
      <w:proofErr w:type="gramEnd"/>
      <w:r>
        <w:t xml:space="preserve"> (3) of the Code of Study and Examination.</w:t>
      </w:r>
    </w:p>
  </w:footnote>
  <w:footnote w:id="5">
    <w:p w14:paraId="6EC866D8" w14:textId="2899A6A0" w:rsidR="00DD48B9" w:rsidRDefault="00DD48B9" w:rsidP="00DD48B9">
      <w:pPr>
        <w:pStyle w:val="Textpoznpodarou"/>
      </w:pPr>
      <w:r>
        <w:rPr>
          <w:rStyle w:val="Znakapoznpodarou"/>
        </w:rPr>
        <w:footnoteRef/>
      </w:r>
      <w:r>
        <w:t xml:space="preserve"> Section </w:t>
      </w:r>
      <w:proofErr w:type="gramStart"/>
      <w:r>
        <w:t>9</w:t>
      </w:r>
      <w:proofErr w:type="gramEnd"/>
      <w:r>
        <w:t xml:space="preserve"> (1) (b) of the Act. The Academic Senate </w:t>
      </w:r>
      <w:r w:rsidR="00EF30A4">
        <w:t xml:space="preserve">of the University </w:t>
      </w:r>
      <w:r>
        <w:t xml:space="preserve">approved </w:t>
      </w:r>
      <w:r w:rsidR="003B4C35">
        <w:t xml:space="preserve">this internal </w:t>
      </w:r>
      <w:r w:rsidR="003B4C35">
        <w:t>regulation</w:t>
      </w:r>
      <w:bookmarkStart w:id="2" w:name="_GoBack"/>
      <w:bookmarkEnd w:id="2"/>
      <w:r w:rsidR="00EF30A4">
        <w:t xml:space="preserve"> </w:t>
      </w:r>
      <w:r>
        <w:t>on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72446250"/>
    <w:multiLevelType w:val="hybridMultilevel"/>
    <w:tmpl w:val="910E56B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75CC59BD"/>
    <w:multiLevelType w:val="multilevel"/>
    <w:tmpl w:val="6A747E4A"/>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794"/>
        </w:tabs>
        <w:ind w:left="794" w:hanging="397"/>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513B"/>
    <w:rsid w:val="000216E0"/>
    <w:rsid w:val="000614B7"/>
    <w:rsid w:val="000D4653"/>
    <w:rsid w:val="000F1135"/>
    <w:rsid w:val="001366B9"/>
    <w:rsid w:val="00140289"/>
    <w:rsid w:val="0021513B"/>
    <w:rsid w:val="0021554F"/>
    <w:rsid w:val="00226486"/>
    <w:rsid w:val="00230166"/>
    <w:rsid w:val="00261C1A"/>
    <w:rsid w:val="00271909"/>
    <w:rsid w:val="002B0B1B"/>
    <w:rsid w:val="002B1C80"/>
    <w:rsid w:val="002B2175"/>
    <w:rsid w:val="002D0681"/>
    <w:rsid w:val="002D4487"/>
    <w:rsid w:val="00311F37"/>
    <w:rsid w:val="00336825"/>
    <w:rsid w:val="00377B2F"/>
    <w:rsid w:val="003B4C35"/>
    <w:rsid w:val="0041125C"/>
    <w:rsid w:val="0042171E"/>
    <w:rsid w:val="00425129"/>
    <w:rsid w:val="00437E7B"/>
    <w:rsid w:val="00441F15"/>
    <w:rsid w:val="00442691"/>
    <w:rsid w:val="004673A4"/>
    <w:rsid w:val="00485E10"/>
    <w:rsid w:val="004A48C5"/>
    <w:rsid w:val="004D487C"/>
    <w:rsid w:val="004D5C86"/>
    <w:rsid w:val="00545FD8"/>
    <w:rsid w:val="00554508"/>
    <w:rsid w:val="00571600"/>
    <w:rsid w:val="005850CD"/>
    <w:rsid w:val="00586924"/>
    <w:rsid w:val="006931EC"/>
    <w:rsid w:val="006A5CE8"/>
    <w:rsid w:val="006B68D8"/>
    <w:rsid w:val="006E7578"/>
    <w:rsid w:val="00774136"/>
    <w:rsid w:val="00881DE7"/>
    <w:rsid w:val="00911770"/>
    <w:rsid w:val="00921DEB"/>
    <w:rsid w:val="00927ED8"/>
    <w:rsid w:val="009472CA"/>
    <w:rsid w:val="00990F70"/>
    <w:rsid w:val="009B62D4"/>
    <w:rsid w:val="009F709C"/>
    <w:rsid w:val="009F7168"/>
    <w:rsid w:val="00A13259"/>
    <w:rsid w:val="00A37FF5"/>
    <w:rsid w:val="00A95556"/>
    <w:rsid w:val="00AA340C"/>
    <w:rsid w:val="00AE260D"/>
    <w:rsid w:val="00B35517"/>
    <w:rsid w:val="00BA28E2"/>
    <w:rsid w:val="00BA724A"/>
    <w:rsid w:val="00C31F3F"/>
    <w:rsid w:val="00C506C6"/>
    <w:rsid w:val="00C9777F"/>
    <w:rsid w:val="00CC377C"/>
    <w:rsid w:val="00D24278"/>
    <w:rsid w:val="00D37E42"/>
    <w:rsid w:val="00D92F5A"/>
    <w:rsid w:val="00DB1FB9"/>
    <w:rsid w:val="00DD48B9"/>
    <w:rsid w:val="00DF0705"/>
    <w:rsid w:val="00E032A5"/>
    <w:rsid w:val="00E3248B"/>
    <w:rsid w:val="00E53EB8"/>
    <w:rsid w:val="00EA0DF9"/>
    <w:rsid w:val="00ED4430"/>
    <w:rsid w:val="00EF30A4"/>
    <w:rsid w:val="00F2341D"/>
    <w:rsid w:val="00F911A8"/>
    <w:rsid w:val="00FA443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885BEC"/>
  <w14:defaultImageDpi w14:val="32767"/>
  <w15:docId w15:val="{561972C4-B89A-48F6-91F6-5E28F62667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cs-CZ"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Pr>
      <w:lang w:val="en-GB"/>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Odkaznakoment">
    <w:name w:val="annotation reference"/>
    <w:basedOn w:val="Standardnpsmoodstavce"/>
    <w:uiPriority w:val="99"/>
    <w:semiHidden/>
    <w:unhideWhenUsed/>
    <w:rsid w:val="004D487C"/>
    <w:rPr>
      <w:sz w:val="16"/>
      <w:szCs w:val="16"/>
    </w:rPr>
  </w:style>
  <w:style w:type="paragraph" w:styleId="Textkomente">
    <w:name w:val="annotation text"/>
    <w:basedOn w:val="Normln"/>
    <w:link w:val="TextkomenteChar"/>
    <w:uiPriority w:val="99"/>
    <w:semiHidden/>
    <w:unhideWhenUsed/>
    <w:rsid w:val="004D487C"/>
    <w:rPr>
      <w:sz w:val="20"/>
      <w:szCs w:val="20"/>
    </w:rPr>
  </w:style>
  <w:style w:type="character" w:customStyle="1" w:styleId="TextkomenteChar">
    <w:name w:val="Text komentáře Char"/>
    <w:basedOn w:val="Standardnpsmoodstavce"/>
    <w:link w:val="Textkomente"/>
    <w:uiPriority w:val="99"/>
    <w:semiHidden/>
    <w:rsid w:val="004D487C"/>
    <w:rPr>
      <w:sz w:val="20"/>
      <w:szCs w:val="20"/>
      <w:lang w:val="en-GB"/>
    </w:rPr>
  </w:style>
  <w:style w:type="paragraph" w:styleId="Pedmtkomente">
    <w:name w:val="annotation subject"/>
    <w:basedOn w:val="Textkomente"/>
    <w:next w:val="Textkomente"/>
    <w:link w:val="PedmtkomenteChar"/>
    <w:uiPriority w:val="99"/>
    <w:semiHidden/>
    <w:unhideWhenUsed/>
    <w:rsid w:val="004D487C"/>
    <w:rPr>
      <w:b/>
      <w:bCs/>
    </w:rPr>
  </w:style>
  <w:style w:type="character" w:customStyle="1" w:styleId="PedmtkomenteChar">
    <w:name w:val="Předmět komentáře Char"/>
    <w:basedOn w:val="TextkomenteChar"/>
    <w:link w:val="Pedmtkomente"/>
    <w:uiPriority w:val="99"/>
    <w:semiHidden/>
    <w:rsid w:val="004D487C"/>
    <w:rPr>
      <w:b/>
      <w:bCs/>
      <w:sz w:val="20"/>
      <w:szCs w:val="20"/>
      <w:lang w:val="en-GB"/>
    </w:rPr>
  </w:style>
  <w:style w:type="paragraph" w:styleId="Textbubliny">
    <w:name w:val="Balloon Text"/>
    <w:basedOn w:val="Normln"/>
    <w:link w:val="TextbublinyChar"/>
    <w:uiPriority w:val="99"/>
    <w:semiHidden/>
    <w:unhideWhenUsed/>
    <w:rsid w:val="004D487C"/>
    <w:rPr>
      <w:rFonts w:ascii="Times New Roman" w:hAnsi="Times New Roman" w:cs="Times New Roman"/>
      <w:sz w:val="26"/>
      <w:szCs w:val="26"/>
    </w:rPr>
  </w:style>
  <w:style w:type="character" w:customStyle="1" w:styleId="TextbublinyChar">
    <w:name w:val="Text bubliny Char"/>
    <w:basedOn w:val="Standardnpsmoodstavce"/>
    <w:link w:val="Textbubliny"/>
    <w:uiPriority w:val="99"/>
    <w:semiHidden/>
    <w:rsid w:val="004D487C"/>
    <w:rPr>
      <w:rFonts w:ascii="Times New Roman" w:hAnsi="Times New Roman" w:cs="Times New Roman"/>
      <w:sz w:val="26"/>
      <w:szCs w:val="26"/>
      <w:lang w:val="en-GB"/>
    </w:rPr>
  </w:style>
  <w:style w:type="paragraph" w:styleId="Odstavecseseznamem">
    <w:name w:val="List Paragraph"/>
    <w:basedOn w:val="Normln"/>
    <w:uiPriority w:val="34"/>
    <w:qFormat/>
    <w:rsid w:val="00921DEB"/>
    <w:pPr>
      <w:ind w:left="720"/>
      <w:contextualSpacing/>
    </w:pPr>
  </w:style>
  <w:style w:type="character" w:styleId="Znakapoznpodarou">
    <w:name w:val="footnote reference"/>
    <w:uiPriority w:val="99"/>
    <w:semiHidden/>
    <w:rsid w:val="00226486"/>
    <w:rPr>
      <w:vertAlign w:val="superscript"/>
    </w:rPr>
  </w:style>
  <w:style w:type="paragraph" w:styleId="Textpoznpodarou">
    <w:name w:val="footnote text"/>
    <w:basedOn w:val="Normln"/>
    <w:link w:val="TextpoznpodarouChar"/>
    <w:uiPriority w:val="99"/>
    <w:semiHidden/>
    <w:rsid w:val="00226486"/>
    <w:pPr>
      <w:overflowPunct w:val="0"/>
      <w:autoSpaceDE w:val="0"/>
      <w:autoSpaceDN w:val="0"/>
      <w:adjustRightInd w:val="0"/>
      <w:textAlignment w:val="baseline"/>
    </w:pPr>
    <w:rPr>
      <w:rFonts w:ascii="Times New Roman" w:eastAsia="Times New Roman" w:hAnsi="Times New Roman" w:cs="Times New Roman"/>
      <w:sz w:val="20"/>
      <w:szCs w:val="20"/>
      <w:lang w:eastAsia="cs-CZ"/>
    </w:rPr>
  </w:style>
  <w:style w:type="character" w:customStyle="1" w:styleId="TextpoznpodarouChar">
    <w:name w:val="Text pozn. pod čarou Char"/>
    <w:basedOn w:val="Standardnpsmoodstavce"/>
    <w:link w:val="Textpoznpodarou"/>
    <w:uiPriority w:val="99"/>
    <w:semiHidden/>
    <w:rsid w:val="00226486"/>
    <w:rPr>
      <w:rFonts w:ascii="Times New Roman" w:eastAsia="Times New Roman" w:hAnsi="Times New Roman" w:cs="Times New Roman"/>
      <w:sz w:val="20"/>
      <w:szCs w:val="20"/>
      <w:lang w:val="en-GB"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3" Type="http://schemas.openxmlformats.org/officeDocument/2006/relationships/settings" Target="settings.xml"/><Relationship Id="rId7" Type="http://schemas.openxmlformats.org/officeDocument/2006/relationships/comments" Target="comments.xml"/><Relationship Id="rId12"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1413</Words>
  <Characters>8339</Characters>
  <Application>Microsoft Office Word</Application>
  <DocSecurity>0</DocSecurity>
  <Lines>69</Lines>
  <Paragraphs>19</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Vladka Kvasnickova</dc:creator>
  <cp:keywords/>
  <dc:description/>
  <cp:lastModifiedBy>Vladimira Kvasnickova</cp:lastModifiedBy>
  <cp:revision>3</cp:revision>
  <dcterms:created xsi:type="dcterms:W3CDTF">2018-02-26T11:12:00Z</dcterms:created>
  <dcterms:modified xsi:type="dcterms:W3CDTF">2018-02-26T11:19:00Z</dcterms:modified>
</cp:coreProperties>
</file>