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F1F" w:rsidRDefault="00E47F1F" w:rsidP="00E47F1F">
      <w:pPr>
        <w:rPr>
          <w:rFonts w:ascii="Times New Roman" w:hAnsi="Times New Roman" w:cs="Times New Roman"/>
          <w:sz w:val="24"/>
          <w:szCs w:val="24"/>
        </w:rPr>
      </w:pPr>
    </w:p>
    <w:p w:rsidR="00E47F1F" w:rsidRPr="00E47F1F" w:rsidRDefault="00E47F1F" w:rsidP="00E47F1F">
      <w:pPr>
        <w:rPr>
          <w:rFonts w:ascii="Times New Roman" w:hAnsi="Times New Roman" w:cs="Times New Roman"/>
          <w:sz w:val="24"/>
          <w:szCs w:val="24"/>
        </w:rPr>
      </w:pPr>
      <w:r w:rsidRPr="00E47F1F">
        <w:rPr>
          <w:rFonts w:ascii="Times New Roman" w:hAnsi="Times New Roman" w:cs="Times New Roman"/>
          <w:sz w:val="24"/>
          <w:szCs w:val="24"/>
        </w:rPr>
        <w:t xml:space="preserve">Připomínka </w:t>
      </w:r>
      <w:r w:rsidRPr="00E47F1F">
        <w:rPr>
          <w:rFonts w:ascii="Times New Roman" w:hAnsi="Times New Roman" w:cs="Times New Roman"/>
          <w:sz w:val="24"/>
          <w:szCs w:val="24"/>
        </w:rPr>
        <w:t xml:space="preserve">z pléna AS </w:t>
      </w:r>
      <w:proofErr w:type="spellStart"/>
      <w:r w:rsidRPr="00E47F1F">
        <w:rPr>
          <w:rFonts w:ascii="Times New Roman" w:hAnsi="Times New Roman" w:cs="Times New Roman"/>
          <w:sz w:val="24"/>
          <w:szCs w:val="24"/>
        </w:rPr>
        <w:t>FaF</w:t>
      </w:r>
      <w:proofErr w:type="spellEnd"/>
      <w:r w:rsidRPr="00E47F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F1F" w:rsidRPr="00E47F1F" w:rsidRDefault="00E47F1F" w:rsidP="00E47F1F">
      <w:pPr>
        <w:rPr>
          <w:rFonts w:ascii="Times New Roman" w:hAnsi="Times New Roman" w:cs="Times New Roman"/>
          <w:sz w:val="24"/>
          <w:szCs w:val="24"/>
        </w:rPr>
      </w:pPr>
      <w:r w:rsidRPr="00E47F1F">
        <w:rPr>
          <w:rFonts w:ascii="Times New Roman" w:hAnsi="Times New Roman" w:cs="Times New Roman"/>
          <w:sz w:val="24"/>
          <w:szCs w:val="24"/>
        </w:rPr>
        <w:t xml:space="preserve">podnět od </w:t>
      </w:r>
      <w:r>
        <w:rPr>
          <w:rFonts w:ascii="Times New Roman" w:hAnsi="Times New Roman" w:cs="Times New Roman"/>
          <w:sz w:val="24"/>
          <w:szCs w:val="24"/>
        </w:rPr>
        <w:t>pana místopředsedy doc. Kučery:</w:t>
      </w:r>
    </w:p>
    <w:p w:rsidR="00E47F1F" w:rsidRDefault="00E47F1F" w:rsidP="00E47F1F">
      <w:pPr>
        <w:rPr>
          <w:rFonts w:ascii="Times New Roman" w:hAnsi="Times New Roman" w:cs="Times New Roman"/>
          <w:color w:val="201F1E"/>
          <w:sz w:val="24"/>
          <w:szCs w:val="24"/>
        </w:rPr>
      </w:pPr>
      <w:r w:rsidRPr="00E47F1F">
        <w:rPr>
          <w:rFonts w:ascii="Times New Roman" w:hAnsi="Times New Roman" w:cs="Times New Roman"/>
          <w:sz w:val="24"/>
          <w:szCs w:val="24"/>
        </w:rPr>
        <w:t xml:space="preserve">"Zdali by originalitu práce na základě tohoto dokumentu nemohla posoudit na svém zasedání již ustanovená habilitační komise? V silách komise by to mělo být a navíc </w:t>
      </w:r>
      <w:proofErr w:type="gramStart"/>
      <w:r w:rsidRPr="00E47F1F">
        <w:rPr>
          <w:rFonts w:ascii="Times New Roman" w:hAnsi="Times New Roman" w:cs="Times New Roman"/>
          <w:sz w:val="24"/>
          <w:szCs w:val="24"/>
        </w:rPr>
        <w:t>by</w:t>
      </w:r>
      <w:proofErr w:type="gramEnd"/>
      <w:r w:rsidRPr="00E47F1F">
        <w:rPr>
          <w:rFonts w:ascii="Times New Roman" w:hAnsi="Times New Roman" w:cs="Times New Roman"/>
          <w:sz w:val="24"/>
          <w:szCs w:val="24"/>
        </w:rPr>
        <w:t xml:space="preserve"> se k tomuto problému postavila čelem nikoli </w:t>
      </w:r>
      <w:proofErr w:type="gramStart"/>
      <w:r w:rsidRPr="00E47F1F">
        <w:rPr>
          <w:rFonts w:ascii="Times New Roman" w:hAnsi="Times New Roman" w:cs="Times New Roman"/>
          <w:sz w:val="24"/>
          <w:szCs w:val="24"/>
        </w:rPr>
        <w:t>by</w:t>
      </w:r>
      <w:proofErr w:type="gramEnd"/>
      <w:r w:rsidRPr="00E47F1F">
        <w:rPr>
          <w:rFonts w:ascii="Times New Roman" w:hAnsi="Times New Roman" w:cs="Times New Roman"/>
          <w:sz w:val="24"/>
          <w:szCs w:val="24"/>
        </w:rPr>
        <w:t xml:space="preserve"> přehrávali odpovědnost na někoho jiného. Jestli by výsledek postoupila i oponentům, je otázka. Nicméně si myslím, že to prvotní posouzení by mělo být od komise – pokud by bylo negativní stanovisko, tak by v podstatě další proces nemusel běžet."</w:t>
      </w:r>
    </w:p>
    <w:p w:rsidR="00E47F1F" w:rsidRPr="00E47F1F" w:rsidRDefault="00E47F1F" w:rsidP="00E47F1F">
      <w:pPr>
        <w:rPr>
          <w:rFonts w:ascii="Times New Roman" w:hAnsi="Times New Roman" w:cs="Times New Roman"/>
          <w:color w:val="201F1E"/>
          <w:sz w:val="24"/>
          <w:szCs w:val="24"/>
        </w:rPr>
      </w:pPr>
      <w:bookmarkStart w:id="0" w:name="_GoBack"/>
      <w:bookmarkEnd w:id="0"/>
    </w:p>
    <w:p w:rsidR="00E47F1F" w:rsidRPr="00E47F1F" w:rsidRDefault="00E47F1F" w:rsidP="00E47F1F">
      <w:pPr>
        <w:rPr>
          <w:rFonts w:ascii="Times New Roman" w:hAnsi="Times New Roman" w:cs="Times New Roman"/>
          <w:sz w:val="24"/>
          <w:szCs w:val="24"/>
        </w:rPr>
      </w:pPr>
      <w:r w:rsidRPr="00E47F1F">
        <w:rPr>
          <w:rFonts w:ascii="Times New Roman" w:hAnsi="Times New Roman" w:cs="Times New Roman"/>
          <w:sz w:val="24"/>
          <w:szCs w:val="24"/>
        </w:rPr>
        <w:t xml:space="preserve">Předložila senátorka AS UK </w:t>
      </w:r>
      <w:r w:rsidRPr="00E47F1F">
        <w:rPr>
          <w:rFonts w:ascii="Times New Roman" w:hAnsi="Times New Roman" w:cs="Times New Roman"/>
          <w:sz w:val="24"/>
          <w:szCs w:val="24"/>
          <w:shd w:val="clear" w:color="auto" w:fill="FFFFFF"/>
        </w:rPr>
        <w:t>Eliška Voříšková, Farmaceutická fakulta v Hradci Králové</w:t>
      </w:r>
    </w:p>
    <w:sectPr w:rsidR="00E47F1F" w:rsidRPr="00E47F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D81"/>
    <w:rsid w:val="00C55D81"/>
    <w:rsid w:val="00CB41EB"/>
    <w:rsid w:val="00E4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238E3"/>
  <w15:chartTrackingRefBased/>
  <w15:docId w15:val="{162CACA4-4F29-4FF0-9F92-3189CC598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47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47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7F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97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Akademicky Senat</dc:creator>
  <cp:keywords/>
  <dc:description/>
  <cp:lastModifiedBy>Akademicky Senat</cp:lastModifiedBy>
  <cp:revision>2</cp:revision>
  <cp:lastPrinted>2019-06-10T11:34:00Z</cp:lastPrinted>
  <dcterms:created xsi:type="dcterms:W3CDTF">2019-06-10T11:30:00Z</dcterms:created>
  <dcterms:modified xsi:type="dcterms:W3CDTF">2019-06-10T11:35:00Z</dcterms:modified>
</cp:coreProperties>
</file>