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13B6E" w14:textId="5A0E06FA" w:rsidR="0073790F" w:rsidRDefault="0073790F" w:rsidP="001E4D0C">
      <w:pPr>
        <w:pStyle w:val="Nzevpedpisu"/>
        <w:tabs>
          <w:tab w:val="left" w:pos="426"/>
        </w:tabs>
      </w:pPr>
      <w:bookmarkStart w:id="0" w:name="_Hlk33375346"/>
      <w:r>
        <w:t xml:space="preserve">Změna </w:t>
      </w:r>
      <w:r w:rsidR="001E4D0C">
        <w:t xml:space="preserve">PRAVIDel PRO PŘIZNÁVÁNÍ STIPENDIÍ NA FAKULTĚ TĚLESNÉ VÝCHOVY A SPORTU UNIVERZITY KARLOVY </w:t>
      </w:r>
    </w:p>
    <w:p w14:paraId="7071BC68" w14:textId="040B5EEE" w:rsidR="0073790F" w:rsidRDefault="0073790F" w:rsidP="0073790F">
      <w:pPr>
        <w:pStyle w:val="Uvozovacvta"/>
        <w:keepNext w:val="0"/>
      </w:pPr>
      <w:r>
        <w:t>Akademický senát</w:t>
      </w:r>
      <w:r w:rsidR="001E4D0C">
        <w:t xml:space="preserve"> </w:t>
      </w:r>
      <w:r w:rsidR="001E4D0C" w:rsidRPr="001E4D0C">
        <w:t>Fakulty tělesné výchovy a sportu Univerzity Karlovy</w:t>
      </w:r>
      <w:r w:rsidR="001E4D0C">
        <w:t xml:space="preserve"> </w:t>
      </w:r>
      <w:r>
        <w:t xml:space="preserve">se podle § 27 odst. 1 písm. b) a § 33 odst. 2 písm. </w:t>
      </w:r>
      <w:r w:rsidR="006530B6">
        <w:t>f</w:t>
      </w:r>
      <w:r>
        <w:t>) zákona č. 111/1998 Sb., o vysokých školách a o změně a doplnění dalších zákonů (zákon o vysokých školách), ve znění pozdějších předpisů</w:t>
      </w:r>
      <w:r w:rsidR="00A566A9">
        <w:t xml:space="preserve"> a dále </w:t>
      </w:r>
      <w:r w:rsidR="006530B6" w:rsidRPr="006530B6">
        <w:t>podle čl. 19 Statutu Fakulty tělesné výchovy a sportu Univerzity Karlovy, v platném znění,</w:t>
      </w:r>
      <w:r w:rsidR="006530B6">
        <w:t xml:space="preserve"> </w:t>
      </w:r>
      <w:r>
        <w:t>usnesl na této změně</w:t>
      </w:r>
      <w:r w:rsidR="001E4D0C">
        <w:t xml:space="preserve"> </w:t>
      </w:r>
      <w:r w:rsidR="001E4D0C" w:rsidRPr="001E4D0C">
        <w:t>Pravidel pro přiznávání stipendií na Fakultě tělesné vých</w:t>
      </w:r>
      <w:r w:rsidR="001E4D0C">
        <w:t>ovy a sportu Univerzity Karlovy,</w:t>
      </w:r>
      <w:r>
        <w:t xml:space="preserve"> jako na jejím vnitřním předpisu:</w:t>
      </w:r>
    </w:p>
    <w:p w14:paraId="5655CCA1" w14:textId="77777777" w:rsidR="0073790F" w:rsidRDefault="0073790F" w:rsidP="0073790F">
      <w:pPr>
        <w:pStyle w:val="lnek"/>
        <w:keepNext w:val="0"/>
      </w:pPr>
      <w:r>
        <w:t>Čl. I</w:t>
      </w:r>
    </w:p>
    <w:p w14:paraId="3498173A" w14:textId="3F264E20" w:rsidR="0073790F" w:rsidRDefault="006530B6" w:rsidP="0073790F">
      <w:pPr>
        <w:pStyle w:val="Textlnku"/>
      </w:pPr>
      <w:r>
        <w:t>Pravidla</w:t>
      </w:r>
      <w:r w:rsidRPr="006530B6">
        <w:t xml:space="preserve"> pro přiznávání stipendií na Fakultě tělesné výchovy a sportu Univerzity Karlovy</w:t>
      </w:r>
      <w:r>
        <w:t xml:space="preserve"> </w:t>
      </w:r>
      <w:r w:rsidR="0073790F">
        <w:t xml:space="preserve">ze dne </w:t>
      </w:r>
      <w:r w:rsidR="002C07F9">
        <w:t>16</w:t>
      </w:r>
      <w:r w:rsidR="0073790F">
        <w:t>. června 2017</w:t>
      </w:r>
      <w:r w:rsidR="00302792">
        <w:t xml:space="preserve"> </w:t>
      </w:r>
      <w:r w:rsidR="0073790F">
        <w:t>se mění takto:</w:t>
      </w:r>
    </w:p>
    <w:p w14:paraId="6BDFEFB7" w14:textId="048C142D" w:rsidR="002C07F9" w:rsidRDefault="000D21A3" w:rsidP="0073790F">
      <w:pPr>
        <w:pStyle w:val="Textlnku"/>
        <w:numPr>
          <w:ilvl w:val="0"/>
          <w:numId w:val="25"/>
        </w:numPr>
      </w:pPr>
      <w:r>
        <w:t>V</w:t>
      </w:r>
      <w:r w:rsidR="002C07F9">
        <w:t xml:space="preserve"> čl. 3 se </w:t>
      </w:r>
      <w:r w:rsidR="00741533">
        <w:t xml:space="preserve">za odstavec 1 vkládá nový </w:t>
      </w:r>
      <w:r w:rsidR="002C07F9">
        <w:t>odst</w:t>
      </w:r>
      <w:r w:rsidR="00741533">
        <w:t>avec</w:t>
      </w:r>
      <w:r w:rsidR="002C07F9">
        <w:t xml:space="preserve"> 2</w:t>
      </w:r>
      <w:r w:rsidR="00741533">
        <w:t xml:space="preserve">, který </w:t>
      </w:r>
      <w:r w:rsidR="002C07F9">
        <w:t xml:space="preserve">zní: </w:t>
      </w:r>
    </w:p>
    <w:p w14:paraId="29B2B71C" w14:textId="7A6D1919" w:rsidR="002C07F9" w:rsidRDefault="00741533" w:rsidP="002C07F9">
      <w:pPr>
        <w:pStyle w:val="Textlnku"/>
        <w:ind w:left="708" w:hanging="283"/>
      </w:pPr>
      <w:r>
        <w:t>„</w:t>
      </w:r>
      <w:r w:rsidR="002C07F9" w:rsidRPr="002C07F9">
        <w:t>2.</w:t>
      </w:r>
      <w:r>
        <w:t xml:space="preserve"> </w:t>
      </w:r>
      <w:r w:rsidR="002C07F9" w:rsidRPr="002C07F9">
        <w:t>Stipendium za vynikající výzkumné, vývojové a inovační, umělecké nebo další tvůrčí výsledky přispívající k prohloubení znalostí je určeno pouze studentům, kteří v průběhu studia vytvořili dílo nad rámec povinností stanovených jejich studijním plánem.</w:t>
      </w:r>
      <w:r>
        <w:t>“</w:t>
      </w:r>
    </w:p>
    <w:p w14:paraId="663A9747" w14:textId="6C283BFD" w:rsidR="00741533" w:rsidRDefault="00741533" w:rsidP="002C07F9">
      <w:pPr>
        <w:pStyle w:val="Textlnku"/>
        <w:ind w:left="708" w:hanging="283"/>
      </w:pPr>
      <w:r>
        <w:t>Dosavadní odstavec 2 se označuje jako odstavec 3.</w:t>
      </w:r>
    </w:p>
    <w:p w14:paraId="08B9D1E5" w14:textId="551D09B1" w:rsidR="002C07F9" w:rsidRDefault="002C07F9" w:rsidP="00EB53AC">
      <w:pPr>
        <w:pStyle w:val="Textlnku"/>
        <w:numPr>
          <w:ilvl w:val="0"/>
          <w:numId w:val="25"/>
        </w:numPr>
      </w:pPr>
      <w:r>
        <w:t xml:space="preserve">V </w:t>
      </w:r>
      <w:r w:rsidR="00AD0EEB">
        <w:t xml:space="preserve">čl. 5 se </w:t>
      </w:r>
      <w:r w:rsidR="00741533">
        <w:t xml:space="preserve">za odstavec 1 vkládají nové </w:t>
      </w:r>
      <w:r>
        <w:t>odst</w:t>
      </w:r>
      <w:r w:rsidR="00741533">
        <w:t>avce</w:t>
      </w:r>
      <w:r>
        <w:t xml:space="preserve"> 2</w:t>
      </w:r>
      <w:r w:rsidR="00741533">
        <w:t xml:space="preserve"> až 6, které</w:t>
      </w:r>
      <w:r>
        <w:t xml:space="preserve"> zn</w:t>
      </w:r>
      <w:r w:rsidR="00741533">
        <w:t>ějí</w:t>
      </w:r>
      <w:r>
        <w:t>:</w:t>
      </w:r>
    </w:p>
    <w:p w14:paraId="6153A180" w14:textId="57D3609E" w:rsidR="002C07F9" w:rsidRPr="00EB53AC" w:rsidRDefault="00741533" w:rsidP="00741533">
      <w:pPr>
        <w:spacing w:before="240" w:line="276" w:lineRule="auto"/>
        <w:ind w:left="709" w:hanging="290"/>
      </w:pPr>
      <w:r>
        <w:rPr>
          <w:color w:val="000000"/>
        </w:rPr>
        <w:t xml:space="preserve">„2. </w:t>
      </w:r>
      <w:r w:rsidR="002C07F9" w:rsidRPr="00741533">
        <w:rPr>
          <w:color w:val="000000"/>
        </w:rPr>
        <w:t xml:space="preserve">Stipendia v případech zvláštního zřetele hodných se nad rámec odstavce 1 přiznávají </w:t>
      </w:r>
      <w:r>
        <w:rPr>
          <w:color w:val="000000"/>
        </w:rPr>
        <w:t xml:space="preserve">také </w:t>
      </w:r>
      <w:r w:rsidR="002C07F9" w:rsidRPr="00741533">
        <w:rPr>
          <w:color w:val="000000"/>
        </w:rPr>
        <w:t>student</w:t>
      </w:r>
      <w:r>
        <w:rPr>
          <w:color w:val="000000"/>
        </w:rPr>
        <w:t>ům</w:t>
      </w:r>
      <w:r w:rsidR="002C07F9" w:rsidRPr="00741533">
        <w:rPr>
          <w:color w:val="000000"/>
        </w:rPr>
        <w:t xml:space="preserve"> doktorských studijních programů, kteří </w:t>
      </w:r>
      <w:r>
        <w:rPr>
          <w:color w:val="000000"/>
        </w:rPr>
        <w:t xml:space="preserve">neuspěli s </w:t>
      </w:r>
      <w:r w:rsidR="002C07F9" w:rsidRPr="00741533">
        <w:rPr>
          <w:color w:val="000000"/>
        </w:rPr>
        <w:t>projekt</w:t>
      </w:r>
      <w:r>
        <w:rPr>
          <w:color w:val="000000"/>
        </w:rPr>
        <w:t>em</w:t>
      </w:r>
      <w:r w:rsidR="002C07F9" w:rsidRPr="00741533">
        <w:rPr>
          <w:color w:val="000000"/>
        </w:rPr>
        <w:t xml:space="preserve"> pod</w:t>
      </w:r>
      <w:r>
        <w:rPr>
          <w:color w:val="000000"/>
        </w:rPr>
        <w:t>aným</w:t>
      </w:r>
      <w:r w:rsidR="002C07F9" w:rsidRPr="00741533">
        <w:rPr>
          <w:color w:val="000000"/>
        </w:rPr>
        <w:t xml:space="preserve"> do soutěže Grantové agentury Univerzity Karlovy (GAUK)</w:t>
      </w:r>
      <w:r w:rsidR="001A2CA1">
        <w:rPr>
          <w:color w:val="000000"/>
        </w:rPr>
        <w:t>,</w:t>
      </w:r>
      <w:r w:rsidR="002C07F9" w:rsidRPr="00741533">
        <w:rPr>
          <w:color w:val="000000"/>
        </w:rPr>
        <w:t xml:space="preserve"> (dále </w:t>
      </w:r>
      <w:r>
        <w:rPr>
          <w:color w:val="000000"/>
        </w:rPr>
        <w:t>jen „</w:t>
      </w:r>
      <w:r w:rsidR="002C07F9" w:rsidRPr="00741533">
        <w:rPr>
          <w:color w:val="000000"/>
        </w:rPr>
        <w:t>stipendi</w:t>
      </w:r>
      <w:r>
        <w:rPr>
          <w:color w:val="000000"/>
        </w:rPr>
        <w:t>um</w:t>
      </w:r>
      <w:r w:rsidR="002C07F9" w:rsidRPr="00741533">
        <w:rPr>
          <w:color w:val="000000"/>
        </w:rPr>
        <w:t xml:space="preserve"> Post-GAUK“). Stipendia Post-GAUK jsou přidělována v souladu se následujícími pravidly a podmínkami</w:t>
      </w:r>
      <w:r w:rsidR="00CC587F">
        <w:rPr>
          <w:color w:val="000000"/>
        </w:rPr>
        <w:t>.</w:t>
      </w:r>
    </w:p>
    <w:p w14:paraId="60678BEE" w14:textId="632E7A1E" w:rsidR="002C07F9" w:rsidRDefault="00741533" w:rsidP="00741533">
      <w:pPr>
        <w:spacing w:line="276" w:lineRule="auto"/>
        <w:ind w:left="709" w:hanging="283"/>
      </w:pPr>
      <w:r>
        <w:t xml:space="preserve">3. </w:t>
      </w:r>
      <w:r w:rsidR="002C07F9" w:rsidRPr="00EB53AC">
        <w:t>Maximální výše stipendia Post-GAUK je 150 000 Kč, přičemž tato podpora může být přiznána studentovi doktorského studijního programu pouze jednou v průběhu standar</w:t>
      </w:r>
      <w:r w:rsidR="00CC587F">
        <w:t>d</w:t>
      </w:r>
      <w:r w:rsidR="002C07F9" w:rsidRPr="00EB53AC">
        <w:t>ní doby studia.</w:t>
      </w:r>
    </w:p>
    <w:p w14:paraId="7F7020E5" w14:textId="49E0BF57" w:rsidR="002C07F9" w:rsidRPr="00EB53AC" w:rsidRDefault="001A2CA1" w:rsidP="001A2CA1">
      <w:pPr>
        <w:spacing w:line="276" w:lineRule="auto"/>
        <w:ind w:left="709" w:hanging="283"/>
      </w:pPr>
      <w:r>
        <w:t xml:space="preserve">4. </w:t>
      </w:r>
      <w:r w:rsidR="002C07F9" w:rsidRPr="00EB53AC">
        <w:t xml:space="preserve">Přiznání stipendia Post-GAUK je umožněno pouze těm studentům, kteří v probíhajícím akademickém roce podali řádnou přihlášku do soutěže GAUK a zároveň splňují </w:t>
      </w:r>
      <w:r w:rsidR="006852A6">
        <w:t>tato</w:t>
      </w:r>
      <w:r w:rsidR="002C07F9" w:rsidRPr="00EB53AC">
        <w:t xml:space="preserve"> kritéria:</w:t>
      </w:r>
    </w:p>
    <w:p w14:paraId="0BAADF90" w14:textId="77777777" w:rsidR="002C07F9" w:rsidRPr="00EB53AC" w:rsidRDefault="002C07F9" w:rsidP="001A2CA1">
      <w:pPr>
        <w:pStyle w:val="Odstavecseseznamem"/>
        <w:numPr>
          <w:ilvl w:val="2"/>
          <w:numId w:val="35"/>
        </w:numPr>
        <w:spacing w:line="276" w:lineRule="auto"/>
        <w:ind w:left="1134" w:hanging="425"/>
      </w:pPr>
      <w:r w:rsidRPr="00EB53AC">
        <w:t xml:space="preserve">projekt žadatele byl hodnocen jako nefinancovaný z prostředků GAUK, </w:t>
      </w:r>
    </w:p>
    <w:p w14:paraId="354F6038" w14:textId="2E5718BA" w:rsidR="002C07F9" w:rsidRPr="00EB53AC" w:rsidRDefault="002C07F9" w:rsidP="001A2CA1">
      <w:pPr>
        <w:pStyle w:val="Odstavecseseznamem"/>
        <w:numPr>
          <w:ilvl w:val="2"/>
          <w:numId w:val="35"/>
        </w:numPr>
        <w:spacing w:line="276" w:lineRule="auto"/>
        <w:ind w:left="1134" w:hanging="425"/>
      </w:pPr>
      <w:r w:rsidRPr="00EB53AC">
        <w:t>žadatel dosáhl minimálního bodového zisku ve výši 2/3 maxima (</w:t>
      </w:r>
      <w:r w:rsidR="006852A6">
        <w:t>po</w:t>
      </w:r>
      <w:r w:rsidRPr="00EB53AC">
        <w:t xml:space="preserve">dle aktuálních podmínek a pravidel GAUK to představuje minimálně 40 bodů z 60 bodů možných), </w:t>
      </w:r>
    </w:p>
    <w:p w14:paraId="412B1411" w14:textId="692E8098" w:rsidR="002C07F9" w:rsidRPr="00EB53AC" w:rsidRDefault="002C07F9" w:rsidP="001A2CA1">
      <w:pPr>
        <w:pStyle w:val="Odstavecseseznamem"/>
        <w:numPr>
          <w:ilvl w:val="2"/>
          <w:numId w:val="35"/>
        </w:numPr>
        <w:spacing w:line="276" w:lineRule="auto"/>
        <w:ind w:left="1134" w:hanging="425"/>
      </w:pPr>
      <w:r w:rsidRPr="00EB53AC">
        <w:t xml:space="preserve">nejzazší podání žádosti o financování stipendia v rámci podpory Post-GAUK musí být uskutečněno do konce 3. </w:t>
      </w:r>
      <w:r w:rsidR="006852A6">
        <w:t>roku</w:t>
      </w:r>
      <w:r w:rsidR="006852A6" w:rsidRPr="00EB53AC">
        <w:t xml:space="preserve"> </w:t>
      </w:r>
      <w:r w:rsidRPr="00EB53AC">
        <w:t xml:space="preserve">studia, </w:t>
      </w:r>
    </w:p>
    <w:p w14:paraId="2CADB435" w14:textId="77777777" w:rsidR="002C07F9" w:rsidRPr="00EB53AC" w:rsidRDefault="002C07F9" w:rsidP="001A2CA1">
      <w:pPr>
        <w:pStyle w:val="Odstavecseseznamem"/>
        <w:numPr>
          <w:ilvl w:val="2"/>
          <w:numId w:val="35"/>
        </w:numPr>
        <w:spacing w:line="276" w:lineRule="auto"/>
        <w:ind w:left="1134" w:hanging="425"/>
      </w:pPr>
      <w:r w:rsidRPr="00EB53AC">
        <w:t xml:space="preserve">žadatel není v době žádosti o financování stipendia z podpory Post-GAUK hodnocen za plnění svého individuálního studijního plánu známkou „B“ (nesplnil některé povinnosti podle individuálního studijního plánu), </w:t>
      </w:r>
    </w:p>
    <w:p w14:paraId="1EE71B8A" w14:textId="22D98314" w:rsidR="002C07F9" w:rsidRPr="00EB53AC" w:rsidRDefault="002C07F9" w:rsidP="001A2CA1">
      <w:pPr>
        <w:pStyle w:val="Odstavecseseznamem"/>
        <w:numPr>
          <w:ilvl w:val="2"/>
          <w:numId w:val="35"/>
        </w:numPr>
        <w:spacing w:line="276" w:lineRule="auto"/>
        <w:ind w:left="1134" w:hanging="425"/>
      </w:pPr>
      <w:r w:rsidRPr="00EB53AC">
        <w:lastRenderedPageBreak/>
        <w:t xml:space="preserve">žadatel předloží kompletní neúspěšnou žádost GAUK včetně výsledků hodnocení oponentů a zpravodaje GAUK a zároveň vypracuje žádost novou obsahující návrh zlepšení realizace projektu </w:t>
      </w:r>
      <w:r w:rsidR="006852A6">
        <w:t>po</w:t>
      </w:r>
      <w:r w:rsidRPr="00EB53AC">
        <w:t xml:space="preserve">dle hodnocení oponentů a zpravodaje GAUK, </w:t>
      </w:r>
    </w:p>
    <w:p w14:paraId="23183F26" w14:textId="5AE41930" w:rsidR="002C07F9" w:rsidRPr="00EB53AC" w:rsidRDefault="002C07F9" w:rsidP="001A2CA1">
      <w:pPr>
        <w:pStyle w:val="Odstavecseseznamem"/>
        <w:numPr>
          <w:ilvl w:val="2"/>
          <w:numId w:val="35"/>
        </w:numPr>
        <w:spacing w:after="120" w:line="276" w:lineRule="auto"/>
        <w:ind w:left="1134" w:hanging="425"/>
        <w:contextualSpacing w:val="0"/>
      </w:pPr>
      <w:r w:rsidRPr="00EB53AC">
        <w:t xml:space="preserve">žadatel akceptuje svým písemným prohlášením, že všechny povinnosti a výstupy, ke kterým se zavazuje, se nově stávají součástí </w:t>
      </w:r>
      <w:r w:rsidR="006852A6">
        <w:t>jeho</w:t>
      </w:r>
      <w:r w:rsidRPr="00EB53AC">
        <w:t xml:space="preserve"> individuálního studijního plánu (tzn., je nutné tyto splnit před podáním přihlášky k obhajobě disertační práce); tyto povinnosti </w:t>
      </w:r>
      <w:r w:rsidR="006852A6">
        <w:t xml:space="preserve">a výstupy </w:t>
      </w:r>
      <w:r w:rsidRPr="00EB53AC">
        <w:t xml:space="preserve">budou doplněny do individuálního studijního plánu a </w:t>
      </w:r>
      <w:r w:rsidR="006852A6">
        <w:t xml:space="preserve">navrženy ke </w:t>
      </w:r>
      <w:r w:rsidRPr="00EB53AC">
        <w:t>schválen</w:t>
      </w:r>
      <w:r w:rsidR="006852A6">
        <w:t>í</w:t>
      </w:r>
      <w:r w:rsidRPr="00EB53AC">
        <w:t xml:space="preserve"> oborovou radu příslušného doktorského studijního programu.</w:t>
      </w:r>
    </w:p>
    <w:p w14:paraId="743B4940" w14:textId="3922DAE4" w:rsidR="002C07F9" w:rsidRPr="00EB53AC" w:rsidRDefault="006852A6" w:rsidP="001A2CA1">
      <w:pPr>
        <w:spacing w:after="120" w:line="276" w:lineRule="auto"/>
        <w:ind w:left="851" w:hanging="284"/>
      </w:pPr>
      <w:r>
        <w:t xml:space="preserve">5. </w:t>
      </w:r>
      <w:r w:rsidR="002C07F9" w:rsidRPr="00EB53AC">
        <w:t xml:space="preserve">O přidělení stipendia Post-GAUK rozhoduje děkan </w:t>
      </w:r>
      <w:r w:rsidR="00C11564">
        <w:t>po vyjádření</w:t>
      </w:r>
      <w:r w:rsidR="002C07F9" w:rsidRPr="00EB53AC">
        <w:t xml:space="preserve"> oborové rady prostřednictvím jejího předsedy</w:t>
      </w:r>
      <w:r w:rsidR="00C11564">
        <w:t xml:space="preserve">. </w:t>
      </w:r>
      <w:r w:rsidR="002C07F9" w:rsidRPr="00EB53AC">
        <w:t>Základním kritériem pro přiznání stipendia je celkový bodový zisk neúspěšné žádosti žadatele v soutěži GAUK.</w:t>
      </w:r>
    </w:p>
    <w:p w14:paraId="21762226" w14:textId="68E03F69" w:rsidR="002C07F9" w:rsidRDefault="00E81BD8" w:rsidP="001A2CA1">
      <w:pPr>
        <w:spacing w:after="120" w:line="276" w:lineRule="auto"/>
        <w:ind w:left="851" w:hanging="284"/>
      </w:pPr>
      <w:r>
        <w:t xml:space="preserve">6. </w:t>
      </w:r>
      <w:r w:rsidR="002C07F9" w:rsidRPr="00EB53AC">
        <w:t xml:space="preserve">Bližší podmínky pro přiznávání stipendií Post-GAUK </w:t>
      </w:r>
      <w:r>
        <w:t xml:space="preserve">stanoví </w:t>
      </w:r>
      <w:r w:rsidR="002C07F9" w:rsidRPr="00EB53AC">
        <w:t>pravidelně v každém akademickém roce děkan</w:t>
      </w:r>
      <w:r>
        <w:t xml:space="preserve"> opatřením,</w:t>
      </w:r>
      <w:r w:rsidR="002C07F9" w:rsidRPr="00EB53AC">
        <w:t xml:space="preserve"> a to s dostatečným předstihem před každoročním oznámením výsledků soutěže GAUK. V opatření </w:t>
      </w:r>
      <w:r>
        <w:t xml:space="preserve">děkan </w:t>
      </w:r>
      <w:r w:rsidR="001A2CA1">
        <w:t xml:space="preserve">stanoví </w:t>
      </w:r>
      <w:r w:rsidR="001A2CA1" w:rsidRPr="00EB53AC">
        <w:t>především</w:t>
      </w:r>
      <w:r w:rsidR="002C07F9" w:rsidRPr="00EB53AC">
        <w:t xml:space="preserve"> celkov</w:t>
      </w:r>
      <w:r>
        <w:t>ou</w:t>
      </w:r>
      <w:r w:rsidR="002C07F9" w:rsidRPr="00EB53AC">
        <w:t xml:space="preserve"> výš</w:t>
      </w:r>
      <w:r>
        <w:t>i</w:t>
      </w:r>
      <w:r w:rsidR="002C07F9" w:rsidRPr="00EB53AC">
        <w:t xml:space="preserve"> finanční podpory určen</w:t>
      </w:r>
      <w:r>
        <w:t>ou</w:t>
      </w:r>
      <w:r w:rsidR="002C07F9" w:rsidRPr="00EB53AC">
        <w:t xml:space="preserve"> na stipendia Post-GAUK pro daný akademický rok</w:t>
      </w:r>
      <w:r>
        <w:t xml:space="preserve"> a </w:t>
      </w:r>
      <w:r w:rsidR="002C07F9" w:rsidRPr="00EB53AC">
        <w:t>podmínky formálního zpracování žádosti o přidělení stipendia včetně všech důležitých termínů</w:t>
      </w:r>
      <w:r w:rsidR="00741533">
        <w:t>“.</w:t>
      </w:r>
    </w:p>
    <w:p w14:paraId="7B10CEC5" w14:textId="01638395" w:rsidR="00741533" w:rsidRPr="00EB53AC" w:rsidRDefault="00741533" w:rsidP="00741533">
      <w:pPr>
        <w:spacing w:after="120" w:line="276" w:lineRule="auto"/>
        <w:ind w:left="720"/>
      </w:pPr>
      <w:r>
        <w:t>Dosavadní odstavec 2 se označuje jako odstavec 3.</w:t>
      </w:r>
    </w:p>
    <w:p w14:paraId="5A3F4DBF" w14:textId="77777777" w:rsidR="0073790F" w:rsidRDefault="0073790F" w:rsidP="0073790F">
      <w:pPr>
        <w:pStyle w:val="lnek"/>
        <w:keepNext w:val="0"/>
      </w:pPr>
      <w:r>
        <w:t>Čl. II</w:t>
      </w:r>
    </w:p>
    <w:p w14:paraId="319FBA76" w14:textId="77777777" w:rsidR="0073790F" w:rsidRPr="009C5177" w:rsidRDefault="0073790F" w:rsidP="000A5821">
      <w:pPr>
        <w:pStyle w:val="Nadpislnku"/>
      </w:pPr>
      <w:r w:rsidRPr="009C5177">
        <w:t>Závěrečná ustanovení</w:t>
      </w:r>
    </w:p>
    <w:p w14:paraId="1516BDBE" w14:textId="73345959" w:rsidR="009E532E" w:rsidRDefault="009E532E" w:rsidP="000A5821">
      <w:pPr>
        <w:pStyle w:val="Textbodu"/>
      </w:pPr>
      <w:r>
        <w:t xml:space="preserve">Tato změna </w:t>
      </w:r>
      <w:r w:rsidR="00EB53AC">
        <w:t xml:space="preserve">Pravidel pro přiznávání stipendií na Fakultě tělesné výchovy a sportu Univerzity Karlovy </w:t>
      </w:r>
      <w:r w:rsidR="00664FC9">
        <w:t xml:space="preserve">byla schválena </w:t>
      </w:r>
      <w:r>
        <w:t xml:space="preserve">Akademickým senátem </w:t>
      </w:r>
      <w:r w:rsidR="00664FC9">
        <w:t>Fakulty tělesné výchovy a sportu Univerzity Karlovy</w:t>
      </w:r>
      <w:r>
        <w:t xml:space="preserve"> dne </w:t>
      </w:r>
      <w:r w:rsidR="008922B4">
        <w:t>16. 3. 2021</w:t>
      </w:r>
      <w:r w:rsidR="00EB53AC">
        <w:t>.</w:t>
      </w:r>
    </w:p>
    <w:p w14:paraId="2479D6ED" w14:textId="33EAE523" w:rsidR="009E532E" w:rsidRDefault="009E532E" w:rsidP="009E532E">
      <w:pPr>
        <w:pStyle w:val="Textbodu"/>
      </w:pPr>
      <w:r>
        <w:t xml:space="preserve">Tato změna </w:t>
      </w:r>
      <w:r w:rsidR="00001E70">
        <w:t xml:space="preserve">pravidel </w:t>
      </w:r>
      <w:r>
        <w:t>nabývá platnosti dnem schválení Akademickým senátem Univerzity Karlovy.</w:t>
      </w:r>
      <w:r>
        <w:rPr>
          <w:rStyle w:val="Znakapoznpodarou"/>
        </w:rPr>
        <w:footnoteReference w:id="1"/>
      </w:r>
    </w:p>
    <w:p w14:paraId="4702EE1D" w14:textId="08AF58C9" w:rsidR="0073790F" w:rsidRPr="00971835" w:rsidRDefault="009E532E" w:rsidP="009E532E">
      <w:pPr>
        <w:pStyle w:val="Textbodu"/>
      </w:pPr>
      <w:r w:rsidRPr="00A27985">
        <w:t xml:space="preserve">Tato změna </w:t>
      </w:r>
      <w:r w:rsidR="00001E70">
        <w:t xml:space="preserve">pravidel </w:t>
      </w:r>
      <w:r w:rsidRPr="00A27985">
        <w:t xml:space="preserve">nabývá účinnosti </w:t>
      </w:r>
      <w:r w:rsidRPr="00971835">
        <w:t xml:space="preserve">dnem </w:t>
      </w:r>
      <w:r w:rsidR="000A5821">
        <w:t xml:space="preserve">následujícím po dni </w:t>
      </w:r>
      <w:r>
        <w:t>nabytí její platnosti</w:t>
      </w:r>
      <w:r w:rsidRPr="00971835">
        <w:t>.</w:t>
      </w:r>
    </w:p>
    <w:p w14:paraId="5675B7BC" w14:textId="4E3614EB" w:rsidR="0073790F" w:rsidRDefault="0073790F" w:rsidP="0073790F">
      <w:pPr>
        <w:pStyle w:val="Textpsmene"/>
        <w:numPr>
          <w:ilvl w:val="0"/>
          <w:numId w:val="0"/>
        </w:numPr>
        <w:ind w:left="425"/>
      </w:pPr>
    </w:p>
    <w:p w14:paraId="0BCD47BA" w14:textId="77777777" w:rsidR="000A5821" w:rsidRDefault="000A5821" w:rsidP="0073790F">
      <w:pPr>
        <w:pStyle w:val="Textpsmene"/>
        <w:numPr>
          <w:ilvl w:val="0"/>
          <w:numId w:val="0"/>
        </w:numPr>
        <w:ind w:left="425"/>
      </w:pPr>
    </w:p>
    <w:p w14:paraId="7D168208" w14:textId="15AE22A9" w:rsidR="0073790F" w:rsidRDefault="0073790F" w:rsidP="0073790F">
      <w:pPr>
        <w:pStyle w:val="Textpsmene"/>
        <w:numPr>
          <w:ilvl w:val="0"/>
          <w:numId w:val="0"/>
        </w:numPr>
        <w:ind w:left="425"/>
      </w:pPr>
    </w:p>
    <w:p w14:paraId="5474722E" w14:textId="77777777" w:rsidR="00D93F16" w:rsidRPr="00217559" w:rsidRDefault="00D93F16" w:rsidP="0073790F">
      <w:pPr>
        <w:pStyle w:val="Textpsmene"/>
        <w:numPr>
          <w:ilvl w:val="0"/>
          <w:numId w:val="0"/>
        </w:numPr>
        <w:ind w:left="425"/>
      </w:pPr>
    </w:p>
    <w:p w14:paraId="63876BD5" w14:textId="108A6DC9" w:rsidR="0073790F" w:rsidRDefault="0073790F" w:rsidP="0073790F">
      <w:pPr>
        <w:tabs>
          <w:tab w:val="center" w:pos="2268"/>
          <w:tab w:val="center" w:pos="6804"/>
        </w:tabs>
      </w:pPr>
      <w:r>
        <w:tab/>
      </w:r>
      <w:r w:rsidR="00EB53AC" w:rsidRPr="00EB53AC">
        <w:t>PhDr. Aleš Kaplan, Ph.D., MBA</w:t>
      </w:r>
      <w:r>
        <w:tab/>
      </w:r>
      <w:r w:rsidR="00EB53AC" w:rsidRPr="00EB53AC">
        <w:t xml:space="preserve">doc. MUDr. Eva </w:t>
      </w:r>
      <w:proofErr w:type="spellStart"/>
      <w:r w:rsidR="00EB53AC" w:rsidRPr="00EB53AC">
        <w:t>Kohlíková</w:t>
      </w:r>
      <w:proofErr w:type="spellEnd"/>
      <w:r w:rsidR="00EB53AC" w:rsidRPr="00EB53AC">
        <w:t>, CSc.</w:t>
      </w:r>
    </w:p>
    <w:p w14:paraId="5D40BF31" w14:textId="0D8B9527" w:rsidR="0073790F" w:rsidRDefault="00EB53AC" w:rsidP="0073790F">
      <w:pPr>
        <w:tabs>
          <w:tab w:val="center" w:pos="2268"/>
          <w:tab w:val="center" w:pos="6804"/>
        </w:tabs>
        <w:spacing w:after="1134"/>
      </w:pPr>
      <w:r>
        <w:tab/>
        <w:t>předseda akademického senátu FTVS</w:t>
      </w:r>
      <w:r w:rsidR="0073790F">
        <w:t xml:space="preserve"> UK</w:t>
      </w:r>
      <w:r w:rsidR="0073790F">
        <w:tab/>
        <w:t>děkan</w:t>
      </w:r>
      <w:r>
        <w:t>ka</w:t>
      </w:r>
      <w:r w:rsidR="0073790F">
        <w:t xml:space="preserve"> </w:t>
      </w:r>
      <w:r>
        <w:t>FTVS U</w:t>
      </w:r>
      <w:r w:rsidR="0073790F">
        <w:t>K</w:t>
      </w:r>
    </w:p>
    <w:p w14:paraId="17F39B76" w14:textId="77777777" w:rsidR="0073790F" w:rsidRDefault="0073790F" w:rsidP="0073790F">
      <w:pPr>
        <w:jc w:val="center"/>
      </w:pPr>
      <w:r>
        <w:t>prof. Ing. František Zahálka, Ph.D.</w:t>
      </w:r>
    </w:p>
    <w:p w14:paraId="779FBD7A" w14:textId="3C54B2DE" w:rsidR="0073790F" w:rsidRPr="00C20D9D" w:rsidRDefault="0073790F" w:rsidP="0073790F">
      <w:pPr>
        <w:jc w:val="center"/>
      </w:pPr>
      <w:r>
        <w:t xml:space="preserve">předseda </w:t>
      </w:r>
      <w:r w:rsidR="00EB53AC">
        <w:t xml:space="preserve">AS </w:t>
      </w:r>
      <w:r>
        <w:t>UK</w:t>
      </w:r>
      <w:bookmarkEnd w:id="0"/>
    </w:p>
    <w:sectPr w:rsidR="0073790F" w:rsidRPr="00C20D9D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640884" w14:textId="77777777" w:rsidR="00F243BD" w:rsidRDefault="00F243BD">
      <w:r>
        <w:separator/>
      </w:r>
    </w:p>
  </w:endnote>
  <w:endnote w:type="continuationSeparator" w:id="0">
    <w:p w14:paraId="53B0DC23" w14:textId="77777777" w:rsidR="00F243BD" w:rsidRDefault="00F24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B44FC7" w14:textId="77777777" w:rsidR="00F243BD" w:rsidRDefault="00F243BD">
      <w:r>
        <w:separator/>
      </w:r>
    </w:p>
  </w:footnote>
  <w:footnote w:type="continuationSeparator" w:id="0">
    <w:p w14:paraId="27D6D7D1" w14:textId="77777777" w:rsidR="00F243BD" w:rsidRDefault="00F243BD">
      <w:r>
        <w:continuationSeparator/>
      </w:r>
    </w:p>
  </w:footnote>
  <w:footnote w:id="1">
    <w:p w14:paraId="65D68A4B" w14:textId="68C33F2C" w:rsidR="009E532E" w:rsidRDefault="009E532E" w:rsidP="009E532E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A40EE9">
        <w:t xml:space="preserve"> </w:t>
      </w:r>
      <w:r w:rsidRPr="00942D3A">
        <w:t xml:space="preserve">Akademický senát Univerzity Karlovy schválil </w:t>
      </w:r>
      <w:r>
        <w:t>tuto změnu pravidel dne</w:t>
      </w:r>
      <w:r w:rsidR="00D93F16">
        <w:t xml:space="preserve"> 28. května 2021.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2F8E5" w14:textId="77777777" w:rsidR="00334525" w:rsidRDefault="00334525">
    <w:pPr>
      <w:pStyle w:val="Zhlav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8834F3F" w14:textId="77777777" w:rsidR="00334525" w:rsidRDefault="0033452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E8255" w14:textId="50648C67" w:rsidR="00334525" w:rsidRDefault="00334525">
    <w:pPr>
      <w:pStyle w:val="Zhlav"/>
      <w:framePr w:wrap="around" w:vAnchor="text" w:hAnchor="margin" w:xAlign="center" w:y="1"/>
      <w:rPr>
        <w:rStyle w:val="slostrnky"/>
      </w:rPr>
    </w:pPr>
    <w:r>
      <w:rPr>
        <w:rStyle w:val="slostrnky"/>
      </w:rPr>
      <w:t xml:space="preserve">- </w:t>
    </w: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1A5882">
      <w:rPr>
        <w:rStyle w:val="slostrnky"/>
        <w:noProof/>
      </w:rPr>
      <w:t>2</w:t>
    </w:r>
    <w:r>
      <w:rPr>
        <w:rStyle w:val="slostrnky"/>
      </w:rPr>
      <w:fldChar w:fldCharType="end"/>
    </w:r>
    <w:r>
      <w:rPr>
        <w:rStyle w:val="slostrnky"/>
      </w:rPr>
      <w:t xml:space="preserve"> -</w:t>
    </w:r>
  </w:p>
  <w:p w14:paraId="464ADBCF" w14:textId="77777777" w:rsidR="00334525" w:rsidRDefault="00334525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9759EA" w14:textId="032EFA2A" w:rsidR="008916BA" w:rsidRDefault="008916BA" w:rsidP="008916BA">
    <w:pPr>
      <w:pStyle w:val="Zhlav"/>
    </w:pPr>
    <w:r>
      <w:t xml:space="preserve">První novela </w:t>
    </w:r>
    <w:r w:rsidR="001E4D0C">
      <w:t xml:space="preserve">Pravidel pro </w:t>
    </w:r>
    <w:r w:rsidR="001E4D0C" w:rsidRPr="001E4D0C">
      <w:t>přiznávání stipendií</w:t>
    </w:r>
    <w:r w:rsidR="001E4D0C">
      <w:t xml:space="preserve"> na FTVS UK</w:t>
    </w:r>
  </w:p>
  <w:p w14:paraId="4C48F71E" w14:textId="2D95F65E" w:rsidR="008916BA" w:rsidRDefault="000D5A1F" w:rsidP="008916BA">
    <w:pPr>
      <w:pStyle w:val="Zhlav"/>
    </w:pPr>
    <w:r>
      <w:t xml:space="preserve">Novelizační body </w:t>
    </w:r>
    <w:r w:rsidR="00AD0EEB">
      <w:t xml:space="preserve">po zasedání </w:t>
    </w:r>
    <w:r w:rsidR="008916BA">
      <w:t xml:space="preserve">AS </w:t>
    </w:r>
    <w:r w:rsidR="001E4D0C">
      <w:t>FTVS</w:t>
    </w:r>
    <w:r w:rsidR="007A68D6">
      <w:t xml:space="preserve"> </w:t>
    </w:r>
    <w:r w:rsidR="001E4D0C">
      <w:t>UK dne 1</w:t>
    </w:r>
    <w:r w:rsidR="008922B4">
      <w:t>6</w:t>
    </w:r>
    <w:r w:rsidR="008916BA">
      <w:t xml:space="preserve">. </w:t>
    </w:r>
    <w:r w:rsidR="00666680">
      <w:t xml:space="preserve">března </w:t>
    </w:r>
    <w:r w:rsidR="008916BA">
      <w:t>202</w:t>
    </w:r>
    <w:r w:rsidR="001E4D0C">
      <w:t>1</w:t>
    </w:r>
  </w:p>
  <w:p w14:paraId="38796D34" w14:textId="68270929" w:rsidR="00334525" w:rsidRPr="008916BA" w:rsidRDefault="00334525" w:rsidP="008916B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90E4F14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C08B84E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42245F0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9E3754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86E144E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0BEC0C4"/>
    <w:lvl w:ilvl="0">
      <w:start w:val="1"/>
      <w:numFmt w:val="bullet"/>
      <w:pStyle w:val="Seznamsodrkami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5CCF034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670DF24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B03C94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1A2FD7C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B378CE"/>
    <w:multiLevelType w:val="singleLevel"/>
    <w:tmpl w:val="4D58B58E"/>
    <w:lvl w:ilvl="0">
      <w:start w:val="1"/>
      <w:numFmt w:val="decimal"/>
      <w:pStyle w:val="Text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1" w15:restartNumberingAfterBreak="0">
    <w:nsid w:val="06092730"/>
    <w:multiLevelType w:val="singleLevel"/>
    <w:tmpl w:val="1C926EF8"/>
    <w:lvl w:ilvl="0">
      <w:start w:val="1"/>
      <w:numFmt w:val="upperLetter"/>
      <w:pStyle w:val="Oznaen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2" w15:restartNumberingAfterBreak="0">
    <w:nsid w:val="0E8E1C81"/>
    <w:multiLevelType w:val="hybridMultilevel"/>
    <w:tmpl w:val="8DE63134"/>
    <w:lvl w:ilvl="0" w:tplc="3DA8D78C">
      <w:start w:val="1"/>
      <w:numFmt w:val="upperRoman"/>
      <w:pStyle w:val="Dvodovzprvaknovlnku"/>
      <w:suff w:val="nothing"/>
      <w:lvlText w:val="K čl.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5325C5"/>
    <w:multiLevelType w:val="hybridMultilevel"/>
    <w:tmpl w:val="B15CCA70"/>
    <w:lvl w:ilvl="0" w:tplc="97EA5B44">
      <w:start w:val="1"/>
      <w:numFmt w:val="decimal"/>
      <w:lvlText w:val="%1."/>
      <w:lvlJc w:val="left"/>
      <w:pPr>
        <w:ind w:left="425" w:hanging="425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7664EC"/>
    <w:multiLevelType w:val="hybridMultilevel"/>
    <w:tmpl w:val="3F8E7ACC"/>
    <w:lvl w:ilvl="0" w:tplc="0405000F">
      <w:start w:val="1"/>
      <w:numFmt w:val="decimal"/>
      <w:lvlText w:val="%1."/>
      <w:lvlJc w:val="left"/>
      <w:pPr>
        <w:ind w:left="779" w:hanging="360"/>
      </w:pPr>
    </w:lvl>
    <w:lvl w:ilvl="1" w:tplc="04050019">
      <w:start w:val="1"/>
      <w:numFmt w:val="lowerLetter"/>
      <w:lvlText w:val="%2."/>
      <w:lvlJc w:val="left"/>
      <w:pPr>
        <w:ind w:left="1499" w:hanging="360"/>
      </w:pPr>
    </w:lvl>
    <w:lvl w:ilvl="2" w:tplc="7EEA4E96">
      <w:start w:val="1"/>
      <w:numFmt w:val="bullet"/>
      <w:lvlText w:val=""/>
      <w:lvlJc w:val="left"/>
      <w:pPr>
        <w:ind w:left="2219" w:hanging="180"/>
      </w:pPr>
      <w:rPr>
        <w:rFonts w:ascii="Symbol" w:hAnsi="Symbol" w:hint="default"/>
      </w:rPr>
    </w:lvl>
    <w:lvl w:ilvl="3" w:tplc="0405000F" w:tentative="1">
      <w:start w:val="1"/>
      <w:numFmt w:val="decimal"/>
      <w:lvlText w:val="%4."/>
      <w:lvlJc w:val="left"/>
      <w:pPr>
        <w:ind w:left="2939" w:hanging="360"/>
      </w:pPr>
    </w:lvl>
    <w:lvl w:ilvl="4" w:tplc="04050019" w:tentative="1">
      <w:start w:val="1"/>
      <w:numFmt w:val="lowerLetter"/>
      <w:lvlText w:val="%5."/>
      <w:lvlJc w:val="left"/>
      <w:pPr>
        <w:ind w:left="3659" w:hanging="360"/>
      </w:pPr>
    </w:lvl>
    <w:lvl w:ilvl="5" w:tplc="0405001B" w:tentative="1">
      <w:start w:val="1"/>
      <w:numFmt w:val="lowerRoman"/>
      <w:lvlText w:val="%6."/>
      <w:lvlJc w:val="right"/>
      <w:pPr>
        <w:ind w:left="4379" w:hanging="180"/>
      </w:pPr>
    </w:lvl>
    <w:lvl w:ilvl="6" w:tplc="0405000F" w:tentative="1">
      <w:start w:val="1"/>
      <w:numFmt w:val="decimal"/>
      <w:lvlText w:val="%7."/>
      <w:lvlJc w:val="left"/>
      <w:pPr>
        <w:ind w:left="5099" w:hanging="360"/>
      </w:pPr>
    </w:lvl>
    <w:lvl w:ilvl="7" w:tplc="04050019" w:tentative="1">
      <w:start w:val="1"/>
      <w:numFmt w:val="lowerLetter"/>
      <w:lvlText w:val="%8."/>
      <w:lvlJc w:val="left"/>
      <w:pPr>
        <w:ind w:left="5819" w:hanging="360"/>
      </w:pPr>
    </w:lvl>
    <w:lvl w:ilvl="8" w:tplc="0405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5" w15:restartNumberingAfterBreak="0">
    <w:nsid w:val="19371BD0"/>
    <w:multiLevelType w:val="singleLevel"/>
    <w:tmpl w:val="A920D918"/>
    <w:lvl w:ilvl="0">
      <w:start w:val="1"/>
      <w:numFmt w:val="decimal"/>
      <w:pStyle w:val="Novelizanbod"/>
      <w:lvlText w:val="%1."/>
      <w:lvlJc w:val="left"/>
      <w:pPr>
        <w:tabs>
          <w:tab w:val="num" w:pos="567"/>
        </w:tabs>
        <w:ind w:left="567" w:hanging="567"/>
      </w:pPr>
      <w:rPr>
        <w:b/>
        <w:i w:val="0"/>
      </w:rPr>
    </w:lvl>
  </w:abstractNum>
  <w:abstractNum w:abstractNumId="16" w15:restartNumberingAfterBreak="0">
    <w:nsid w:val="220C5A9C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6E85E83"/>
    <w:multiLevelType w:val="multilevel"/>
    <w:tmpl w:val="EBDA8F54"/>
    <w:lvl w:ilvl="0">
      <w:start w:val="1"/>
      <w:numFmt w:val="none"/>
      <w:pStyle w:val="Paragraf"/>
      <w:isLgl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lvlRestart w:val="0"/>
      <w:pStyle w:val="lnek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extodstavce"/>
      <w:isLgl/>
      <w:lvlText w:val="(%3)"/>
      <w:lvlJc w:val="left"/>
      <w:pPr>
        <w:tabs>
          <w:tab w:val="num" w:pos="782"/>
        </w:tabs>
        <w:ind w:left="0" w:firstLine="425"/>
      </w:pPr>
      <w:rPr>
        <w:rFonts w:hint="default"/>
      </w:rPr>
    </w:lvl>
    <w:lvl w:ilvl="3">
      <w:start w:val="1"/>
      <w:numFmt w:val="lowerLetter"/>
      <w:pStyle w:val="Textpsmene"/>
      <w:lvlText w:val="%4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decimal"/>
      <w:pStyle w:val="Textbodu"/>
      <w:isLgl/>
      <w:lvlText w:val="%5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Nadpis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Nadpis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Nadpis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2AF66ADF"/>
    <w:multiLevelType w:val="multilevel"/>
    <w:tmpl w:val="00A410C0"/>
    <w:lvl w:ilvl="0">
      <w:start w:val="1"/>
      <w:numFmt w:val="none"/>
      <w:isLgl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extpechodka"/>
      <w:isLgl/>
      <w:lvlText w:val="%3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3">
      <w:start w:val="1"/>
      <w:numFmt w:val="lowerLetter"/>
      <w:pStyle w:val="Textpechodkapsmene"/>
      <w:lvlText w:val="%4)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%6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358F7D0B"/>
    <w:multiLevelType w:val="singleLevel"/>
    <w:tmpl w:val="15A0EFFC"/>
    <w:lvl w:ilvl="0">
      <w:start w:val="1"/>
      <w:numFmt w:val="decimal"/>
      <w:pStyle w:val="Novelizanbodvpozmn"/>
      <w:lvlText w:val="%1."/>
      <w:lvlJc w:val="left"/>
      <w:pPr>
        <w:tabs>
          <w:tab w:val="num" w:pos="851"/>
        </w:tabs>
        <w:ind w:left="851" w:hanging="851"/>
      </w:pPr>
    </w:lvl>
  </w:abstractNum>
  <w:abstractNum w:abstractNumId="20" w15:restartNumberingAfterBreak="0">
    <w:nsid w:val="44180031"/>
    <w:multiLevelType w:val="hybridMultilevel"/>
    <w:tmpl w:val="9C307222"/>
    <w:lvl w:ilvl="0" w:tplc="0405000F">
      <w:start w:val="1"/>
      <w:numFmt w:val="decimal"/>
      <w:lvlText w:val="%1."/>
      <w:lvlJc w:val="left"/>
      <w:pPr>
        <w:ind w:left="779" w:hanging="360"/>
      </w:pPr>
    </w:lvl>
    <w:lvl w:ilvl="1" w:tplc="04050019">
      <w:start w:val="1"/>
      <w:numFmt w:val="lowerLetter"/>
      <w:lvlText w:val="%2."/>
      <w:lvlJc w:val="left"/>
      <w:pPr>
        <w:ind w:left="1499" w:hanging="360"/>
      </w:pPr>
    </w:lvl>
    <w:lvl w:ilvl="2" w:tplc="2442517A">
      <w:start w:val="1"/>
      <w:numFmt w:val="lowerLetter"/>
      <w:lvlText w:val="%3)"/>
      <w:lvlJc w:val="left"/>
      <w:pPr>
        <w:ind w:left="2219" w:hanging="180"/>
      </w:pPr>
      <w:rPr>
        <w:rFonts w:hint="default"/>
        <w:sz w:val="28"/>
      </w:rPr>
    </w:lvl>
    <w:lvl w:ilvl="3" w:tplc="0405000F" w:tentative="1">
      <w:start w:val="1"/>
      <w:numFmt w:val="decimal"/>
      <w:lvlText w:val="%4."/>
      <w:lvlJc w:val="left"/>
      <w:pPr>
        <w:ind w:left="2939" w:hanging="360"/>
      </w:pPr>
    </w:lvl>
    <w:lvl w:ilvl="4" w:tplc="04050019" w:tentative="1">
      <w:start w:val="1"/>
      <w:numFmt w:val="lowerLetter"/>
      <w:lvlText w:val="%5."/>
      <w:lvlJc w:val="left"/>
      <w:pPr>
        <w:ind w:left="3659" w:hanging="360"/>
      </w:pPr>
    </w:lvl>
    <w:lvl w:ilvl="5" w:tplc="0405001B" w:tentative="1">
      <w:start w:val="1"/>
      <w:numFmt w:val="lowerRoman"/>
      <w:lvlText w:val="%6."/>
      <w:lvlJc w:val="right"/>
      <w:pPr>
        <w:ind w:left="4379" w:hanging="180"/>
      </w:pPr>
    </w:lvl>
    <w:lvl w:ilvl="6" w:tplc="0405000F" w:tentative="1">
      <w:start w:val="1"/>
      <w:numFmt w:val="decimal"/>
      <w:lvlText w:val="%7."/>
      <w:lvlJc w:val="left"/>
      <w:pPr>
        <w:ind w:left="5099" w:hanging="360"/>
      </w:pPr>
    </w:lvl>
    <w:lvl w:ilvl="7" w:tplc="04050019" w:tentative="1">
      <w:start w:val="1"/>
      <w:numFmt w:val="lowerLetter"/>
      <w:lvlText w:val="%8."/>
      <w:lvlJc w:val="left"/>
      <w:pPr>
        <w:ind w:left="5819" w:hanging="360"/>
      </w:pPr>
    </w:lvl>
    <w:lvl w:ilvl="8" w:tplc="0405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21" w15:restartNumberingAfterBreak="0">
    <w:nsid w:val="54AF0F5A"/>
    <w:multiLevelType w:val="multilevel"/>
    <w:tmpl w:val="97984D36"/>
    <w:lvl w:ilvl="0">
      <w:start w:val="1"/>
      <w:numFmt w:val="upperRoman"/>
      <w:pStyle w:val="Nadpis2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dpis3"/>
      <w:suff w:val="space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dpis4"/>
      <w:suff w:val="space"/>
      <w:lvlText w:val="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dpis5"/>
      <w:suff w:val="space"/>
      <w:lvlText w:val="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5F54556F"/>
    <w:multiLevelType w:val="hybridMultilevel"/>
    <w:tmpl w:val="A9163A2C"/>
    <w:lvl w:ilvl="0" w:tplc="CD02831E">
      <w:start w:val="1"/>
      <w:numFmt w:val="decimal"/>
      <w:pStyle w:val="Dvodovzprvakdlu"/>
      <w:suff w:val="nothing"/>
      <w:lvlText w:val="K 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02047C"/>
    <w:multiLevelType w:val="hybridMultilevel"/>
    <w:tmpl w:val="BA9A3A18"/>
    <w:lvl w:ilvl="0" w:tplc="62BE8CFA">
      <w:start w:val="1"/>
      <w:numFmt w:val="decimal"/>
      <w:pStyle w:val="Dvodovzprvakpododdlu"/>
      <w:suff w:val="nothing"/>
      <w:lvlText w:val="K podod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70F52"/>
    <w:multiLevelType w:val="hybridMultilevel"/>
    <w:tmpl w:val="D50E00CC"/>
    <w:lvl w:ilvl="0" w:tplc="437A026A">
      <w:start w:val="1"/>
      <w:numFmt w:val="decimal"/>
      <w:pStyle w:val="Dvodovzprvakoddlu"/>
      <w:suff w:val="nothing"/>
      <w:lvlText w:val="K oddílu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B70A6"/>
    <w:multiLevelType w:val="hybridMultilevel"/>
    <w:tmpl w:val="D820BC16"/>
    <w:lvl w:ilvl="0" w:tplc="319A5226">
      <w:start w:val="1"/>
      <w:numFmt w:val="decimal"/>
      <w:pStyle w:val="Dvodovzprvakbodu"/>
      <w:suff w:val="space"/>
      <w:lvlText w:val="K bodu %1"/>
      <w:lvlJc w:val="left"/>
      <w:pPr>
        <w:ind w:left="6238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1E70CE"/>
    <w:multiLevelType w:val="hybridMultilevel"/>
    <w:tmpl w:val="DBD63146"/>
    <w:lvl w:ilvl="0" w:tplc="D590B798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E12532"/>
    <w:multiLevelType w:val="hybridMultilevel"/>
    <w:tmpl w:val="A410A940"/>
    <w:lvl w:ilvl="0" w:tplc="52C6C694">
      <w:start w:val="1"/>
      <w:numFmt w:val="upperRoman"/>
      <w:pStyle w:val="Dvodovzprvakhlav"/>
      <w:suff w:val="nothing"/>
      <w:lvlText w:val="K hlavě %1"/>
      <w:lvlJc w:val="left"/>
      <w:pPr>
        <w:ind w:left="0" w:firstLine="0"/>
      </w:pPr>
      <w:rPr>
        <w:rFonts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1"/>
  </w:num>
  <w:num w:numId="3">
    <w:abstractNumId w:val="10"/>
  </w:num>
  <w:num w:numId="4">
    <w:abstractNumId w:val="15"/>
  </w:num>
  <w:num w:numId="5">
    <w:abstractNumId w:val="25"/>
  </w:num>
  <w:num w:numId="6">
    <w:abstractNumId w:val="12"/>
  </w:num>
  <w:num w:numId="7">
    <w:abstractNumId w:val="27"/>
  </w:num>
  <w:num w:numId="8">
    <w:abstractNumId w:val="22"/>
  </w:num>
  <w:num w:numId="9">
    <w:abstractNumId w:val="24"/>
  </w:num>
  <w:num w:numId="10">
    <w:abstractNumId w:val="23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21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16"/>
  </w:num>
  <w:num w:numId="23">
    <w:abstractNumId w:val="18"/>
  </w:num>
  <w:num w:numId="24">
    <w:abstractNumId w:val="17"/>
  </w:num>
  <w:num w:numId="25">
    <w:abstractNumId w:val="13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26"/>
  </w:num>
  <w:num w:numId="35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zNDc0MDQ1MjYysDRV0lEKTi0uzszPAykwrgUA0r16ICwAAAA="/>
  </w:docVars>
  <w:rsids>
    <w:rsidRoot w:val="0073790F"/>
    <w:rsid w:val="00000517"/>
    <w:rsid w:val="00001E70"/>
    <w:rsid w:val="00001F09"/>
    <w:rsid w:val="00001FC4"/>
    <w:rsid w:val="000154E2"/>
    <w:rsid w:val="00016975"/>
    <w:rsid w:val="0002146B"/>
    <w:rsid w:val="00043C32"/>
    <w:rsid w:val="00044A17"/>
    <w:rsid w:val="00055844"/>
    <w:rsid w:val="00056F06"/>
    <w:rsid w:val="00062714"/>
    <w:rsid w:val="000628A2"/>
    <w:rsid w:val="00074555"/>
    <w:rsid w:val="00083D0A"/>
    <w:rsid w:val="00085029"/>
    <w:rsid w:val="00094A77"/>
    <w:rsid w:val="000A064B"/>
    <w:rsid w:val="000A324A"/>
    <w:rsid w:val="000A5821"/>
    <w:rsid w:val="000A73CA"/>
    <w:rsid w:val="000D0575"/>
    <w:rsid w:val="000D21A3"/>
    <w:rsid w:val="000D5A1F"/>
    <w:rsid w:val="000D67D8"/>
    <w:rsid w:val="000E03D2"/>
    <w:rsid w:val="000F4B3B"/>
    <w:rsid w:val="00116894"/>
    <w:rsid w:val="001171D6"/>
    <w:rsid w:val="0012081A"/>
    <w:rsid w:val="00125C73"/>
    <w:rsid w:val="00136317"/>
    <w:rsid w:val="00142718"/>
    <w:rsid w:val="00145700"/>
    <w:rsid w:val="00151179"/>
    <w:rsid w:val="00163694"/>
    <w:rsid w:val="00171BE0"/>
    <w:rsid w:val="00176151"/>
    <w:rsid w:val="00176A66"/>
    <w:rsid w:val="00183F4B"/>
    <w:rsid w:val="001845FC"/>
    <w:rsid w:val="001854F7"/>
    <w:rsid w:val="0019350E"/>
    <w:rsid w:val="001970C2"/>
    <w:rsid w:val="0019751E"/>
    <w:rsid w:val="001A2CA1"/>
    <w:rsid w:val="001A5882"/>
    <w:rsid w:val="001A7602"/>
    <w:rsid w:val="001A7676"/>
    <w:rsid w:val="001C6AAD"/>
    <w:rsid w:val="001D35C4"/>
    <w:rsid w:val="001E4D0C"/>
    <w:rsid w:val="002016FB"/>
    <w:rsid w:val="0021795D"/>
    <w:rsid w:val="002207EF"/>
    <w:rsid w:val="00225105"/>
    <w:rsid w:val="00251FED"/>
    <w:rsid w:val="002546A2"/>
    <w:rsid w:val="002605C8"/>
    <w:rsid w:val="002616E9"/>
    <w:rsid w:val="00263451"/>
    <w:rsid w:val="002658B6"/>
    <w:rsid w:val="0027071F"/>
    <w:rsid w:val="00272B36"/>
    <w:rsid w:val="00273F54"/>
    <w:rsid w:val="00290AFC"/>
    <w:rsid w:val="00292FD9"/>
    <w:rsid w:val="002941DD"/>
    <w:rsid w:val="002A1012"/>
    <w:rsid w:val="002C07F9"/>
    <w:rsid w:val="002D7D2D"/>
    <w:rsid w:val="002E31EE"/>
    <w:rsid w:val="002F094E"/>
    <w:rsid w:val="002F14DF"/>
    <w:rsid w:val="00302792"/>
    <w:rsid w:val="003224FE"/>
    <w:rsid w:val="00324D93"/>
    <w:rsid w:val="00325CB4"/>
    <w:rsid w:val="00326FC1"/>
    <w:rsid w:val="00334525"/>
    <w:rsid w:val="0034332E"/>
    <w:rsid w:val="0034475B"/>
    <w:rsid w:val="00344795"/>
    <w:rsid w:val="00345E6C"/>
    <w:rsid w:val="00351787"/>
    <w:rsid w:val="00356681"/>
    <w:rsid w:val="003579AC"/>
    <w:rsid w:val="00364A0D"/>
    <w:rsid w:val="0036754F"/>
    <w:rsid w:val="00371849"/>
    <w:rsid w:val="00373185"/>
    <w:rsid w:val="00383F57"/>
    <w:rsid w:val="003A5EB8"/>
    <w:rsid w:val="003B7F9B"/>
    <w:rsid w:val="003C55DF"/>
    <w:rsid w:val="003D0F3B"/>
    <w:rsid w:val="003E7E87"/>
    <w:rsid w:val="00402D6B"/>
    <w:rsid w:val="004125E1"/>
    <w:rsid w:val="0041570F"/>
    <w:rsid w:val="0042109F"/>
    <w:rsid w:val="00430C1F"/>
    <w:rsid w:val="004335B0"/>
    <w:rsid w:val="004343FA"/>
    <w:rsid w:val="00475CCD"/>
    <w:rsid w:val="0048718F"/>
    <w:rsid w:val="00491004"/>
    <w:rsid w:val="00491A8F"/>
    <w:rsid w:val="004930C2"/>
    <w:rsid w:val="004A125E"/>
    <w:rsid w:val="004A6B0F"/>
    <w:rsid w:val="004A77F6"/>
    <w:rsid w:val="004C36F1"/>
    <w:rsid w:val="004C7A7A"/>
    <w:rsid w:val="004D2BDD"/>
    <w:rsid w:val="004E17C8"/>
    <w:rsid w:val="005034BC"/>
    <w:rsid w:val="00514176"/>
    <w:rsid w:val="00533C9B"/>
    <w:rsid w:val="00555CAD"/>
    <w:rsid w:val="0056490D"/>
    <w:rsid w:val="00573E9C"/>
    <w:rsid w:val="00582808"/>
    <w:rsid w:val="0059278D"/>
    <w:rsid w:val="0059600A"/>
    <w:rsid w:val="00596676"/>
    <w:rsid w:val="005A46C3"/>
    <w:rsid w:val="005A6E5E"/>
    <w:rsid w:val="005A6F04"/>
    <w:rsid w:val="005B24B6"/>
    <w:rsid w:val="005C0132"/>
    <w:rsid w:val="005C0EBB"/>
    <w:rsid w:val="005C6372"/>
    <w:rsid w:val="005D48F4"/>
    <w:rsid w:val="005F0D7B"/>
    <w:rsid w:val="005F1676"/>
    <w:rsid w:val="005F3CA3"/>
    <w:rsid w:val="005F5FDA"/>
    <w:rsid w:val="005F6B33"/>
    <w:rsid w:val="005F7C98"/>
    <w:rsid w:val="00602338"/>
    <w:rsid w:val="0061608F"/>
    <w:rsid w:val="00616297"/>
    <w:rsid w:val="006170DA"/>
    <w:rsid w:val="00631825"/>
    <w:rsid w:val="00634E16"/>
    <w:rsid w:val="0064016D"/>
    <w:rsid w:val="006438D3"/>
    <w:rsid w:val="0064402E"/>
    <w:rsid w:val="006530B6"/>
    <w:rsid w:val="006571FA"/>
    <w:rsid w:val="00664FC9"/>
    <w:rsid w:val="00665BF1"/>
    <w:rsid w:val="00666680"/>
    <w:rsid w:val="006730B7"/>
    <w:rsid w:val="006803FA"/>
    <w:rsid w:val="00683FE9"/>
    <w:rsid w:val="006852A6"/>
    <w:rsid w:val="00696B6D"/>
    <w:rsid w:val="006A0520"/>
    <w:rsid w:val="006B685F"/>
    <w:rsid w:val="006C5BCD"/>
    <w:rsid w:val="006C6519"/>
    <w:rsid w:val="006D1D50"/>
    <w:rsid w:val="006D6133"/>
    <w:rsid w:val="006F5492"/>
    <w:rsid w:val="006F67BD"/>
    <w:rsid w:val="00711EAD"/>
    <w:rsid w:val="0073790F"/>
    <w:rsid w:val="00741533"/>
    <w:rsid w:val="00744192"/>
    <w:rsid w:val="00747CE0"/>
    <w:rsid w:val="00767E2C"/>
    <w:rsid w:val="0077782A"/>
    <w:rsid w:val="00791428"/>
    <w:rsid w:val="007A68D6"/>
    <w:rsid w:val="007B3D87"/>
    <w:rsid w:val="007C2C99"/>
    <w:rsid w:val="007C6D93"/>
    <w:rsid w:val="007C7311"/>
    <w:rsid w:val="007D1648"/>
    <w:rsid w:val="007E166C"/>
    <w:rsid w:val="007E7C0C"/>
    <w:rsid w:val="007F3575"/>
    <w:rsid w:val="007F6782"/>
    <w:rsid w:val="007F6C2E"/>
    <w:rsid w:val="008120FA"/>
    <w:rsid w:val="0082156D"/>
    <w:rsid w:val="00832BD7"/>
    <w:rsid w:val="008402A7"/>
    <w:rsid w:val="00847086"/>
    <w:rsid w:val="0086633A"/>
    <w:rsid w:val="00866780"/>
    <w:rsid w:val="00871326"/>
    <w:rsid w:val="00874ED2"/>
    <w:rsid w:val="00876574"/>
    <w:rsid w:val="00886DF4"/>
    <w:rsid w:val="008916BA"/>
    <w:rsid w:val="008922B4"/>
    <w:rsid w:val="008A02B9"/>
    <w:rsid w:val="008A2C04"/>
    <w:rsid w:val="008B169E"/>
    <w:rsid w:val="008C09D6"/>
    <w:rsid w:val="008C3AE1"/>
    <w:rsid w:val="008C6414"/>
    <w:rsid w:val="008D679E"/>
    <w:rsid w:val="008E72D4"/>
    <w:rsid w:val="009112ED"/>
    <w:rsid w:val="00923195"/>
    <w:rsid w:val="009267EF"/>
    <w:rsid w:val="00927892"/>
    <w:rsid w:val="009334C4"/>
    <w:rsid w:val="00933E1A"/>
    <w:rsid w:val="00946A15"/>
    <w:rsid w:val="00973F60"/>
    <w:rsid w:val="00981FA7"/>
    <w:rsid w:val="00992C8F"/>
    <w:rsid w:val="009A08E8"/>
    <w:rsid w:val="009A3A83"/>
    <w:rsid w:val="009A7995"/>
    <w:rsid w:val="009B3F89"/>
    <w:rsid w:val="009B4FC0"/>
    <w:rsid w:val="009B5E90"/>
    <w:rsid w:val="009D046C"/>
    <w:rsid w:val="009E532E"/>
    <w:rsid w:val="00A0176A"/>
    <w:rsid w:val="00A07014"/>
    <w:rsid w:val="00A14E94"/>
    <w:rsid w:val="00A17707"/>
    <w:rsid w:val="00A4360A"/>
    <w:rsid w:val="00A507EB"/>
    <w:rsid w:val="00A52416"/>
    <w:rsid w:val="00A566A9"/>
    <w:rsid w:val="00A819C9"/>
    <w:rsid w:val="00A837D5"/>
    <w:rsid w:val="00A9335C"/>
    <w:rsid w:val="00A94757"/>
    <w:rsid w:val="00AA0F8A"/>
    <w:rsid w:val="00AA39F2"/>
    <w:rsid w:val="00AA4723"/>
    <w:rsid w:val="00AC224B"/>
    <w:rsid w:val="00AD0EEB"/>
    <w:rsid w:val="00AE15B1"/>
    <w:rsid w:val="00AF1F6C"/>
    <w:rsid w:val="00AF7052"/>
    <w:rsid w:val="00B00BF6"/>
    <w:rsid w:val="00B059B8"/>
    <w:rsid w:val="00B279D7"/>
    <w:rsid w:val="00B312AC"/>
    <w:rsid w:val="00B443C3"/>
    <w:rsid w:val="00B613E5"/>
    <w:rsid w:val="00B957E1"/>
    <w:rsid w:val="00BA46B1"/>
    <w:rsid w:val="00BB1F8E"/>
    <w:rsid w:val="00BB3237"/>
    <w:rsid w:val="00BC0CAA"/>
    <w:rsid w:val="00BD6093"/>
    <w:rsid w:val="00BD74E5"/>
    <w:rsid w:val="00BE0E7F"/>
    <w:rsid w:val="00C002F9"/>
    <w:rsid w:val="00C0401E"/>
    <w:rsid w:val="00C10B16"/>
    <w:rsid w:val="00C1118D"/>
    <w:rsid w:val="00C11564"/>
    <w:rsid w:val="00C20D9D"/>
    <w:rsid w:val="00C2616A"/>
    <w:rsid w:val="00C369EF"/>
    <w:rsid w:val="00C42A43"/>
    <w:rsid w:val="00C44DA8"/>
    <w:rsid w:val="00C537A5"/>
    <w:rsid w:val="00C56E91"/>
    <w:rsid w:val="00C62B5F"/>
    <w:rsid w:val="00C63DB5"/>
    <w:rsid w:val="00C76A7C"/>
    <w:rsid w:val="00C76F37"/>
    <w:rsid w:val="00C950DC"/>
    <w:rsid w:val="00C95592"/>
    <w:rsid w:val="00C96069"/>
    <w:rsid w:val="00CA3EA0"/>
    <w:rsid w:val="00CA5620"/>
    <w:rsid w:val="00CB614A"/>
    <w:rsid w:val="00CC1F3E"/>
    <w:rsid w:val="00CC300B"/>
    <w:rsid w:val="00CC4AC4"/>
    <w:rsid w:val="00CC587F"/>
    <w:rsid w:val="00CC6237"/>
    <w:rsid w:val="00CD1A6B"/>
    <w:rsid w:val="00CE77FB"/>
    <w:rsid w:val="00CF71F6"/>
    <w:rsid w:val="00D0576B"/>
    <w:rsid w:val="00D24854"/>
    <w:rsid w:val="00D25449"/>
    <w:rsid w:val="00D259E7"/>
    <w:rsid w:val="00D5484C"/>
    <w:rsid w:val="00D54C80"/>
    <w:rsid w:val="00D714BC"/>
    <w:rsid w:val="00D81696"/>
    <w:rsid w:val="00D84F43"/>
    <w:rsid w:val="00D93F16"/>
    <w:rsid w:val="00D96AED"/>
    <w:rsid w:val="00D97F39"/>
    <w:rsid w:val="00DA5FE5"/>
    <w:rsid w:val="00DC1D9A"/>
    <w:rsid w:val="00DD6392"/>
    <w:rsid w:val="00DF134C"/>
    <w:rsid w:val="00DF6595"/>
    <w:rsid w:val="00E02141"/>
    <w:rsid w:val="00E06966"/>
    <w:rsid w:val="00E237D9"/>
    <w:rsid w:val="00E4056E"/>
    <w:rsid w:val="00E46AEE"/>
    <w:rsid w:val="00E53DD8"/>
    <w:rsid w:val="00E5452E"/>
    <w:rsid w:val="00E750CB"/>
    <w:rsid w:val="00E7631E"/>
    <w:rsid w:val="00E81BD8"/>
    <w:rsid w:val="00EA7196"/>
    <w:rsid w:val="00EB055A"/>
    <w:rsid w:val="00EB53AC"/>
    <w:rsid w:val="00EB7D91"/>
    <w:rsid w:val="00EC1EBA"/>
    <w:rsid w:val="00EE4DAB"/>
    <w:rsid w:val="00EE5FC7"/>
    <w:rsid w:val="00EF2FCE"/>
    <w:rsid w:val="00EF682B"/>
    <w:rsid w:val="00F22476"/>
    <w:rsid w:val="00F22CAE"/>
    <w:rsid w:val="00F243BD"/>
    <w:rsid w:val="00F4041E"/>
    <w:rsid w:val="00F41066"/>
    <w:rsid w:val="00F4409F"/>
    <w:rsid w:val="00F4472F"/>
    <w:rsid w:val="00F60502"/>
    <w:rsid w:val="00F6420A"/>
    <w:rsid w:val="00F66733"/>
    <w:rsid w:val="00F7399E"/>
    <w:rsid w:val="00F749E1"/>
    <w:rsid w:val="00F87A50"/>
    <w:rsid w:val="00FC204D"/>
    <w:rsid w:val="00FE140E"/>
    <w:rsid w:val="00FF1155"/>
    <w:rsid w:val="00FF2107"/>
    <w:rsid w:val="00FF22DA"/>
    <w:rsid w:val="00FF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18DB4F5"/>
  <w15:docId w15:val="{B22EF5AC-D17F-4498-B425-ABC1362A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402A7"/>
    <w:pPr>
      <w:jc w:val="both"/>
    </w:pPr>
    <w:rPr>
      <w:sz w:val="24"/>
    </w:rPr>
  </w:style>
  <w:style w:type="paragraph" w:styleId="Nadpis1">
    <w:name w:val="heading 1"/>
    <w:basedOn w:val="Normln"/>
    <w:next w:val="Normln"/>
    <w:link w:val="Nadpis1Char"/>
    <w:qFormat/>
    <w:rsid w:val="00D0576B"/>
    <w:pPr>
      <w:keepNext/>
      <w:spacing w:before="240" w:after="120"/>
      <w:jc w:val="center"/>
      <w:outlineLvl w:val="0"/>
    </w:pPr>
    <w:rPr>
      <w:rFonts w:eastAsiaTheme="majorEastAsia" w:cs="Arial"/>
      <w:b/>
      <w:bCs/>
      <w:kern w:val="32"/>
      <w:sz w:val="36"/>
      <w:szCs w:val="32"/>
    </w:rPr>
  </w:style>
  <w:style w:type="paragraph" w:styleId="Nadpis2">
    <w:name w:val="heading 2"/>
    <w:basedOn w:val="Normln"/>
    <w:next w:val="Normln"/>
    <w:link w:val="Nadpis2Char"/>
    <w:unhideWhenUsed/>
    <w:qFormat/>
    <w:rsid w:val="00D0576B"/>
    <w:pPr>
      <w:keepNext/>
      <w:numPr>
        <w:numId w:val="16"/>
      </w:numPr>
      <w:spacing w:before="240" w:after="120"/>
      <w:jc w:val="center"/>
      <w:outlineLvl w:val="1"/>
    </w:pPr>
    <w:rPr>
      <w:rFonts w:cs="Arial"/>
      <w:b/>
      <w:bCs/>
      <w:iCs/>
      <w:sz w:val="32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0576B"/>
    <w:pPr>
      <w:keepNext/>
      <w:numPr>
        <w:ilvl w:val="1"/>
        <w:numId w:val="16"/>
      </w:numPr>
      <w:spacing w:before="240" w:after="120"/>
      <w:jc w:val="left"/>
      <w:outlineLvl w:val="2"/>
    </w:pPr>
    <w:rPr>
      <w:rFonts w:eastAsiaTheme="majorEastAsia" w:cs="Arial"/>
      <w:b/>
      <w:bCs/>
      <w:i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0576B"/>
    <w:pPr>
      <w:keepNext/>
      <w:numPr>
        <w:ilvl w:val="2"/>
        <w:numId w:val="16"/>
      </w:numPr>
      <w:spacing w:before="240" w:after="120"/>
      <w:jc w:val="left"/>
      <w:outlineLvl w:val="3"/>
    </w:pPr>
    <w:rPr>
      <w:rFonts w:eastAsiaTheme="majorEastAsia" w:cs="Arial"/>
      <w:b/>
      <w:bCs/>
      <w:iCs/>
      <w:szCs w:val="24"/>
      <w:u w:val="single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D0576B"/>
    <w:pPr>
      <w:keepNext/>
      <w:keepLines/>
      <w:numPr>
        <w:ilvl w:val="3"/>
        <w:numId w:val="16"/>
      </w:numPr>
      <w:spacing w:before="200" w:after="120"/>
      <w:outlineLvl w:val="4"/>
    </w:pPr>
    <w:rPr>
      <w:rFonts w:eastAsia="Calibri" w:cstheme="majorBidi"/>
      <w:b/>
      <w:lang w:eastAsia="en-US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AA39F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A39F2"/>
    <w:pPr>
      <w:keepNext/>
      <w:keepLines/>
      <w:numPr>
        <w:ilvl w:val="6"/>
        <w:numId w:val="2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AA39F2"/>
    <w:pPr>
      <w:keepNext/>
      <w:keepLines/>
      <w:numPr>
        <w:ilvl w:val="7"/>
        <w:numId w:val="2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A39F2"/>
    <w:pPr>
      <w:keepNext/>
      <w:keepLines/>
      <w:numPr>
        <w:ilvl w:val="8"/>
        <w:numId w:val="2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paragraph" w:customStyle="1" w:styleId="Textparagrafu">
    <w:name w:val="Text paragrafu"/>
    <w:basedOn w:val="Normln"/>
    <w:pPr>
      <w:spacing w:before="240"/>
      <w:ind w:firstLine="425"/>
      <w:outlineLvl w:val="5"/>
    </w:pPr>
  </w:style>
  <w:style w:type="paragraph" w:customStyle="1" w:styleId="Paragraf">
    <w:name w:val="Paragraf"/>
    <w:basedOn w:val="Normln"/>
    <w:next w:val="Textodstavce"/>
    <w:pPr>
      <w:keepNext/>
      <w:keepLines/>
      <w:numPr>
        <w:numId w:val="24"/>
      </w:numPr>
      <w:spacing w:before="240"/>
      <w:jc w:val="center"/>
      <w:outlineLvl w:val="5"/>
    </w:pPr>
  </w:style>
  <w:style w:type="paragraph" w:customStyle="1" w:styleId="Oddl">
    <w:name w:val="Oddíl"/>
    <w:basedOn w:val="Normln"/>
    <w:next w:val="Nadpisoddlu"/>
    <w:pPr>
      <w:keepNext/>
      <w:keepLines/>
      <w:spacing w:before="240"/>
      <w:jc w:val="center"/>
      <w:outlineLvl w:val="4"/>
    </w:pPr>
  </w:style>
  <w:style w:type="paragraph" w:customStyle="1" w:styleId="Nadpisoddlu">
    <w:name w:val="Nadpis oddílu"/>
    <w:basedOn w:val="Normln"/>
    <w:next w:val="Paragraf"/>
    <w:pPr>
      <w:keepNext/>
      <w:keepLines/>
      <w:jc w:val="center"/>
      <w:outlineLvl w:val="4"/>
    </w:pPr>
    <w:rPr>
      <w:b/>
    </w:rPr>
  </w:style>
  <w:style w:type="paragraph" w:customStyle="1" w:styleId="Dl">
    <w:name w:val="Díl"/>
    <w:basedOn w:val="Normln"/>
    <w:next w:val="Nadpisdlu"/>
    <w:pPr>
      <w:keepNext/>
      <w:keepLines/>
      <w:spacing w:before="240"/>
      <w:jc w:val="center"/>
      <w:outlineLvl w:val="3"/>
    </w:pPr>
  </w:style>
  <w:style w:type="paragraph" w:customStyle="1" w:styleId="Nadpisdlu">
    <w:name w:val="Nadpis dílu"/>
    <w:basedOn w:val="Normln"/>
    <w:next w:val="Oddl"/>
    <w:pPr>
      <w:keepNext/>
      <w:keepLines/>
      <w:jc w:val="center"/>
      <w:outlineLvl w:val="3"/>
    </w:pPr>
    <w:rPr>
      <w:b/>
    </w:rPr>
  </w:style>
  <w:style w:type="paragraph" w:customStyle="1" w:styleId="Hlava">
    <w:name w:val="Hlava"/>
    <w:basedOn w:val="Normln"/>
    <w:next w:val="Nadpishlavy"/>
    <w:pPr>
      <w:keepNext/>
      <w:keepLines/>
      <w:spacing w:before="240"/>
      <w:jc w:val="center"/>
      <w:outlineLvl w:val="2"/>
    </w:pPr>
  </w:style>
  <w:style w:type="paragraph" w:customStyle="1" w:styleId="Nadpishlavy">
    <w:name w:val="Nadpis hlavy"/>
    <w:basedOn w:val="Normln"/>
    <w:next w:val="Dl"/>
    <w:pPr>
      <w:keepNext/>
      <w:keepLines/>
      <w:jc w:val="center"/>
      <w:outlineLvl w:val="2"/>
    </w:pPr>
    <w:rPr>
      <w:b/>
    </w:rPr>
  </w:style>
  <w:style w:type="paragraph" w:customStyle="1" w:styleId="ST">
    <w:name w:val="ČÁST"/>
    <w:basedOn w:val="Normln"/>
    <w:next w:val="NADPISSTI"/>
    <w:pPr>
      <w:keepNext/>
      <w:keepLines/>
      <w:spacing w:before="240" w:after="120"/>
      <w:jc w:val="center"/>
      <w:outlineLvl w:val="1"/>
    </w:pPr>
    <w:rPr>
      <w:caps/>
    </w:rPr>
  </w:style>
  <w:style w:type="paragraph" w:customStyle="1" w:styleId="NADPISSTI">
    <w:name w:val="NADPIS ČÁSTI"/>
    <w:basedOn w:val="Normln"/>
    <w:next w:val="Hlava"/>
    <w:pPr>
      <w:keepNext/>
      <w:keepLines/>
      <w:jc w:val="center"/>
      <w:outlineLvl w:val="1"/>
    </w:pPr>
    <w:rPr>
      <w:b/>
    </w:rPr>
  </w:style>
  <w:style w:type="paragraph" w:customStyle="1" w:styleId="ZKON">
    <w:name w:val="ZÁKON"/>
    <w:basedOn w:val="Normln"/>
    <w:next w:val="nadpiszkona"/>
    <w:pPr>
      <w:keepNext/>
      <w:keepLines/>
      <w:jc w:val="center"/>
      <w:outlineLvl w:val="0"/>
    </w:pPr>
    <w:rPr>
      <w:b/>
      <w:caps/>
    </w:rPr>
  </w:style>
  <w:style w:type="paragraph" w:customStyle="1" w:styleId="nadpiszkona">
    <w:name w:val="nadpis zákona"/>
    <w:basedOn w:val="Normln"/>
    <w:next w:val="Parlament"/>
    <w:pPr>
      <w:keepNext/>
      <w:keepLines/>
      <w:spacing w:before="120"/>
      <w:jc w:val="center"/>
      <w:outlineLvl w:val="0"/>
    </w:pPr>
    <w:rPr>
      <w:b/>
    </w:rPr>
  </w:style>
  <w:style w:type="paragraph" w:customStyle="1" w:styleId="Parlament">
    <w:name w:val="Parlament"/>
    <w:basedOn w:val="Normln"/>
    <w:next w:val="ST"/>
    <w:pPr>
      <w:keepNext/>
      <w:keepLines/>
      <w:spacing w:before="360" w:after="240"/>
    </w:pPr>
  </w:style>
  <w:style w:type="paragraph" w:customStyle="1" w:styleId="Textlnku">
    <w:name w:val="Text článku"/>
    <w:basedOn w:val="Normln"/>
    <w:pPr>
      <w:spacing w:before="240"/>
      <w:ind w:firstLine="425"/>
      <w:outlineLvl w:val="5"/>
    </w:pPr>
  </w:style>
  <w:style w:type="paragraph" w:customStyle="1" w:styleId="lnek">
    <w:name w:val="Článek"/>
    <w:basedOn w:val="Normln"/>
    <w:next w:val="Textodstavce"/>
    <w:pPr>
      <w:keepNext/>
      <w:keepLines/>
      <w:numPr>
        <w:ilvl w:val="1"/>
        <w:numId w:val="24"/>
      </w:numPr>
      <w:spacing w:before="240"/>
      <w:jc w:val="center"/>
      <w:outlineLvl w:val="5"/>
    </w:pPr>
  </w:style>
  <w:style w:type="paragraph" w:customStyle="1" w:styleId="CELEX">
    <w:name w:val="CELEX"/>
    <w:basedOn w:val="Normln"/>
    <w:next w:val="Normln"/>
    <w:pPr>
      <w:spacing w:before="60"/>
    </w:pPr>
    <w:rPr>
      <w:i/>
      <w:sz w:val="20"/>
    </w:rPr>
  </w:style>
  <w:style w:type="paragraph" w:customStyle="1" w:styleId="funkce">
    <w:name w:val="funkce"/>
    <w:basedOn w:val="Normln"/>
    <w:pPr>
      <w:keepLines/>
      <w:jc w:val="center"/>
    </w:pPr>
  </w:style>
  <w:style w:type="paragraph" w:customStyle="1" w:styleId="Psmeno">
    <w:name w:val="&quot;Písmeno&quot;"/>
    <w:basedOn w:val="Normln"/>
    <w:next w:val="Normln"/>
    <w:pPr>
      <w:keepNext/>
      <w:keepLines/>
      <w:ind w:left="425" w:hanging="425"/>
    </w:pPr>
  </w:style>
  <w:style w:type="paragraph" w:customStyle="1" w:styleId="Oznaenpozmn">
    <w:name w:val="Označení pozm.n."/>
    <w:basedOn w:val="Normln"/>
    <w:next w:val="Normln"/>
    <w:pPr>
      <w:numPr>
        <w:numId w:val="2"/>
      </w:numPr>
      <w:spacing w:after="120"/>
    </w:pPr>
    <w:rPr>
      <w:b/>
    </w:rPr>
  </w:style>
  <w:style w:type="paragraph" w:customStyle="1" w:styleId="Textpozmn">
    <w:name w:val="Text pozm.n."/>
    <w:basedOn w:val="Normln"/>
    <w:next w:val="Normln"/>
    <w:pPr>
      <w:numPr>
        <w:numId w:val="3"/>
      </w:numPr>
      <w:tabs>
        <w:tab w:val="clear" w:pos="425"/>
        <w:tab w:val="left" w:pos="851"/>
      </w:tabs>
      <w:spacing w:after="120"/>
      <w:ind w:left="850"/>
    </w:pPr>
  </w:style>
  <w:style w:type="paragraph" w:customStyle="1" w:styleId="Novelizanbod">
    <w:name w:val="Novelizační bod"/>
    <w:basedOn w:val="Normln"/>
    <w:next w:val="Normln"/>
    <w:qFormat/>
    <w:pPr>
      <w:keepNext/>
      <w:keepLines/>
      <w:numPr>
        <w:numId w:val="4"/>
      </w:numPr>
      <w:tabs>
        <w:tab w:val="left" w:pos="851"/>
      </w:tabs>
      <w:spacing w:before="480" w:after="120"/>
    </w:pPr>
  </w:style>
  <w:style w:type="paragraph" w:customStyle="1" w:styleId="Novelizanbodvpozmn">
    <w:name w:val="Novelizační bod v pozm.n."/>
    <w:basedOn w:val="Normln"/>
    <w:next w:val="Normln"/>
    <w:pPr>
      <w:keepNext/>
      <w:keepLines/>
      <w:numPr>
        <w:numId w:val="1"/>
      </w:numPr>
      <w:tabs>
        <w:tab w:val="clear" w:pos="851"/>
        <w:tab w:val="left" w:pos="1418"/>
      </w:tabs>
      <w:spacing w:before="240"/>
      <w:ind w:left="1418" w:hanging="567"/>
    </w:pPr>
  </w:style>
  <w:style w:type="paragraph" w:customStyle="1" w:styleId="Nadpispozmn">
    <w:name w:val="Nadpis pozm.n."/>
    <w:basedOn w:val="Normln"/>
    <w:next w:val="Normln"/>
    <w:pPr>
      <w:keepNext/>
      <w:keepLines/>
      <w:spacing w:after="120"/>
      <w:jc w:val="center"/>
    </w:pPr>
    <w:rPr>
      <w:b/>
      <w:sz w:val="32"/>
    </w:rPr>
  </w:style>
  <w:style w:type="paragraph" w:customStyle="1" w:styleId="Textbodu">
    <w:name w:val="Text bodu"/>
    <w:basedOn w:val="Normln"/>
    <w:pPr>
      <w:numPr>
        <w:ilvl w:val="4"/>
        <w:numId w:val="24"/>
      </w:numPr>
      <w:outlineLvl w:val="8"/>
    </w:pPr>
  </w:style>
  <w:style w:type="paragraph" w:customStyle="1" w:styleId="Textpsmene">
    <w:name w:val="Text písmene"/>
    <w:basedOn w:val="Normln"/>
    <w:pPr>
      <w:numPr>
        <w:ilvl w:val="3"/>
        <w:numId w:val="24"/>
      </w:numPr>
      <w:outlineLvl w:val="7"/>
    </w:pPr>
  </w:style>
  <w:style w:type="character" w:customStyle="1" w:styleId="Odkaznapoznpodarou">
    <w:name w:val="Odkaz na pozn. pod čarou"/>
    <w:rPr>
      <w:vertAlign w:val="superscript"/>
    </w:rPr>
  </w:style>
  <w:style w:type="paragraph" w:customStyle="1" w:styleId="Dvodovzprva">
    <w:name w:val="Důvodová zpráva"/>
    <w:basedOn w:val="Normln"/>
    <w:link w:val="DvodovzprvaChar"/>
    <w:uiPriority w:val="99"/>
    <w:qFormat/>
    <w:rsid w:val="008402A7"/>
    <w:pPr>
      <w:spacing w:before="120"/>
      <w:outlineLvl w:val="0"/>
    </w:pPr>
    <w:rPr>
      <w:rFonts w:ascii="Arial" w:hAnsi="Arial"/>
      <w:color w:val="0000FF"/>
      <w:sz w:val="22"/>
    </w:rPr>
  </w:style>
  <w:style w:type="paragraph" w:customStyle="1" w:styleId="Textodstavce">
    <w:name w:val="Text odstavce"/>
    <w:basedOn w:val="Normln"/>
    <w:pPr>
      <w:numPr>
        <w:ilvl w:val="2"/>
        <w:numId w:val="24"/>
      </w:numPr>
      <w:tabs>
        <w:tab w:val="left" w:pos="851"/>
      </w:tabs>
      <w:spacing w:before="120" w:after="120"/>
      <w:outlineLvl w:val="6"/>
    </w:pPr>
  </w:style>
  <w:style w:type="paragraph" w:customStyle="1" w:styleId="Textbodunovely">
    <w:name w:val="Text bodu novely"/>
    <w:basedOn w:val="Normln"/>
    <w:next w:val="Normln"/>
    <w:pPr>
      <w:ind w:left="567" w:hanging="567"/>
    </w:pPr>
  </w:style>
  <w:style w:type="character" w:styleId="slostrnky">
    <w:name w:val="page number"/>
    <w:basedOn w:val="Standardnpsmoodstavce"/>
    <w:semiHidden/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poznpodarou">
    <w:name w:val="footnote text"/>
    <w:basedOn w:val="Normln"/>
    <w:semiHidden/>
    <w:pPr>
      <w:tabs>
        <w:tab w:val="left" w:pos="425"/>
      </w:tabs>
      <w:ind w:left="425" w:hanging="425"/>
    </w:pPr>
    <w:rPr>
      <w:sz w:val="20"/>
    </w:rPr>
  </w:style>
  <w:style w:type="character" w:styleId="Znakapoznpodarou">
    <w:name w:val="footnote reference"/>
    <w:semiHidden/>
    <w:rPr>
      <w:vertAlign w:val="superscript"/>
    </w:rPr>
  </w:style>
  <w:style w:type="paragraph" w:styleId="Titulek">
    <w:name w:val="caption"/>
    <w:basedOn w:val="Dvodovzprva"/>
    <w:next w:val="Normln"/>
    <w:qFormat/>
    <w:pPr>
      <w:spacing w:after="120"/>
    </w:pPr>
    <w:rPr>
      <w:b/>
    </w:rPr>
  </w:style>
  <w:style w:type="paragraph" w:customStyle="1" w:styleId="Nvrh">
    <w:name w:val="Návrh"/>
    <w:basedOn w:val="Normln"/>
    <w:next w:val="ZKON"/>
    <w:pPr>
      <w:keepNext/>
      <w:keepLines/>
      <w:spacing w:after="240"/>
      <w:jc w:val="center"/>
      <w:outlineLvl w:val="0"/>
    </w:pPr>
    <w:rPr>
      <w:spacing w:val="40"/>
    </w:rPr>
  </w:style>
  <w:style w:type="paragraph" w:customStyle="1" w:styleId="Podpis">
    <w:name w:val="Podpis_"/>
    <w:basedOn w:val="Normln"/>
    <w:next w:val="funkce"/>
    <w:pPr>
      <w:keepNext/>
      <w:keepLines/>
      <w:spacing w:before="720"/>
      <w:jc w:val="center"/>
    </w:pPr>
  </w:style>
  <w:style w:type="paragraph" w:customStyle="1" w:styleId="Dvodovzprvakbodu">
    <w:name w:val="Důvodová zpráva (k bodu)"/>
    <w:basedOn w:val="Dvodovzprva"/>
    <w:next w:val="Dvodovzprva"/>
    <w:qFormat/>
    <w:rsid w:val="0041570F"/>
    <w:pPr>
      <w:keepNext/>
      <w:numPr>
        <w:numId w:val="5"/>
      </w:numPr>
      <w:ind w:left="0"/>
    </w:pPr>
    <w:rPr>
      <w:b/>
    </w:rPr>
  </w:style>
  <w:style w:type="paragraph" w:customStyle="1" w:styleId="VARIANTA">
    <w:name w:val="VARIANTA"/>
    <w:basedOn w:val="Normln"/>
    <w:next w:val="Normln"/>
    <w:pPr>
      <w:keepNext/>
      <w:spacing w:before="120" w:after="120"/>
    </w:pPr>
    <w:rPr>
      <w:caps/>
      <w:spacing w:val="60"/>
    </w:rPr>
  </w:style>
  <w:style w:type="paragraph" w:customStyle="1" w:styleId="VARIANTA-konec">
    <w:name w:val="VARIANTA - konec"/>
    <w:basedOn w:val="Normln"/>
    <w:next w:val="Normln"/>
    <w:rPr>
      <w:caps/>
      <w:spacing w:val="60"/>
    </w:rPr>
  </w:style>
  <w:style w:type="paragraph" w:customStyle="1" w:styleId="Nadpisparagrafu">
    <w:name w:val="Nadpis paragrafu"/>
    <w:basedOn w:val="Paragraf"/>
    <w:next w:val="Textodstavce"/>
    <w:rPr>
      <w:b/>
    </w:rPr>
  </w:style>
  <w:style w:type="paragraph" w:customStyle="1" w:styleId="Nadpislnku">
    <w:name w:val="Nadpis článku"/>
    <w:basedOn w:val="lnek"/>
    <w:next w:val="Textodstavce"/>
    <w:rsid w:val="00FF5EE1"/>
    <w:pPr>
      <w:spacing w:before="120"/>
    </w:pPr>
    <w:rPr>
      <w:b/>
    </w:rPr>
  </w:style>
  <w:style w:type="character" w:customStyle="1" w:styleId="DvodovzprvaChar">
    <w:name w:val="Důvodová zpráva Char"/>
    <w:link w:val="Dvodovzprva"/>
    <w:uiPriority w:val="99"/>
    <w:locked/>
    <w:rsid w:val="008402A7"/>
    <w:rPr>
      <w:rFonts w:ascii="Arial" w:hAnsi="Arial"/>
      <w:color w:val="0000FF"/>
      <w:sz w:val="22"/>
    </w:rPr>
  </w:style>
  <w:style w:type="paragraph" w:customStyle="1" w:styleId="Dvodovzprvaknovlnku">
    <w:name w:val="Důvodová zpráva (k nov. článku)"/>
    <w:basedOn w:val="Dvodovzprvakbodu"/>
    <w:next w:val="Dvodovzprva"/>
    <w:qFormat/>
    <w:rsid w:val="00FC204D"/>
    <w:pPr>
      <w:numPr>
        <w:numId w:val="6"/>
      </w:numPr>
    </w:pPr>
    <w:rPr>
      <w:sz w:val="24"/>
    </w:rPr>
  </w:style>
  <w:style w:type="paragraph" w:customStyle="1" w:styleId="Dvodovzprvaksti">
    <w:name w:val="Důvodová zpráva (k části)"/>
    <w:basedOn w:val="Dvodovzprva"/>
    <w:next w:val="Dvodovzprva"/>
    <w:qFormat/>
    <w:rsid w:val="00FC204D"/>
    <w:pPr>
      <w:keepNext/>
    </w:pPr>
    <w:rPr>
      <w:b/>
      <w:sz w:val="28"/>
    </w:rPr>
  </w:style>
  <w:style w:type="paragraph" w:customStyle="1" w:styleId="Nadpispododdlu">
    <w:name w:val="Nadpis pododdílu"/>
    <w:basedOn w:val="Nadpisoddlu"/>
    <w:qFormat/>
    <w:rsid w:val="00A52416"/>
  </w:style>
  <w:style w:type="paragraph" w:customStyle="1" w:styleId="Pododdl">
    <w:name w:val="Pododdíl"/>
    <w:basedOn w:val="Oddl"/>
    <w:qFormat/>
    <w:rsid w:val="00A52416"/>
  </w:style>
  <w:style w:type="paragraph" w:customStyle="1" w:styleId="Nadpisskupinyparagraf">
    <w:name w:val="Nadpis skupiny paragrafů"/>
    <w:basedOn w:val="Nadpisparagrafu"/>
    <w:qFormat/>
    <w:rsid w:val="00CC6237"/>
  </w:style>
  <w:style w:type="paragraph" w:customStyle="1" w:styleId="Dvodovzprvakhlav">
    <w:name w:val="Důvodová zpráva (k hlavě)"/>
    <w:basedOn w:val="Dvodovzprva"/>
    <w:next w:val="Dvodovzprva"/>
    <w:qFormat/>
    <w:rsid w:val="00FC204D"/>
    <w:pPr>
      <w:keepNext/>
      <w:numPr>
        <w:numId w:val="7"/>
      </w:numPr>
    </w:pPr>
    <w:rPr>
      <w:b/>
      <w:sz w:val="28"/>
    </w:rPr>
  </w:style>
  <w:style w:type="paragraph" w:customStyle="1" w:styleId="Dvodovzprvakdlu">
    <w:name w:val="Důvodová zpráva (k dílu)"/>
    <w:basedOn w:val="Dvodovzprva"/>
    <w:next w:val="Dvodovzprva"/>
    <w:qFormat/>
    <w:rsid w:val="00FC204D"/>
    <w:pPr>
      <w:keepNext/>
      <w:numPr>
        <w:numId w:val="8"/>
      </w:numPr>
    </w:pPr>
    <w:rPr>
      <w:b/>
      <w:sz w:val="24"/>
    </w:rPr>
  </w:style>
  <w:style w:type="paragraph" w:customStyle="1" w:styleId="Dvodovzprvakoddlu">
    <w:name w:val="Důvodová zpráva (k oddílu)"/>
    <w:basedOn w:val="Dvodovzprva"/>
    <w:next w:val="Dvodovzprva"/>
    <w:qFormat/>
    <w:rsid w:val="00FC204D"/>
    <w:pPr>
      <w:keepNext/>
      <w:numPr>
        <w:numId w:val="9"/>
      </w:numPr>
    </w:pPr>
    <w:rPr>
      <w:b/>
      <w:sz w:val="24"/>
    </w:rPr>
  </w:style>
  <w:style w:type="paragraph" w:customStyle="1" w:styleId="Dvodovzprvakpododdlu">
    <w:name w:val="Důvodová zpráva (k pododdílu)"/>
    <w:basedOn w:val="Dvodovzprva"/>
    <w:next w:val="Dvodovzprva"/>
    <w:qFormat/>
    <w:rsid w:val="00FC204D"/>
    <w:pPr>
      <w:keepNext/>
      <w:numPr>
        <w:numId w:val="10"/>
      </w:numPr>
    </w:pPr>
    <w:rPr>
      <w:b/>
      <w:sz w:val="24"/>
    </w:rPr>
  </w:style>
  <w:style w:type="paragraph" w:customStyle="1" w:styleId="Dvodovzprvaklnku">
    <w:name w:val="Důvodová zpráva (k článku)"/>
    <w:basedOn w:val="Dvodovzprva"/>
    <w:next w:val="Dvodovzprva"/>
    <w:qFormat/>
    <w:rsid w:val="00AD0EEB"/>
    <w:pPr>
      <w:keepNext/>
    </w:pPr>
    <w:rPr>
      <w:b/>
    </w:rPr>
  </w:style>
  <w:style w:type="paragraph" w:customStyle="1" w:styleId="Dvodovzprvakparagrafu">
    <w:name w:val="Důvodová zpráva (k paragrafu)"/>
    <w:basedOn w:val="Dvodovzprva"/>
    <w:next w:val="Dvodovzprva"/>
    <w:qFormat/>
    <w:rsid w:val="00FC204D"/>
    <w:pPr>
      <w:keepNext/>
    </w:pPr>
    <w:rPr>
      <w:b/>
      <w:sz w:val="24"/>
    </w:rPr>
  </w:style>
  <w:style w:type="table" w:styleId="Mkatabulky">
    <w:name w:val="Table Grid"/>
    <w:basedOn w:val="Normlntabulka"/>
    <w:uiPriority w:val="59"/>
    <w:rsid w:val="00272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4Char">
    <w:name w:val="Nadpis 4 Char"/>
    <w:basedOn w:val="Standardnpsmoodstavce"/>
    <w:link w:val="Nadpis4"/>
    <w:uiPriority w:val="9"/>
    <w:rsid w:val="00D0576B"/>
    <w:rPr>
      <w:rFonts w:eastAsiaTheme="majorEastAsia" w:cs="Arial"/>
      <w:b/>
      <w:bCs/>
      <w:iCs/>
      <w:sz w:val="24"/>
      <w:szCs w:val="24"/>
      <w:u w:val="single"/>
    </w:rPr>
  </w:style>
  <w:style w:type="character" w:customStyle="1" w:styleId="Nadpis5Char">
    <w:name w:val="Nadpis 5 Char"/>
    <w:basedOn w:val="Standardnpsmoodstavce"/>
    <w:link w:val="Nadpis5"/>
    <w:uiPriority w:val="9"/>
    <w:rsid w:val="00D0576B"/>
    <w:rPr>
      <w:rFonts w:eastAsia="Calibri" w:cstheme="majorBidi"/>
      <w:b/>
      <w:sz w:val="24"/>
      <w:lang w:eastAsia="en-US"/>
    </w:rPr>
  </w:style>
  <w:style w:type="character" w:customStyle="1" w:styleId="Nadpis6Char">
    <w:name w:val="Nadpis 6 Char"/>
    <w:basedOn w:val="Standardnpsmoodstavce"/>
    <w:link w:val="Nadpis6"/>
    <w:uiPriority w:val="9"/>
    <w:rsid w:val="00AA39F2"/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A39F2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A39F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A39F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F14D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F14DF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iPriority w:val="99"/>
    <w:semiHidden/>
    <w:unhideWhenUsed/>
    <w:rsid w:val="002F14D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F14DF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F14DF"/>
    <w:rPr>
      <w:rFonts w:ascii="Arial" w:hAnsi="Arial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F14D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F14DF"/>
    <w:rPr>
      <w:rFonts w:ascii="Arial" w:hAnsi="Arial"/>
      <w:b/>
      <w:bCs/>
    </w:rPr>
  </w:style>
  <w:style w:type="character" w:customStyle="1" w:styleId="Nadpis2Char">
    <w:name w:val="Nadpis 2 Char"/>
    <w:basedOn w:val="Standardnpsmoodstavce"/>
    <w:link w:val="Nadpis2"/>
    <w:rsid w:val="00D0576B"/>
    <w:rPr>
      <w:rFonts w:cs="Arial"/>
      <w:b/>
      <w:bCs/>
      <w:iCs/>
      <w:sz w:val="32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D0576B"/>
    <w:rPr>
      <w:rFonts w:eastAsiaTheme="majorEastAsia" w:cs="Arial"/>
      <w:b/>
      <w:bCs/>
      <w:i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B957E1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D0576B"/>
    <w:rPr>
      <w:rFonts w:ascii="Arial" w:eastAsiaTheme="majorEastAsia" w:hAnsi="Arial" w:cs="Arial"/>
      <w:b/>
      <w:bCs/>
      <w:kern w:val="32"/>
      <w:sz w:val="36"/>
      <w:szCs w:val="32"/>
    </w:rPr>
  </w:style>
  <w:style w:type="paragraph" w:styleId="AdresaHTML">
    <w:name w:val="HTML Address"/>
    <w:basedOn w:val="Normln"/>
    <w:link w:val="AdresaHTMLChar"/>
    <w:uiPriority w:val="99"/>
    <w:semiHidden/>
    <w:unhideWhenUsed/>
    <w:rsid w:val="00886DF4"/>
    <w:rPr>
      <w:i/>
      <w:iCs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886DF4"/>
    <w:rPr>
      <w:rFonts w:ascii="Arial" w:hAnsi="Arial"/>
      <w:i/>
      <w:iCs/>
      <w:sz w:val="22"/>
    </w:rPr>
  </w:style>
  <w:style w:type="paragraph" w:styleId="Adresanaoblku">
    <w:name w:val="envelope address"/>
    <w:basedOn w:val="Normln"/>
    <w:uiPriority w:val="99"/>
    <w:semiHidden/>
    <w:unhideWhenUsed/>
    <w:rsid w:val="00886DF4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Bezmezer">
    <w:name w:val="No Spacing"/>
    <w:uiPriority w:val="1"/>
    <w:qFormat/>
    <w:rsid w:val="00886DF4"/>
    <w:pPr>
      <w:jc w:val="both"/>
    </w:pPr>
    <w:rPr>
      <w:rFonts w:ascii="Arial" w:hAnsi="Arial"/>
      <w:sz w:val="22"/>
    </w:rPr>
  </w:style>
  <w:style w:type="paragraph" w:styleId="Bibliografie">
    <w:name w:val="Bibliography"/>
    <w:basedOn w:val="Normln"/>
    <w:next w:val="Normln"/>
    <w:uiPriority w:val="37"/>
    <w:semiHidden/>
    <w:unhideWhenUsed/>
    <w:rsid w:val="00886DF4"/>
  </w:style>
  <w:style w:type="paragraph" w:styleId="Citt">
    <w:name w:val="Quote"/>
    <w:basedOn w:val="Normln"/>
    <w:next w:val="Normln"/>
    <w:link w:val="CittChar"/>
    <w:uiPriority w:val="29"/>
    <w:qFormat/>
    <w:rsid w:val="00886DF4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886DF4"/>
    <w:rPr>
      <w:rFonts w:ascii="Arial" w:hAnsi="Arial"/>
      <w:i/>
      <w:iCs/>
      <w:color w:val="000000" w:themeColor="text1"/>
      <w:sz w:val="22"/>
    </w:rPr>
  </w:style>
  <w:style w:type="paragraph" w:styleId="slovanseznam">
    <w:name w:val="List Number"/>
    <w:basedOn w:val="Normln"/>
    <w:uiPriority w:val="99"/>
    <w:semiHidden/>
    <w:unhideWhenUsed/>
    <w:rsid w:val="00886DF4"/>
    <w:pPr>
      <w:numPr>
        <w:numId w:val="11"/>
      </w:numPr>
      <w:contextualSpacing/>
    </w:pPr>
  </w:style>
  <w:style w:type="paragraph" w:styleId="slovanseznam2">
    <w:name w:val="List Number 2"/>
    <w:basedOn w:val="Normln"/>
    <w:uiPriority w:val="99"/>
    <w:semiHidden/>
    <w:unhideWhenUsed/>
    <w:rsid w:val="00886DF4"/>
    <w:pPr>
      <w:numPr>
        <w:numId w:val="12"/>
      </w:numPr>
      <w:contextualSpacing/>
    </w:pPr>
  </w:style>
  <w:style w:type="paragraph" w:styleId="slovanseznam3">
    <w:name w:val="List Number 3"/>
    <w:basedOn w:val="Normln"/>
    <w:uiPriority w:val="99"/>
    <w:semiHidden/>
    <w:unhideWhenUsed/>
    <w:rsid w:val="00886DF4"/>
    <w:pPr>
      <w:numPr>
        <w:numId w:val="13"/>
      </w:numPr>
      <w:contextualSpacing/>
    </w:pPr>
  </w:style>
  <w:style w:type="paragraph" w:styleId="slovanseznam4">
    <w:name w:val="List Number 4"/>
    <w:basedOn w:val="Normln"/>
    <w:uiPriority w:val="99"/>
    <w:semiHidden/>
    <w:unhideWhenUsed/>
    <w:rsid w:val="00886DF4"/>
    <w:pPr>
      <w:numPr>
        <w:numId w:val="14"/>
      </w:numPr>
      <w:contextualSpacing/>
    </w:pPr>
  </w:style>
  <w:style w:type="paragraph" w:styleId="slovanseznam5">
    <w:name w:val="List Number 5"/>
    <w:basedOn w:val="Normln"/>
    <w:uiPriority w:val="99"/>
    <w:semiHidden/>
    <w:unhideWhenUsed/>
    <w:rsid w:val="00886DF4"/>
    <w:pPr>
      <w:numPr>
        <w:numId w:val="15"/>
      </w:numPr>
      <w:contextualSpacing/>
    </w:p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886DF4"/>
  </w:style>
  <w:style w:type="character" w:customStyle="1" w:styleId="DatumChar">
    <w:name w:val="Datum Char"/>
    <w:basedOn w:val="Standardnpsmoodstavce"/>
    <w:link w:val="Datum"/>
    <w:uiPriority w:val="99"/>
    <w:semiHidden/>
    <w:rsid w:val="00886DF4"/>
    <w:rPr>
      <w:rFonts w:ascii="Arial" w:hAnsi="Arial"/>
      <w:sz w:val="22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886DF4"/>
    <w:rPr>
      <w:rFonts w:ascii="Consolas" w:hAnsi="Consolas"/>
      <w:sz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886DF4"/>
    <w:rPr>
      <w:rFonts w:ascii="Consolas" w:hAnsi="Consolas"/>
    </w:rPr>
  </w:style>
  <w:style w:type="paragraph" w:styleId="Hlavikaobsahu">
    <w:name w:val="toa heading"/>
    <w:basedOn w:val="Normln"/>
    <w:next w:val="Normln"/>
    <w:uiPriority w:val="99"/>
    <w:semiHidden/>
    <w:unhideWhenUsed/>
    <w:rsid w:val="00886DF4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Rejstk1">
    <w:name w:val="index 1"/>
    <w:basedOn w:val="Normln"/>
    <w:next w:val="Normln"/>
    <w:uiPriority w:val="99"/>
    <w:semiHidden/>
    <w:unhideWhenUsed/>
    <w:rsid w:val="00886DF4"/>
    <w:pPr>
      <w:ind w:left="220" w:hanging="220"/>
    </w:pPr>
  </w:style>
  <w:style w:type="paragraph" w:styleId="Hlavikarejstku">
    <w:name w:val="index heading"/>
    <w:basedOn w:val="Normln"/>
    <w:next w:val="Rejstk1"/>
    <w:uiPriority w:val="99"/>
    <w:semiHidden/>
    <w:unhideWhenUsed/>
    <w:rsid w:val="00886DF4"/>
    <w:rPr>
      <w:rFonts w:asciiTheme="majorHAnsi" w:eastAsiaTheme="majorEastAsia" w:hAnsiTheme="majorHAnsi" w:cstheme="majorBidi"/>
      <w:b/>
      <w:bCs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886DF4"/>
    <w:pPr>
      <w:keepLines/>
      <w:spacing w:before="480" w:after="0"/>
      <w:jc w:val="both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styleId="Nadpispoznmky">
    <w:name w:val="Note Heading"/>
    <w:basedOn w:val="Normln"/>
    <w:next w:val="Normln"/>
    <w:link w:val="NadpispoznmkyChar"/>
    <w:uiPriority w:val="99"/>
    <w:semiHidden/>
    <w:unhideWhenUsed/>
    <w:rsid w:val="00886DF4"/>
  </w:style>
  <w:style w:type="character" w:customStyle="1" w:styleId="NadpispoznmkyChar">
    <w:name w:val="Nadpis poznámky Char"/>
    <w:basedOn w:val="Standardnpsmoodstavce"/>
    <w:link w:val="Nadpispoznmky"/>
    <w:uiPriority w:val="99"/>
    <w:semiHidden/>
    <w:rsid w:val="00886DF4"/>
    <w:rPr>
      <w:rFonts w:ascii="Arial" w:hAnsi="Arial"/>
      <w:sz w:val="22"/>
    </w:rPr>
  </w:style>
  <w:style w:type="paragraph" w:styleId="Nzev">
    <w:name w:val="Title"/>
    <w:basedOn w:val="Normln"/>
    <w:next w:val="Normln"/>
    <w:link w:val="NzevChar"/>
    <w:uiPriority w:val="10"/>
    <w:qFormat/>
    <w:rsid w:val="00886DF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86D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lnweb">
    <w:name w:val="Normal (Web)"/>
    <w:basedOn w:val="Normln"/>
    <w:uiPriority w:val="99"/>
    <w:semiHidden/>
    <w:unhideWhenUsed/>
    <w:rsid w:val="00886DF4"/>
    <w:rPr>
      <w:szCs w:val="24"/>
    </w:rPr>
  </w:style>
  <w:style w:type="paragraph" w:styleId="Normlnodsazen">
    <w:name w:val="Normal Indent"/>
    <w:basedOn w:val="Normln"/>
    <w:uiPriority w:val="99"/>
    <w:semiHidden/>
    <w:unhideWhenUsed/>
    <w:rsid w:val="00886DF4"/>
    <w:pPr>
      <w:ind w:left="708"/>
    </w:pPr>
  </w:style>
  <w:style w:type="paragraph" w:styleId="Obsah1">
    <w:name w:val="toc 1"/>
    <w:basedOn w:val="Normln"/>
    <w:next w:val="Normln"/>
    <w:uiPriority w:val="39"/>
    <w:semiHidden/>
    <w:unhideWhenUsed/>
    <w:rsid w:val="00886DF4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886DF4"/>
    <w:pPr>
      <w:spacing w:after="100"/>
      <w:ind w:left="220"/>
    </w:pPr>
  </w:style>
  <w:style w:type="paragraph" w:styleId="Obsah3">
    <w:name w:val="toc 3"/>
    <w:basedOn w:val="Normln"/>
    <w:next w:val="Normln"/>
    <w:uiPriority w:val="39"/>
    <w:semiHidden/>
    <w:unhideWhenUsed/>
    <w:rsid w:val="00886DF4"/>
    <w:pPr>
      <w:spacing w:after="100"/>
      <w:ind w:left="440"/>
    </w:pPr>
  </w:style>
  <w:style w:type="paragraph" w:styleId="Obsah4">
    <w:name w:val="toc 4"/>
    <w:basedOn w:val="Normln"/>
    <w:next w:val="Normln"/>
    <w:uiPriority w:val="39"/>
    <w:semiHidden/>
    <w:unhideWhenUsed/>
    <w:rsid w:val="00886DF4"/>
    <w:pPr>
      <w:spacing w:after="100"/>
      <w:ind w:left="660"/>
    </w:pPr>
  </w:style>
  <w:style w:type="paragraph" w:styleId="Obsah5">
    <w:name w:val="toc 5"/>
    <w:basedOn w:val="Normln"/>
    <w:next w:val="Normln"/>
    <w:uiPriority w:val="39"/>
    <w:semiHidden/>
    <w:unhideWhenUsed/>
    <w:rsid w:val="00886DF4"/>
    <w:pPr>
      <w:spacing w:after="100"/>
      <w:ind w:left="880"/>
    </w:pPr>
  </w:style>
  <w:style w:type="paragraph" w:styleId="Obsah6">
    <w:name w:val="toc 6"/>
    <w:basedOn w:val="Normln"/>
    <w:next w:val="Normln"/>
    <w:uiPriority w:val="39"/>
    <w:semiHidden/>
    <w:unhideWhenUsed/>
    <w:rsid w:val="00886DF4"/>
    <w:pPr>
      <w:spacing w:after="100"/>
      <w:ind w:left="1100"/>
    </w:pPr>
  </w:style>
  <w:style w:type="paragraph" w:styleId="Obsah7">
    <w:name w:val="toc 7"/>
    <w:basedOn w:val="Normln"/>
    <w:next w:val="Normln"/>
    <w:uiPriority w:val="39"/>
    <w:semiHidden/>
    <w:unhideWhenUsed/>
    <w:rsid w:val="00886DF4"/>
    <w:pPr>
      <w:spacing w:after="100"/>
      <w:ind w:left="1320"/>
    </w:pPr>
  </w:style>
  <w:style w:type="paragraph" w:styleId="Obsah8">
    <w:name w:val="toc 8"/>
    <w:basedOn w:val="Normln"/>
    <w:next w:val="Normln"/>
    <w:uiPriority w:val="39"/>
    <w:semiHidden/>
    <w:unhideWhenUsed/>
    <w:rsid w:val="00886DF4"/>
    <w:pPr>
      <w:spacing w:after="100"/>
      <w:ind w:left="1540"/>
    </w:pPr>
  </w:style>
  <w:style w:type="paragraph" w:styleId="Obsah9">
    <w:name w:val="toc 9"/>
    <w:basedOn w:val="Normln"/>
    <w:next w:val="Normln"/>
    <w:uiPriority w:val="39"/>
    <w:semiHidden/>
    <w:unhideWhenUsed/>
    <w:rsid w:val="00886DF4"/>
    <w:pPr>
      <w:spacing w:after="100"/>
      <w:ind w:left="1760"/>
    </w:p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886DF4"/>
  </w:style>
  <w:style w:type="character" w:customStyle="1" w:styleId="OslovenChar">
    <w:name w:val="Oslovení Char"/>
    <w:basedOn w:val="Standardnpsmoodstavce"/>
    <w:link w:val="Osloven"/>
    <w:uiPriority w:val="99"/>
    <w:semiHidden/>
    <w:rsid w:val="00886DF4"/>
    <w:rPr>
      <w:rFonts w:ascii="Arial" w:hAnsi="Arial"/>
      <w:sz w:val="22"/>
    </w:rPr>
  </w:style>
  <w:style w:type="paragraph" w:styleId="Podpis0">
    <w:name w:val="Signature"/>
    <w:basedOn w:val="Normln"/>
    <w:link w:val="PodpisChar"/>
    <w:uiPriority w:val="99"/>
    <w:semiHidden/>
    <w:unhideWhenUsed/>
    <w:rsid w:val="00886DF4"/>
    <w:pPr>
      <w:ind w:left="4252"/>
    </w:pPr>
  </w:style>
  <w:style w:type="character" w:customStyle="1" w:styleId="PodpisChar">
    <w:name w:val="Podpis Char"/>
    <w:basedOn w:val="Standardnpsmoodstavce"/>
    <w:link w:val="Podpis0"/>
    <w:uiPriority w:val="99"/>
    <w:semiHidden/>
    <w:rsid w:val="00886DF4"/>
    <w:rPr>
      <w:rFonts w:ascii="Arial" w:hAnsi="Arial"/>
      <w:sz w:val="22"/>
    </w:rPr>
  </w:style>
  <w:style w:type="paragraph" w:styleId="Podpise-mailu">
    <w:name w:val="E-mail Signature"/>
    <w:basedOn w:val="Normln"/>
    <w:link w:val="Podpise-mailuChar"/>
    <w:uiPriority w:val="99"/>
    <w:semiHidden/>
    <w:unhideWhenUsed/>
    <w:rsid w:val="00886DF4"/>
  </w:style>
  <w:style w:type="character" w:customStyle="1" w:styleId="Podpise-mailuChar">
    <w:name w:val="Podpis e-mailu Char"/>
    <w:basedOn w:val="Standardnpsmoodstavce"/>
    <w:link w:val="Podpise-mailu"/>
    <w:uiPriority w:val="99"/>
    <w:semiHidden/>
    <w:rsid w:val="00886DF4"/>
    <w:rPr>
      <w:rFonts w:ascii="Arial" w:hAnsi="Arial"/>
      <w:sz w:val="2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86DF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886DF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okraovnseznamu">
    <w:name w:val="List Continue"/>
    <w:basedOn w:val="Normln"/>
    <w:uiPriority w:val="99"/>
    <w:semiHidden/>
    <w:unhideWhenUsed/>
    <w:rsid w:val="00886DF4"/>
    <w:pPr>
      <w:spacing w:after="120"/>
      <w:ind w:left="283"/>
      <w:contextualSpacing/>
    </w:pPr>
  </w:style>
  <w:style w:type="paragraph" w:styleId="Pokraovnseznamu2">
    <w:name w:val="List Continue 2"/>
    <w:basedOn w:val="Normln"/>
    <w:uiPriority w:val="99"/>
    <w:semiHidden/>
    <w:unhideWhenUsed/>
    <w:rsid w:val="00886DF4"/>
    <w:pPr>
      <w:spacing w:after="120"/>
      <w:ind w:left="566"/>
      <w:contextualSpacing/>
    </w:pPr>
  </w:style>
  <w:style w:type="paragraph" w:styleId="Pokraovnseznamu3">
    <w:name w:val="List Continue 3"/>
    <w:basedOn w:val="Normln"/>
    <w:uiPriority w:val="99"/>
    <w:semiHidden/>
    <w:unhideWhenUsed/>
    <w:rsid w:val="00886DF4"/>
    <w:pPr>
      <w:spacing w:after="120"/>
      <w:ind w:left="849"/>
      <w:contextualSpacing/>
    </w:pPr>
  </w:style>
  <w:style w:type="paragraph" w:styleId="Pokraovnseznamu4">
    <w:name w:val="List Continue 4"/>
    <w:basedOn w:val="Normln"/>
    <w:uiPriority w:val="99"/>
    <w:semiHidden/>
    <w:unhideWhenUsed/>
    <w:rsid w:val="00886DF4"/>
    <w:pPr>
      <w:spacing w:after="120"/>
      <w:ind w:left="1132"/>
      <w:contextualSpacing/>
    </w:pPr>
  </w:style>
  <w:style w:type="paragraph" w:styleId="Pokraovnseznamu5">
    <w:name w:val="List Continue 5"/>
    <w:basedOn w:val="Normln"/>
    <w:uiPriority w:val="99"/>
    <w:semiHidden/>
    <w:unhideWhenUsed/>
    <w:rsid w:val="00886DF4"/>
    <w:pPr>
      <w:spacing w:after="120"/>
      <w:ind w:left="1415"/>
      <w:contextualSpacing/>
    </w:pPr>
  </w:style>
  <w:style w:type="paragraph" w:styleId="Prosttext">
    <w:name w:val="Plain Text"/>
    <w:basedOn w:val="Normln"/>
    <w:link w:val="ProsttextChar"/>
    <w:uiPriority w:val="99"/>
    <w:semiHidden/>
    <w:unhideWhenUsed/>
    <w:rsid w:val="00886DF4"/>
    <w:rPr>
      <w:rFonts w:ascii="Consolas" w:hAnsi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886DF4"/>
    <w:rPr>
      <w:rFonts w:ascii="Consolas" w:hAnsi="Consolas"/>
      <w:sz w:val="21"/>
      <w:szCs w:val="21"/>
    </w:rPr>
  </w:style>
  <w:style w:type="paragraph" w:styleId="Rejstk2">
    <w:name w:val="index 2"/>
    <w:basedOn w:val="Normln"/>
    <w:next w:val="Normln"/>
    <w:uiPriority w:val="99"/>
    <w:semiHidden/>
    <w:unhideWhenUsed/>
    <w:rsid w:val="00886DF4"/>
    <w:pPr>
      <w:ind w:left="440" w:hanging="220"/>
    </w:pPr>
  </w:style>
  <w:style w:type="paragraph" w:styleId="Rejstk3">
    <w:name w:val="index 3"/>
    <w:basedOn w:val="Normln"/>
    <w:next w:val="Normln"/>
    <w:uiPriority w:val="99"/>
    <w:semiHidden/>
    <w:unhideWhenUsed/>
    <w:rsid w:val="00886DF4"/>
    <w:pPr>
      <w:ind w:left="660" w:hanging="220"/>
    </w:pPr>
  </w:style>
  <w:style w:type="paragraph" w:styleId="Rejstk4">
    <w:name w:val="index 4"/>
    <w:basedOn w:val="Normln"/>
    <w:next w:val="Normln"/>
    <w:uiPriority w:val="99"/>
    <w:semiHidden/>
    <w:unhideWhenUsed/>
    <w:rsid w:val="00886DF4"/>
    <w:pPr>
      <w:ind w:left="880" w:hanging="220"/>
    </w:pPr>
  </w:style>
  <w:style w:type="paragraph" w:styleId="Rejstk5">
    <w:name w:val="index 5"/>
    <w:basedOn w:val="Normln"/>
    <w:next w:val="Normln"/>
    <w:uiPriority w:val="99"/>
    <w:semiHidden/>
    <w:unhideWhenUsed/>
    <w:rsid w:val="00886DF4"/>
    <w:pPr>
      <w:ind w:left="1100" w:hanging="220"/>
    </w:pPr>
  </w:style>
  <w:style w:type="paragraph" w:styleId="Rejstk6">
    <w:name w:val="index 6"/>
    <w:basedOn w:val="Normln"/>
    <w:next w:val="Normln"/>
    <w:uiPriority w:val="99"/>
    <w:semiHidden/>
    <w:unhideWhenUsed/>
    <w:rsid w:val="00886DF4"/>
    <w:pPr>
      <w:ind w:left="1320" w:hanging="220"/>
    </w:pPr>
  </w:style>
  <w:style w:type="paragraph" w:styleId="Rejstk7">
    <w:name w:val="index 7"/>
    <w:basedOn w:val="Normln"/>
    <w:next w:val="Normln"/>
    <w:uiPriority w:val="99"/>
    <w:semiHidden/>
    <w:unhideWhenUsed/>
    <w:rsid w:val="00886DF4"/>
    <w:pPr>
      <w:ind w:left="1540" w:hanging="220"/>
    </w:pPr>
  </w:style>
  <w:style w:type="paragraph" w:styleId="Rejstk8">
    <w:name w:val="index 8"/>
    <w:basedOn w:val="Normln"/>
    <w:next w:val="Normln"/>
    <w:uiPriority w:val="99"/>
    <w:semiHidden/>
    <w:unhideWhenUsed/>
    <w:rsid w:val="00886DF4"/>
    <w:pPr>
      <w:ind w:left="1760" w:hanging="220"/>
    </w:pPr>
  </w:style>
  <w:style w:type="paragraph" w:styleId="Rejstk9">
    <w:name w:val="index 9"/>
    <w:basedOn w:val="Normln"/>
    <w:next w:val="Normln"/>
    <w:uiPriority w:val="99"/>
    <w:semiHidden/>
    <w:unhideWhenUsed/>
    <w:rsid w:val="00886DF4"/>
    <w:pPr>
      <w:ind w:left="1980" w:hanging="220"/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886DF4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886DF4"/>
    <w:rPr>
      <w:rFonts w:ascii="Tahoma" w:hAnsi="Tahoma" w:cs="Tahoma"/>
      <w:sz w:val="16"/>
      <w:szCs w:val="16"/>
    </w:rPr>
  </w:style>
  <w:style w:type="paragraph" w:styleId="Seznam">
    <w:name w:val="List"/>
    <w:basedOn w:val="Normln"/>
    <w:uiPriority w:val="99"/>
    <w:semiHidden/>
    <w:unhideWhenUsed/>
    <w:rsid w:val="00886DF4"/>
    <w:pPr>
      <w:ind w:left="283" w:hanging="283"/>
      <w:contextualSpacing/>
    </w:pPr>
  </w:style>
  <w:style w:type="paragraph" w:styleId="Seznam2">
    <w:name w:val="List 2"/>
    <w:basedOn w:val="Normln"/>
    <w:uiPriority w:val="99"/>
    <w:semiHidden/>
    <w:unhideWhenUsed/>
    <w:rsid w:val="00886DF4"/>
    <w:pPr>
      <w:ind w:left="566" w:hanging="283"/>
      <w:contextualSpacing/>
    </w:pPr>
  </w:style>
  <w:style w:type="paragraph" w:styleId="Seznam3">
    <w:name w:val="List 3"/>
    <w:basedOn w:val="Normln"/>
    <w:uiPriority w:val="99"/>
    <w:semiHidden/>
    <w:unhideWhenUsed/>
    <w:rsid w:val="00886DF4"/>
    <w:pPr>
      <w:ind w:left="849" w:hanging="283"/>
      <w:contextualSpacing/>
    </w:pPr>
  </w:style>
  <w:style w:type="paragraph" w:styleId="Seznam4">
    <w:name w:val="List 4"/>
    <w:basedOn w:val="Normln"/>
    <w:uiPriority w:val="99"/>
    <w:semiHidden/>
    <w:unhideWhenUsed/>
    <w:rsid w:val="00886DF4"/>
    <w:pPr>
      <w:ind w:left="1132" w:hanging="283"/>
      <w:contextualSpacing/>
    </w:pPr>
  </w:style>
  <w:style w:type="paragraph" w:styleId="Seznam5">
    <w:name w:val="List 5"/>
    <w:basedOn w:val="Normln"/>
    <w:uiPriority w:val="99"/>
    <w:semiHidden/>
    <w:unhideWhenUsed/>
    <w:rsid w:val="00886DF4"/>
    <w:pPr>
      <w:ind w:left="1415" w:hanging="283"/>
      <w:contextualSpacing/>
    </w:pPr>
  </w:style>
  <w:style w:type="paragraph" w:styleId="Seznamcitac">
    <w:name w:val="table of authorities"/>
    <w:basedOn w:val="Normln"/>
    <w:next w:val="Normln"/>
    <w:uiPriority w:val="99"/>
    <w:semiHidden/>
    <w:unhideWhenUsed/>
    <w:rsid w:val="00886DF4"/>
    <w:pPr>
      <w:ind w:left="220" w:hanging="220"/>
    </w:pPr>
  </w:style>
  <w:style w:type="paragraph" w:styleId="Seznamobrzk">
    <w:name w:val="table of figures"/>
    <w:basedOn w:val="Normln"/>
    <w:next w:val="Normln"/>
    <w:uiPriority w:val="99"/>
    <w:semiHidden/>
    <w:unhideWhenUsed/>
    <w:rsid w:val="00886DF4"/>
  </w:style>
  <w:style w:type="paragraph" w:styleId="Seznamsodrkami">
    <w:name w:val="List Bullet"/>
    <w:basedOn w:val="Normln"/>
    <w:uiPriority w:val="99"/>
    <w:semiHidden/>
    <w:unhideWhenUsed/>
    <w:rsid w:val="00886DF4"/>
    <w:pPr>
      <w:numPr>
        <w:numId w:val="17"/>
      </w:numPr>
      <w:contextualSpacing/>
    </w:pPr>
  </w:style>
  <w:style w:type="paragraph" w:styleId="Seznamsodrkami2">
    <w:name w:val="List Bullet 2"/>
    <w:basedOn w:val="Normln"/>
    <w:uiPriority w:val="99"/>
    <w:semiHidden/>
    <w:unhideWhenUsed/>
    <w:rsid w:val="00886DF4"/>
    <w:pPr>
      <w:numPr>
        <w:numId w:val="18"/>
      </w:numPr>
      <w:contextualSpacing/>
    </w:pPr>
  </w:style>
  <w:style w:type="paragraph" w:styleId="Seznamsodrkami3">
    <w:name w:val="List Bullet 3"/>
    <w:basedOn w:val="Normln"/>
    <w:uiPriority w:val="99"/>
    <w:semiHidden/>
    <w:unhideWhenUsed/>
    <w:rsid w:val="00886DF4"/>
    <w:pPr>
      <w:numPr>
        <w:numId w:val="19"/>
      </w:numPr>
      <w:contextualSpacing/>
    </w:pPr>
  </w:style>
  <w:style w:type="paragraph" w:styleId="Seznamsodrkami4">
    <w:name w:val="List Bullet 4"/>
    <w:basedOn w:val="Normln"/>
    <w:uiPriority w:val="99"/>
    <w:semiHidden/>
    <w:unhideWhenUsed/>
    <w:rsid w:val="00886DF4"/>
    <w:pPr>
      <w:numPr>
        <w:numId w:val="20"/>
      </w:numPr>
      <w:contextualSpacing/>
    </w:pPr>
  </w:style>
  <w:style w:type="paragraph" w:styleId="Seznamsodrkami5">
    <w:name w:val="List Bullet 5"/>
    <w:basedOn w:val="Normln"/>
    <w:uiPriority w:val="99"/>
    <w:semiHidden/>
    <w:unhideWhenUsed/>
    <w:rsid w:val="00886DF4"/>
    <w:pPr>
      <w:numPr>
        <w:numId w:val="21"/>
      </w:numPr>
      <w:contextualSpacing/>
    </w:pPr>
  </w:style>
  <w:style w:type="paragraph" w:styleId="Textmakra">
    <w:name w:val="macro"/>
    <w:link w:val="TextmakraChar"/>
    <w:uiPriority w:val="99"/>
    <w:semiHidden/>
    <w:unhideWhenUsed/>
    <w:rsid w:val="00886DF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</w:rPr>
  </w:style>
  <w:style w:type="character" w:customStyle="1" w:styleId="TextmakraChar">
    <w:name w:val="Text makra Char"/>
    <w:basedOn w:val="Standardnpsmoodstavce"/>
    <w:link w:val="Textmakra"/>
    <w:uiPriority w:val="99"/>
    <w:semiHidden/>
    <w:rsid w:val="00886DF4"/>
    <w:rPr>
      <w:rFonts w:ascii="Consolas" w:hAnsi="Consolas"/>
    </w:rPr>
  </w:style>
  <w:style w:type="paragraph" w:styleId="Textvbloku">
    <w:name w:val="Block Text"/>
    <w:basedOn w:val="Normln"/>
    <w:uiPriority w:val="99"/>
    <w:semiHidden/>
    <w:unhideWhenUsed/>
    <w:rsid w:val="00886DF4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886DF4"/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886DF4"/>
    <w:rPr>
      <w:rFonts w:ascii="Arial" w:hAnsi="Arial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86DF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86DF4"/>
    <w:rPr>
      <w:rFonts w:ascii="Arial" w:hAnsi="Arial"/>
      <w:b/>
      <w:bCs/>
      <w:i/>
      <w:iCs/>
      <w:color w:val="4F81BD" w:themeColor="accent1"/>
      <w:sz w:val="22"/>
    </w:rPr>
  </w:style>
  <w:style w:type="paragraph" w:styleId="Zhlavzprvy">
    <w:name w:val="Message Header"/>
    <w:basedOn w:val="Normln"/>
    <w:link w:val="ZhlavzprvyChar"/>
    <w:uiPriority w:val="99"/>
    <w:semiHidden/>
    <w:unhideWhenUsed/>
    <w:rsid w:val="00886DF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ZhlavzprvyChar">
    <w:name w:val="Záhlaví zprávy Char"/>
    <w:basedOn w:val="Standardnpsmoodstavce"/>
    <w:link w:val="Zhlavzprvy"/>
    <w:uiPriority w:val="99"/>
    <w:semiHidden/>
    <w:rsid w:val="00886DF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886DF4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886DF4"/>
    <w:rPr>
      <w:rFonts w:ascii="Arial" w:hAnsi="Arial"/>
      <w:sz w:val="22"/>
    </w:rPr>
  </w:style>
  <w:style w:type="paragraph" w:styleId="Zkladntext-prvnodsazen">
    <w:name w:val="Body Text First Indent"/>
    <w:basedOn w:val="Zkladntext"/>
    <w:link w:val="Zkladntext-prvnodsazenChar"/>
    <w:uiPriority w:val="99"/>
    <w:semiHidden/>
    <w:unhideWhenUsed/>
    <w:rsid w:val="00886DF4"/>
    <w:pPr>
      <w:spacing w:after="0"/>
      <w:ind w:firstLine="360"/>
    </w:pPr>
  </w:style>
  <w:style w:type="character" w:customStyle="1" w:styleId="Zkladntext-prvnodsazenChar">
    <w:name w:val="Základní text - první odsazený Char"/>
    <w:basedOn w:val="ZkladntextChar"/>
    <w:link w:val="Zkladntext-prvnodsazen"/>
    <w:uiPriority w:val="99"/>
    <w:semiHidden/>
    <w:rsid w:val="00886DF4"/>
    <w:rPr>
      <w:rFonts w:ascii="Arial" w:hAnsi="Arial"/>
      <w:sz w:val="22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886DF4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886DF4"/>
    <w:rPr>
      <w:rFonts w:ascii="Arial" w:hAnsi="Arial"/>
      <w:sz w:val="22"/>
    </w:rPr>
  </w:style>
  <w:style w:type="paragraph" w:styleId="Zkladntext-prvnodsazen2">
    <w:name w:val="Body Text First Indent 2"/>
    <w:basedOn w:val="Zkladntextodsazen"/>
    <w:link w:val="Zkladntext-prvnodsazen2Char"/>
    <w:uiPriority w:val="99"/>
    <w:semiHidden/>
    <w:unhideWhenUsed/>
    <w:rsid w:val="00886DF4"/>
    <w:pPr>
      <w:spacing w:after="0"/>
      <w:ind w:left="360" w:firstLine="360"/>
    </w:pPr>
  </w:style>
  <w:style w:type="character" w:customStyle="1" w:styleId="Zkladntext-prvnodsazen2Char">
    <w:name w:val="Základní text - první odsazený 2 Char"/>
    <w:basedOn w:val="ZkladntextodsazenChar"/>
    <w:link w:val="Zkladntext-prvnodsazen2"/>
    <w:uiPriority w:val="99"/>
    <w:semiHidden/>
    <w:rsid w:val="00886DF4"/>
    <w:rPr>
      <w:rFonts w:ascii="Arial" w:hAnsi="Arial"/>
      <w:sz w:val="22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886DF4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886DF4"/>
    <w:rPr>
      <w:rFonts w:ascii="Arial" w:hAnsi="Arial"/>
      <w:sz w:val="22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886DF4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886DF4"/>
    <w:rPr>
      <w:rFonts w:ascii="Arial" w:hAnsi="Arial"/>
      <w:sz w:val="16"/>
      <w:szCs w:val="16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886DF4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semiHidden/>
    <w:rsid w:val="00886DF4"/>
    <w:rPr>
      <w:rFonts w:ascii="Arial" w:hAnsi="Arial"/>
      <w:sz w:val="22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886DF4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886DF4"/>
    <w:rPr>
      <w:rFonts w:ascii="Arial" w:hAnsi="Arial"/>
      <w:sz w:val="16"/>
      <w:szCs w:val="16"/>
    </w:rPr>
  </w:style>
  <w:style w:type="paragraph" w:styleId="Zvr">
    <w:name w:val="Closing"/>
    <w:basedOn w:val="Normln"/>
    <w:link w:val="ZvrChar"/>
    <w:uiPriority w:val="99"/>
    <w:semiHidden/>
    <w:unhideWhenUsed/>
    <w:rsid w:val="00886DF4"/>
    <w:pPr>
      <w:ind w:left="4252"/>
    </w:pPr>
  </w:style>
  <w:style w:type="character" w:customStyle="1" w:styleId="ZvrChar">
    <w:name w:val="Závěr Char"/>
    <w:basedOn w:val="Standardnpsmoodstavce"/>
    <w:link w:val="Zvr"/>
    <w:uiPriority w:val="99"/>
    <w:semiHidden/>
    <w:rsid w:val="00886DF4"/>
    <w:rPr>
      <w:rFonts w:ascii="Arial" w:hAnsi="Arial"/>
      <w:sz w:val="22"/>
    </w:rPr>
  </w:style>
  <w:style w:type="paragraph" w:styleId="Zptenadresanaoblku">
    <w:name w:val="envelope return"/>
    <w:basedOn w:val="Normln"/>
    <w:uiPriority w:val="99"/>
    <w:semiHidden/>
    <w:unhideWhenUsed/>
    <w:rsid w:val="00886DF4"/>
    <w:rPr>
      <w:rFonts w:asciiTheme="majorHAnsi" w:eastAsiaTheme="majorEastAsia" w:hAnsiTheme="majorHAnsi" w:cstheme="majorBidi"/>
      <w:sz w:val="20"/>
    </w:rPr>
  </w:style>
  <w:style w:type="numbering" w:styleId="111111">
    <w:name w:val="Outline List 2"/>
    <w:basedOn w:val="Bezseznamu"/>
    <w:uiPriority w:val="99"/>
    <w:semiHidden/>
    <w:unhideWhenUsed/>
    <w:rsid w:val="003224FE"/>
    <w:pPr>
      <w:numPr>
        <w:numId w:val="22"/>
      </w:numPr>
    </w:pPr>
  </w:style>
  <w:style w:type="paragraph" w:customStyle="1" w:styleId="Textpechodka">
    <w:name w:val="Text přechodka"/>
    <w:basedOn w:val="Normln"/>
    <w:qFormat/>
    <w:rsid w:val="00A9335C"/>
    <w:pPr>
      <w:numPr>
        <w:ilvl w:val="2"/>
        <w:numId w:val="23"/>
      </w:numPr>
    </w:pPr>
  </w:style>
  <w:style w:type="paragraph" w:customStyle="1" w:styleId="Textpechodkapsmene">
    <w:name w:val="Text přechodka písmene"/>
    <w:basedOn w:val="Normln"/>
    <w:qFormat/>
    <w:rsid w:val="00A9335C"/>
    <w:pPr>
      <w:numPr>
        <w:ilvl w:val="3"/>
        <w:numId w:val="23"/>
      </w:numPr>
    </w:pPr>
  </w:style>
  <w:style w:type="paragraph" w:customStyle="1" w:styleId="PZTextodstavce">
    <w:name w:val="PZ Text odstavce"/>
    <w:basedOn w:val="Textodstavce"/>
    <w:qFormat/>
    <w:rsid w:val="00094A77"/>
    <w:pPr>
      <w:numPr>
        <w:ilvl w:val="0"/>
        <w:numId w:val="0"/>
      </w:numPr>
      <w:tabs>
        <w:tab w:val="left" w:pos="782"/>
      </w:tabs>
      <w:ind w:firstLine="425"/>
    </w:pPr>
  </w:style>
  <w:style w:type="paragraph" w:customStyle="1" w:styleId="PZTextpsmene">
    <w:name w:val="PZ Text písmene"/>
    <w:basedOn w:val="Textpsmene"/>
    <w:qFormat/>
    <w:rsid w:val="00094A77"/>
    <w:pPr>
      <w:numPr>
        <w:ilvl w:val="0"/>
        <w:numId w:val="0"/>
      </w:numPr>
      <w:ind w:left="425" w:hanging="425"/>
    </w:pPr>
  </w:style>
  <w:style w:type="paragraph" w:customStyle="1" w:styleId="PZTextbodu">
    <w:name w:val="PZ Text bodu"/>
    <w:basedOn w:val="Textbodu"/>
    <w:qFormat/>
    <w:rsid w:val="0012081A"/>
    <w:pPr>
      <w:numPr>
        <w:ilvl w:val="0"/>
        <w:numId w:val="0"/>
      </w:numPr>
      <w:tabs>
        <w:tab w:val="left" w:pos="851"/>
      </w:tabs>
      <w:ind w:left="850" w:hanging="425"/>
    </w:pPr>
  </w:style>
  <w:style w:type="paragraph" w:customStyle="1" w:styleId="Nzevpedpisu">
    <w:name w:val="Název předpisu"/>
    <w:basedOn w:val="Normln"/>
    <w:qFormat/>
    <w:rsid w:val="008B169E"/>
    <w:pPr>
      <w:keepNext/>
      <w:spacing w:after="240"/>
      <w:jc w:val="center"/>
    </w:pPr>
    <w:rPr>
      <w:b/>
      <w:caps/>
      <w:sz w:val="28"/>
    </w:rPr>
  </w:style>
  <w:style w:type="paragraph" w:customStyle="1" w:styleId="Uvozovacvta">
    <w:name w:val="Uvozovací věta"/>
    <w:basedOn w:val="Normln"/>
    <w:qFormat/>
    <w:rsid w:val="008B169E"/>
    <w:pPr>
      <w:keepNext/>
      <w:spacing w:before="240" w:after="240"/>
      <w:jc w:val="center"/>
    </w:pPr>
    <w:rPr>
      <w:i/>
    </w:rPr>
  </w:style>
  <w:style w:type="paragraph" w:customStyle="1" w:styleId="Odkaznaprovdnustanoven">
    <w:name w:val="Odkaz na prováděné ustanovení"/>
    <w:basedOn w:val="Normln"/>
    <w:qFormat/>
    <w:rsid w:val="00E4056E"/>
    <w:pPr>
      <w:keepNext/>
      <w:jc w:val="center"/>
    </w:pPr>
    <w:rPr>
      <w:i/>
    </w:rPr>
  </w:style>
  <w:style w:type="character" w:customStyle="1" w:styleId="ZhlavChar">
    <w:name w:val="Záhlaví Char"/>
    <w:basedOn w:val="Standardnpsmoodstavce"/>
    <w:link w:val="Zhlav"/>
    <w:rsid w:val="00364A0D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2E8131E9-D382-488E-8BC4-BF939C266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626</Words>
  <Characters>3700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Šablona pro zápis návrhů zákonů</vt:lpstr>
      <vt:lpstr>Šablona pro zápis návrhů zákonů</vt:lpstr>
    </vt:vector>
  </TitlesOfParts>
  <Manager>Petr Pilař</Manager>
  <Company>Kancelář Senátu PČR</Company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Šablona pro zápis návrhů zákonů</dc:title>
  <dc:subject>LN_Zákon verze 2.1</dc:subject>
  <dc:creator>Radim Bohac</dc:creator>
  <cp:keywords>šablona LN_Zákon legislativní pomůcka zákon</cp:keywords>
  <dc:description>Šablona verze 2.1, vytvořená v prosinci 2002</dc:description>
  <cp:lastModifiedBy>Anna Matouskova</cp:lastModifiedBy>
  <cp:revision>5</cp:revision>
  <dcterms:created xsi:type="dcterms:W3CDTF">2021-05-24T06:11:00Z</dcterms:created>
  <dcterms:modified xsi:type="dcterms:W3CDTF">2021-06-15T11:48:00Z</dcterms:modified>
  <cp:category>šablona</cp:category>
</cp:coreProperties>
</file>