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CD" w:rsidRPr="001C796E" w:rsidRDefault="00E03CCD" w:rsidP="00E03CCD">
      <w:pPr>
        <w:pStyle w:val="Nzevpedpisu"/>
      </w:pPr>
      <w:r w:rsidRPr="001C796E">
        <w:t>STATUT PRÁVNICKÉ FAKULTY UNIVERZITY KARLOVY</w:t>
      </w:r>
    </w:p>
    <w:p w:rsidR="00E03CCD" w:rsidRPr="0074161C" w:rsidRDefault="00E03CCD" w:rsidP="00E03CCD">
      <w:pPr>
        <w:pStyle w:val="Uvozovacvta"/>
      </w:pPr>
      <w:r w:rsidRPr="0074161C">
        <w:t xml:space="preserve">Akademický senát Právnické fakulty Univerzity Karlovy se podle § 27 odst. 1 písm. b) a § 33 odst. 2 písm. a) </w:t>
      </w:r>
      <w:r w:rsidRPr="00C908FC">
        <w:t>zákona č. 111/ 1998 Sb., o</w:t>
      </w:r>
      <w:r>
        <w:t> </w:t>
      </w:r>
      <w:r w:rsidRPr="00C908FC">
        <w:t>vysokých školách a o změně a doplnění dalších zákonů</w:t>
      </w:r>
      <w:r w:rsidR="00194178">
        <w:t xml:space="preserve"> (zákon o vysokých školách)</w:t>
      </w:r>
      <w:r w:rsidRPr="00C908FC">
        <w:t>, ve znění pozdějších předpisů</w:t>
      </w:r>
      <w:r w:rsidR="00EC3621">
        <w:t xml:space="preserve">, </w:t>
      </w:r>
      <w:r w:rsidRPr="0074161C">
        <w:t xml:space="preserve">usnesl na tomto Statutu jako jejím vnitřním předpisu: </w:t>
      </w:r>
    </w:p>
    <w:p w:rsidR="00E03CCD" w:rsidRDefault="00E03CCD" w:rsidP="00E03CCD">
      <w:pPr>
        <w:pStyle w:val="ST"/>
      </w:pPr>
      <w:r>
        <w:t xml:space="preserve">Část </w:t>
      </w:r>
      <w:fldSimple w:instr=" SEQ Část \* Roman \* MERGEFORMAT ">
        <w:r w:rsidR="00490428">
          <w:rPr>
            <w:noProof/>
          </w:rPr>
          <w:t>I</w:t>
        </w:r>
      </w:fldSimple>
    </w:p>
    <w:p w:rsidR="00E03CCD" w:rsidRDefault="00E03CCD" w:rsidP="00E03CCD">
      <w:pPr>
        <w:pStyle w:val="NADPISSTI"/>
      </w:pPr>
      <w:r>
        <w:t>Úvodní ustanovení</w:t>
      </w:r>
    </w:p>
    <w:p w:rsidR="0094079A" w:rsidRDefault="0094079A" w:rsidP="0094079A">
      <w:pPr>
        <w:pStyle w:val="lnek"/>
      </w:pPr>
      <w:r>
        <w:t xml:space="preserve">Čl. </w:t>
      </w:r>
      <w:fldSimple w:instr=" SEQ Čl. \* Arabic \* MERGEFORMAT ">
        <w:r w:rsidR="00490428">
          <w:rPr>
            <w:noProof/>
          </w:rPr>
          <w:t>1</w:t>
        </w:r>
      </w:fldSimple>
    </w:p>
    <w:p w:rsidR="0094079A" w:rsidRDefault="0094079A" w:rsidP="0094079A">
      <w:pPr>
        <w:pStyle w:val="Nadpislnku"/>
      </w:pPr>
      <w:r>
        <w:t>Základní ustanovení</w:t>
      </w:r>
    </w:p>
    <w:p w:rsidR="00FC3044" w:rsidRDefault="00E03CCD" w:rsidP="00FC3044">
      <w:pPr>
        <w:pStyle w:val="Textodstavce"/>
        <w:tabs>
          <w:tab w:val="left" w:pos="5954"/>
        </w:tabs>
      </w:pPr>
      <w:r w:rsidRPr="0094079A">
        <w:rPr>
          <w:szCs w:val="24"/>
        </w:rPr>
        <w:t>Právnická fakulta (dále jen „fakulta“) je základní součástí Univerzity Karlovy</w:t>
      </w:r>
      <w:r w:rsidR="00CE64A4">
        <w:rPr>
          <w:szCs w:val="24"/>
        </w:rPr>
        <w:t xml:space="preserve"> (dále jen „univerzita“)</w:t>
      </w:r>
      <w:r w:rsidRPr="0094079A">
        <w:rPr>
          <w:szCs w:val="24"/>
        </w:rPr>
        <w:t xml:space="preserve">. </w:t>
      </w:r>
    </w:p>
    <w:p w:rsidR="0094079A" w:rsidRPr="0094079A" w:rsidRDefault="0094079A" w:rsidP="00E03CCD">
      <w:pPr>
        <w:pStyle w:val="Textodstavce"/>
      </w:pPr>
      <w:r w:rsidRPr="009670E8">
        <w:rPr>
          <w:szCs w:val="24"/>
        </w:rPr>
        <w:t xml:space="preserve">V právních vztazích, v nichž fakulta vystupuje jménem </w:t>
      </w:r>
      <w:r w:rsidR="00CE64A4">
        <w:rPr>
          <w:szCs w:val="24"/>
        </w:rPr>
        <w:t>u</w:t>
      </w:r>
      <w:r w:rsidRPr="009670E8">
        <w:rPr>
          <w:szCs w:val="24"/>
        </w:rPr>
        <w:t>niverzity, se užívá názvu</w:t>
      </w:r>
      <w:r w:rsidR="006E7368">
        <w:rPr>
          <w:szCs w:val="24"/>
        </w:rPr>
        <w:t xml:space="preserve"> </w:t>
      </w:r>
      <w:r w:rsidRPr="009670E8">
        <w:rPr>
          <w:szCs w:val="24"/>
        </w:rPr>
        <w:t>„Univerzita Karlova</w:t>
      </w:r>
      <w:r>
        <w:rPr>
          <w:szCs w:val="24"/>
        </w:rPr>
        <w:t xml:space="preserve">, Právnická fakulta“ nebo </w:t>
      </w:r>
      <w:r w:rsidRPr="009670E8">
        <w:rPr>
          <w:szCs w:val="24"/>
        </w:rPr>
        <w:t>latinsky „Universitas Carolina, Facultas iuridica</w:t>
      </w:r>
      <w:r>
        <w:rPr>
          <w:szCs w:val="24"/>
        </w:rPr>
        <w:t xml:space="preserve">“. V jiných </w:t>
      </w:r>
      <w:r w:rsidRPr="009670E8">
        <w:rPr>
          <w:szCs w:val="24"/>
        </w:rPr>
        <w:t>vztazích lze užívat označení „Právnická fakulta Univerzity Ka</w:t>
      </w:r>
      <w:r>
        <w:rPr>
          <w:szCs w:val="24"/>
        </w:rPr>
        <w:t xml:space="preserve">rlovy“ nebo latinsky „Facultas </w:t>
      </w:r>
      <w:r w:rsidRPr="009670E8">
        <w:rPr>
          <w:szCs w:val="24"/>
        </w:rPr>
        <w:t>iuridica Universitatis Carolinae“.</w:t>
      </w:r>
    </w:p>
    <w:p w:rsidR="00E03CCD" w:rsidRPr="0094079A" w:rsidRDefault="0094079A" w:rsidP="00E03CCD">
      <w:pPr>
        <w:pStyle w:val="Textodstavce"/>
        <w:rPr>
          <w:szCs w:val="24"/>
        </w:rPr>
      </w:pPr>
      <w:r w:rsidRPr="0094079A">
        <w:rPr>
          <w:szCs w:val="24"/>
        </w:rPr>
        <w:t>Sídlo fakulty je v Praze 1, nám. Curieových 7/901.</w:t>
      </w:r>
    </w:p>
    <w:p w:rsidR="0094079A" w:rsidRDefault="0094079A" w:rsidP="0094079A">
      <w:pPr>
        <w:pStyle w:val="lnek"/>
      </w:pPr>
      <w:r>
        <w:t xml:space="preserve">Čl. </w:t>
      </w:r>
      <w:fldSimple w:instr=" SEQ Čl. \* Arabic \* MERGEFORMAT ">
        <w:r w:rsidR="00490428">
          <w:rPr>
            <w:noProof/>
          </w:rPr>
          <w:t>2</w:t>
        </w:r>
      </w:fldSimple>
    </w:p>
    <w:p w:rsidR="0094079A" w:rsidRDefault="0094079A" w:rsidP="0094079A">
      <w:pPr>
        <w:pStyle w:val="Nadpislnku"/>
      </w:pPr>
      <w:r>
        <w:t>Vztah fakulty k univerzitě</w:t>
      </w:r>
    </w:p>
    <w:p w:rsidR="00E03CCD" w:rsidRDefault="00E03CCD" w:rsidP="0094079A">
      <w:pPr>
        <w:pStyle w:val="Textodstavce"/>
      </w:pPr>
      <w:r w:rsidRPr="009670E8">
        <w:t>Vztahy fakulty k univerzitě jsou upraveny zákonem</w:t>
      </w:r>
      <w:r>
        <w:t xml:space="preserve"> o vysokých školách</w:t>
      </w:r>
      <w:r w:rsidRPr="009670E8">
        <w:t>, vnitřními předpisy univerzity</w:t>
      </w:r>
      <w:r>
        <w:t xml:space="preserve"> </w:t>
      </w:r>
      <w:r w:rsidRPr="009670E8">
        <w:t xml:space="preserve">a vnitřními předpisy fakulty. </w:t>
      </w:r>
    </w:p>
    <w:p w:rsidR="00E03CCD" w:rsidRPr="009670E8" w:rsidRDefault="00E03CCD" w:rsidP="0094079A">
      <w:pPr>
        <w:pStyle w:val="Textodstavce"/>
      </w:pPr>
      <w:r w:rsidRPr="009670E8">
        <w:t xml:space="preserve">V rozsahu </w:t>
      </w:r>
      <w:r>
        <w:t>stanoveném</w:t>
      </w:r>
      <w:r w:rsidRPr="009670E8">
        <w:t xml:space="preserve"> zákonem </w:t>
      </w:r>
      <w:r>
        <w:t xml:space="preserve">o vysokých školách </w:t>
      </w:r>
      <w:r w:rsidRPr="009670E8">
        <w:t>jednají</w:t>
      </w:r>
      <w:r w:rsidR="001A1050">
        <w:t xml:space="preserve"> </w:t>
      </w:r>
      <w:r w:rsidRPr="009670E8">
        <w:t>nebo</w:t>
      </w:r>
      <w:r w:rsidR="001A1050">
        <w:t xml:space="preserve"> </w:t>
      </w:r>
      <w:r w:rsidRPr="009670E8">
        <w:t>rozhodují</w:t>
      </w:r>
      <w:r w:rsidR="001A1050">
        <w:t xml:space="preserve"> </w:t>
      </w:r>
      <w:r w:rsidRPr="009670E8">
        <w:t>orgány</w:t>
      </w:r>
      <w:r w:rsidR="001A1050">
        <w:t xml:space="preserve"> </w:t>
      </w:r>
      <w:r w:rsidRPr="009670E8">
        <w:t>fakulty</w:t>
      </w:r>
      <w:r w:rsidR="001A1050">
        <w:t xml:space="preserve"> </w:t>
      </w:r>
      <w:r>
        <w:t>za</w:t>
      </w:r>
      <w:r w:rsidR="001A1050">
        <w:t xml:space="preserve"> </w:t>
      </w:r>
      <w:r w:rsidRPr="009670E8">
        <w:t>univerzit</w:t>
      </w:r>
      <w:r>
        <w:t>u</w:t>
      </w:r>
      <w:r w:rsidRPr="009670E8">
        <w:t xml:space="preserve"> v těchto věcech týkajících se fakulty: </w:t>
      </w:r>
    </w:p>
    <w:p w:rsidR="00E03CCD" w:rsidRPr="0037750D" w:rsidRDefault="00E03CCD" w:rsidP="00E03CCD">
      <w:pPr>
        <w:rPr>
          <w:szCs w:val="24"/>
        </w:rPr>
      </w:pPr>
      <w:r w:rsidRPr="0037750D">
        <w:rPr>
          <w:szCs w:val="24"/>
        </w:rPr>
        <w:t>a) ustavování samosprávných akademických orgánů fakulty,</w:t>
      </w:r>
    </w:p>
    <w:p w:rsidR="00E03CCD" w:rsidRPr="0037750D" w:rsidRDefault="00E03CCD" w:rsidP="00E03CCD">
      <w:pPr>
        <w:rPr>
          <w:szCs w:val="24"/>
        </w:rPr>
      </w:pPr>
      <w:r w:rsidRPr="0037750D">
        <w:rPr>
          <w:szCs w:val="24"/>
        </w:rPr>
        <w:t>b) vnitřní organizace fakulty,</w:t>
      </w:r>
    </w:p>
    <w:p w:rsidR="00E03CCD" w:rsidRPr="0037750D" w:rsidRDefault="00E03CCD" w:rsidP="00E03CCD">
      <w:pPr>
        <w:rPr>
          <w:szCs w:val="24"/>
        </w:rPr>
      </w:pPr>
      <w:r w:rsidRPr="0037750D">
        <w:rPr>
          <w:szCs w:val="24"/>
        </w:rPr>
        <w:t>c) habilitační řízení a řízení ke jmenování profesorem,</w:t>
      </w:r>
    </w:p>
    <w:p w:rsidR="00E03CCD" w:rsidRPr="0037750D" w:rsidRDefault="00E03CCD" w:rsidP="00E03CCD">
      <w:pPr>
        <w:rPr>
          <w:szCs w:val="24"/>
        </w:rPr>
      </w:pPr>
      <w:r w:rsidRPr="0037750D">
        <w:rPr>
          <w:szCs w:val="24"/>
        </w:rPr>
        <w:t>d) nakládání s finančními prostředky přidělenými fakultě,</w:t>
      </w:r>
    </w:p>
    <w:p w:rsidR="00E03CCD" w:rsidRDefault="00E03CCD" w:rsidP="00E03CCD">
      <w:pPr>
        <w:rPr>
          <w:szCs w:val="24"/>
        </w:rPr>
      </w:pPr>
      <w:r w:rsidRPr="0037750D">
        <w:rPr>
          <w:szCs w:val="24"/>
        </w:rPr>
        <w:t>e) pracovněprávní vztahy.</w:t>
      </w:r>
    </w:p>
    <w:p w:rsidR="00E03CCD" w:rsidRDefault="00E03CCD" w:rsidP="0094079A">
      <w:pPr>
        <w:pStyle w:val="Textodstavce"/>
      </w:pPr>
      <w:r>
        <w:t xml:space="preserve">V rozsahu stanoveném a za podmínek stanovených Statutem Univerzity Karlovy (dále jen „statut univerzity“) </w:t>
      </w:r>
      <w:r w:rsidR="00AE05B8">
        <w:t xml:space="preserve">a dalšími vnitřními předpisy univerzity </w:t>
      </w:r>
      <w:r w:rsidRPr="009670E8">
        <w:t>jednají</w:t>
      </w:r>
      <w:r w:rsidR="001A1050">
        <w:t xml:space="preserve"> </w:t>
      </w:r>
      <w:r w:rsidRPr="009670E8">
        <w:t>nebo</w:t>
      </w:r>
      <w:r w:rsidR="001A1050">
        <w:t xml:space="preserve"> </w:t>
      </w:r>
      <w:r w:rsidRPr="009670E8">
        <w:t>rozhodují</w:t>
      </w:r>
      <w:r w:rsidR="001A1050">
        <w:t xml:space="preserve"> </w:t>
      </w:r>
      <w:r w:rsidRPr="009670E8">
        <w:t>orgány</w:t>
      </w:r>
      <w:r w:rsidR="001A1050">
        <w:t xml:space="preserve"> </w:t>
      </w:r>
      <w:r w:rsidRPr="009670E8">
        <w:t>fakulty</w:t>
      </w:r>
      <w:r w:rsidR="001A1050">
        <w:t xml:space="preserve"> </w:t>
      </w:r>
      <w:r>
        <w:t>za</w:t>
      </w:r>
      <w:r w:rsidR="001A1050">
        <w:t xml:space="preserve"> </w:t>
      </w:r>
      <w:r w:rsidRPr="009670E8">
        <w:t>univerzit</w:t>
      </w:r>
      <w:r>
        <w:t>u</w:t>
      </w:r>
      <w:r w:rsidRPr="009670E8">
        <w:t xml:space="preserve"> v těchto věcech týkajících se fakulty:</w:t>
      </w:r>
    </w:p>
    <w:p w:rsidR="00E03CCD" w:rsidRPr="00460D18" w:rsidRDefault="00E03CCD" w:rsidP="00E03CCD">
      <w:pPr>
        <w:rPr>
          <w:szCs w:val="24"/>
        </w:rPr>
      </w:pPr>
      <w:r w:rsidRPr="00460D18">
        <w:rPr>
          <w:szCs w:val="24"/>
        </w:rPr>
        <w:t>a) tvorba a uskutečňování studijních programů,</w:t>
      </w:r>
    </w:p>
    <w:p w:rsidR="00E03CCD" w:rsidRPr="00460D18" w:rsidRDefault="00E03CCD" w:rsidP="00E03CCD">
      <w:pPr>
        <w:rPr>
          <w:szCs w:val="24"/>
        </w:rPr>
      </w:pPr>
      <w:r w:rsidRPr="00460D18">
        <w:rPr>
          <w:szCs w:val="24"/>
        </w:rPr>
        <w:t xml:space="preserve">b) strategické zaměření </w:t>
      </w:r>
      <w:r w:rsidR="00E012E4">
        <w:rPr>
          <w:szCs w:val="24"/>
        </w:rPr>
        <w:t xml:space="preserve">tvůrčí činnosti, kterou je </w:t>
      </w:r>
      <w:r w:rsidRPr="005C7D15">
        <w:rPr>
          <w:szCs w:val="24"/>
        </w:rPr>
        <w:t>vědeck</w:t>
      </w:r>
      <w:r w:rsidR="00E012E4">
        <w:rPr>
          <w:szCs w:val="24"/>
        </w:rPr>
        <w:t>á</w:t>
      </w:r>
      <w:r w:rsidRPr="005C7D15">
        <w:rPr>
          <w:szCs w:val="24"/>
        </w:rPr>
        <w:t>, výzkumn</w:t>
      </w:r>
      <w:r w:rsidR="00E012E4">
        <w:rPr>
          <w:szCs w:val="24"/>
        </w:rPr>
        <w:t>á</w:t>
      </w:r>
      <w:r w:rsidRPr="005C7D15">
        <w:rPr>
          <w:szCs w:val="24"/>
        </w:rPr>
        <w:t>, vývojov</w:t>
      </w:r>
      <w:r w:rsidR="00E012E4">
        <w:rPr>
          <w:szCs w:val="24"/>
        </w:rPr>
        <w:t>á</w:t>
      </w:r>
      <w:r w:rsidRPr="005C7D15">
        <w:rPr>
          <w:szCs w:val="24"/>
        </w:rPr>
        <w:t xml:space="preserve"> a inovační, uměleck</w:t>
      </w:r>
      <w:r w:rsidR="00E012E4">
        <w:rPr>
          <w:szCs w:val="24"/>
        </w:rPr>
        <w:t>á</w:t>
      </w:r>
      <w:r w:rsidRPr="005C7D15">
        <w:rPr>
          <w:szCs w:val="24"/>
        </w:rPr>
        <w:t xml:space="preserve"> </w:t>
      </w:r>
      <w:r w:rsidR="00E012E4">
        <w:rPr>
          <w:szCs w:val="24"/>
        </w:rPr>
        <w:t xml:space="preserve">a </w:t>
      </w:r>
      <w:r w:rsidRPr="005C7D15">
        <w:rPr>
          <w:szCs w:val="24"/>
        </w:rPr>
        <w:t>další tvůrčí činnost</w:t>
      </w:r>
      <w:r w:rsidRPr="00460D18">
        <w:rPr>
          <w:szCs w:val="24"/>
        </w:rPr>
        <w:t>,</w:t>
      </w:r>
    </w:p>
    <w:p w:rsidR="00E03CCD" w:rsidRPr="00460D18" w:rsidRDefault="00E03CCD" w:rsidP="00E03CCD">
      <w:pPr>
        <w:rPr>
          <w:szCs w:val="24"/>
        </w:rPr>
      </w:pPr>
      <w:r w:rsidRPr="00460D18">
        <w:rPr>
          <w:szCs w:val="24"/>
        </w:rPr>
        <w:t>c) zahraniční styky a aktivity,</w:t>
      </w:r>
    </w:p>
    <w:p w:rsidR="00E03CCD" w:rsidRPr="009670E8" w:rsidRDefault="00E03CCD" w:rsidP="00E03CCD">
      <w:pPr>
        <w:rPr>
          <w:szCs w:val="24"/>
        </w:rPr>
      </w:pPr>
      <w:r w:rsidRPr="00460D18">
        <w:rPr>
          <w:szCs w:val="24"/>
        </w:rPr>
        <w:t>d) doplňková činnost a nakládání s prostředky získanými z této činnosti.</w:t>
      </w:r>
    </w:p>
    <w:p w:rsidR="00E03CCD" w:rsidRPr="00AE05B8" w:rsidRDefault="00E03CCD" w:rsidP="00E03CCD">
      <w:pPr>
        <w:pStyle w:val="Textodstavce"/>
        <w:rPr>
          <w:szCs w:val="24"/>
        </w:rPr>
      </w:pPr>
      <w:r w:rsidRPr="009670E8">
        <w:t>Jednání nebo rozhodování</w:t>
      </w:r>
      <w:r w:rsidR="001A1050">
        <w:t xml:space="preserve"> </w:t>
      </w:r>
      <w:r w:rsidRPr="009670E8">
        <w:t>orgánů</w:t>
      </w:r>
      <w:r w:rsidR="001A1050">
        <w:t xml:space="preserve"> </w:t>
      </w:r>
      <w:r w:rsidRPr="009670E8">
        <w:t>fakulty</w:t>
      </w:r>
      <w:r w:rsidR="001A1050">
        <w:t xml:space="preserve"> </w:t>
      </w:r>
      <w:r>
        <w:t>za</w:t>
      </w:r>
      <w:r w:rsidR="001A1050">
        <w:t xml:space="preserve"> </w:t>
      </w:r>
      <w:r w:rsidRPr="009670E8">
        <w:t>univerzit</w:t>
      </w:r>
      <w:r>
        <w:t>u</w:t>
      </w:r>
      <w:r w:rsidR="001A1050">
        <w:t xml:space="preserve"> </w:t>
      </w:r>
      <w:r w:rsidRPr="009670E8">
        <w:t>při</w:t>
      </w:r>
      <w:r w:rsidR="001A1050">
        <w:t xml:space="preserve"> </w:t>
      </w:r>
      <w:r w:rsidRPr="009670E8">
        <w:t>nakládání</w:t>
      </w:r>
      <w:r w:rsidR="00AE05B8">
        <w:t xml:space="preserve"> </w:t>
      </w:r>
      <w:r w:rsidRPr="00AE05B8">
        <w:rPr>
          <w:szCs w:val="24"/>
        </w:rPr>
        <w:t>s majetkem univerzity upravuje statut univerzity</w:t>
      </w:r>
      <w:r w:rsidR="00AE05B8">
        <w:rPr>
          <w:szCs w:val="24"/>
        </w:rPr>
        <w:t xml:space="preserve"> a další vnitřní předpisy univerzity</w:t>
      </w:r>
      <w:r>
        <w:rPr>
          <w:rStyle w:val="Znakapoznpodarou"/>
          <w:szCs w:val="24"/>
        </w:rPr>
        <w:footnoteReference w:id="1"/>
      </w:r>
      <w:r w:rsidRPr="00AE05B8">
        <w:rPr>
          <w:szCs w:val="24"/>
        </w:rPr>
        <w:t>.</w:t>
      </w:r>
      <w:r w:rsidR="001A1050" w:rsidRPr="00AE05B8">
        <w:rPr>
          <w:szCs w:val="24"/>
        </w:rPr>
        <w:t xml:space="preserve"> </w:t>
      </w:r>
    </w:p>
    <w:p w:rsidR="00AE05B8" w:rsidRDefault="00AE05B8" w:rsidP="00AE05B8">
      <w:pPr>
        <w:pStyle w:val="lnek"/>
      </w:pPr>
      <w:r>
        <w:lastRenderedPageBreak/>
        <w:t xml:space="preserve">Čl. </w:t>
      </w:r>
      <w:fldSimple w:instr=" SEQ Čl. \* Arabic \* MERGEFORMAT ">
        <w:r w:rsidR="00490428">
          <w:rPr>
            <w:noProof/>
          </w:rPr>
          <w:t>3</w:t>
        </w:r>
      </w:fldSimple>
    </w:p>
    <w:p w:rsidR="00AE05B8" w:rsidRDefault="004D0C49" w:rsidP="00AE05B8">
      <w:pPr>
        <w:pStyle w:val="Nadpislnku"/>
      </w:pPr>
      <w:r>
        <w:t>Č</w:t>
      </w:r>
      <w:r w:rsidR="00AE05B8">
        <w:t>innost</w:t>
      </w:r>
      <w:r>
        <w:t xml:space="preserve"> fakulty</w:t>
      </w:r>
    </w:p>
    <w:p w:rsidR="001A1050" w:rsidRDefault="001A1050" w:rsidP="00AE05B8">
      <w:pPr>
        <w:pStyle w:val="Textodstavce"/>
      </w:pPr>
      <w:r w:rsidRPr="009670E8">
        <w:t xml:space="preserve">Fakulta uskutečňuje </w:t>
      </w:r>
      <w:r>
        <w:t>vzdělávací činnost v oblasti vzdělávání právo</w:t>
      </w:r>
      <w:r w:rsidR="009A0206">
        <w:t xml:space="preserve"> a </w:t>
      </w:r>
      <w:r>
        <w:t xml:space="preserve">tvůrčí </w:t>
      </w:r>
      <w:r w:rsidRPr="009670E8">
        <w:t>činnost v</w:t>
      </w:r>
      <w:r w:rsidR="009A0206">
        <w:t> </w:t>
      </w:r>
      <w:r>
        <w:t>právních vědních oborech</w:t>
      </w:r>
      <w:r w:rsidRPr="009670E8">
        <w:t xml:space="preserve">. </w:t>
      </w:r>
      <w:r>
        <w:t>V souvislosti s</w:t>
      </w:r>
      <w:r w:rsidR="009A0206">
        <w:t xml:space="preserve"> těmito </w:t>
      </w:r>
      <w:r>
        <w:t xml:space="preserve">činnostmi </w:t>
      </w:r>
      <w:r w:rsidRPr="009670E8">
        <w:t xml:space="preserve">může </w:t>
      </w:r>
      <w:r>
        <w:t xml:space="preserve">fakulta </w:t>
      </w:r>
      <w:r w:rsidR="0046493E">
        <w:t>uskutečňovat</w:t>
      </w:r>
      <w:r w:rsidR="0046493E" w:rsidRPr="009670E8">
        <w:t xml:space="preserve"> </w:t>
      </w:r>
      <w:r>
        <w:t>i</w:t>
      </w:r>
      <w:r w:rsidR="0046493E">
        <w:t> </w:t>
      </w:r>
      <w:r>
        <w:t xml:space="preserve">jinou </w:t>
      </w:r>
      <w:r w:rsidRPr="009670E8">
        <w:t>v</w:t>
      </w:r>
      <w:r>
        <w:t xml:space="preserve">zdělávací a tvůrčí </w:t>
      </w:r>
      <w:r w:rsidRPr="009670E8">
        <w:t>činnost</w:t>
      </w:r>
      <w:r>
        <w:t>.</w:t>
      </w:r>
      <w:r w:rsidRPr="009670E8">
        <w:t xml:space="preserve"> </w:t>
      </w:r>
    </w:p>
    <w:p w:rsidR="009A0206" w:rsidRPr="009670E8" w:rsidRDefault="009A0206" w:rsidP="00AE05B8">
      <w:pPr>
        <w:pStyle w:val="Textodstavce"/>
      </w:pPr>
      <w:r>
        <w:t xml:space="preserve">Vzdělávací a tvůrčí činnost fakulty je zajišťována </w:t>
      </w:r>
      <w:r w:rsidRPr="009670E8">
        <w:t>akademi</w:t>
      </w:r>
      <w:r>
        <w:t xml:space="preserve">ckými </w:t>
      </w:r>
      <w:r w:rsidRPr="009670E8">
        <w:t>pracovní</w:t>
      </w:r>
      <w:r>
        <w:t>ky</w:t>
      </w:r>
      <w:r w:rsidR="00F3359D">
        <w:t xml:space="preserve"> fakulty </w:t>
      </w:r>
      <w:r>
        <w:t>(</w:t>
      </w:r>
      <w:r w:rsidR="00F3359D">
        <w:t>čl. 29</w:t>
      </w:r>
      <w:r>
        <w:t xml:space="preserve">) a vědeckými pracovníky </w:t>
      </w:r>
      <w:r w:rsidR="00F3359D">
        <w:t xml:space="preserve">fakulty </w:t>
      </w:r>
      <w:r w:rsidR="005B00BE">
        <w:t>(</w:t>
      </w:r>
      <w:r w:rsidR="00F3359D">
        <w:t>čl. 34</w:t>
      </w:r>
      <w:r w:rsidR="005B00BE">
        <w:t>)</w:t>
      </w:r>
      <w:r>
        <w:t xml:space="preserve">. </w:t>
      </w:r>
      <w:r w:rsidRPr="009670E8">
        <w:rPr>
          <w:szCs w:val="24"/>
        </w:rPr>
        <w:t>Na</w:t>
      </w:r>
      <w:r>
        <w:rPr>
          <w:szCs w:val="24"/>
        </w:rPr>
        <w:t xml:space="preserve"> vzdělávací </w:t>
      </w:r>
      <w:r w:rsidRPr="009670E8">
        <w:rPr>
          <w:szCs w:val="24"/>
        </w:rPr>
        <w:t>a</w:t>
      </w:r>
      <w:r>
        <w:rPr>
          <w:szCs w:val="24"/>
        </w:rPr>
        <w:t xml:space="preserve"> tvůrčí činnosti fakulty </w:t>
      </w:r>
      <w:r w:rsidRPr="009670E8">
        <w:rPr>
          <w:szCs w:val="24"/>
        </w:rPr>
        <w:t>se</w:t>
      </w:r>
      <w:r>
        <w:rPr>
          <w:szCs w:val="24"/>
        </w:rPr>
        <w:t xml:space="preserve"> </w:t>
      </w:r>
      <w:r w:rsidRPr="009670E8">
        <w:rPr>
          <w:szCs w:val="24"/>
        </w:rPr>
        <w:t>mohou</w:t>
      </w:r>
      <w:r>
        <w:rPr>
          <w:szCs w:val="24"/>
        </w:rPr>
        <w:t xml:space="preserve"> </w:t>
      </w:r>
      <w:r w:rsidRPr="009670E8">
        <w:rPr>
          <w:szCs w:val="24"/>
        </w:rPr>
        <w:t>podílet</w:t>
      </w:r>
      <w:r>
        <w:rPr>
          <w:szCs w:val="24"/>
        </w:rPr>
        <w:t xml:space="preserve"> </w:t>
      </w:r>
      <w:r w:rsidRPr="009670E8">
        <w:rPr>
          <w:szCs w:val="24"/>
        </w:rPr>
        <w:t>hostující</w:t>
      </w:r>
      <w:r>
        <w:rPr>
          <w:szCs w:val="24"/>
        </w:rPr>
        <w:t xml:space="preserve"> </w:t>
      </w:r>
      <w:r w:rsidRPr="009670E8">
        <w:rPr>
          <w:szCs w:val="24"/>
        </w:rPr>
        <w:t>profesoři</w:t>
      </w:r>
      <w:r>
        <w:rPr>
          <w:szCs w:val="24"/>
        </w:rPr>
        <w:t xml:space="preserve"> </w:t>
      </w:r>
      <w:r w:rsidRPr="009670E8">
        <w:rPr>
          <w:szCs w:val="24"/>
        </w:rPr>
        <w:t>i</w:t>
      </w:r>
      <w:r>
        <w:rPr>
          <w:szCs w:val="24"/>
        </w:rPr>
        <w:t xml:space="preserve"> </w:t>
      </w:r>
      <w:r w:rsidRPr="009670E8">
        <w:rPr>
          <w:szCs w:val="24"/>
        </w:rPr>
        <w:t>další odborníci</w:t>
      </w:r>
      <w:r>
        <w:rPr>
          <w:szCs w:val="24"/>
        </w:rPr>
        <w:t xml:space="preserve"> jak z oblasti teorie, tak z oblasti praxe</w:t>
      </w:r>
      <w:r w:rsidRPr="009670E8">
        <w:rPr>
          <w:szCs w:val="24"/>
        </w:rPr>
        <w:t>.</w:t>
      </w:r>
    </w:p>
    <w:p w:rsidR="001A1050" w:rsidRPr="009670E8" w:rsidRDefault="001A1050" w:rsidP="00AE05B8">
      <w:pPr>
        <w:pStyle w:val="Textodstavce"/>
      </w:pPr>
      <w:r w:rsidRPr="009670E8">
        <w:t>Fakulta</w:t>
      </w:r>
      <w:r>
        <w:t xml:space="preserve"> </w:t>
      </w:r>
      <w:r w:rsidRPr="009670E8">
        <w:t>uskutečňuje</w:t>
      </w:r>
      <w:r>
        <w:t xml:space="preserve"> </w:t>
      </w:r>
      <w:r w:rsidRPr="009670E8">
        <w:t>ediční</w:t>
      </w:r>
      <w:r>
        <w:t xml:space="preserve"> </w:t>
      </w:r>
      <w:r w:rsidRPr="009670E8">
        <w:t>činnost</w:t>
      </w:r>
      <w:r>
        <w:t xml:space="preserve"> </w:t>
      </w:r>
      <w:r w:rsidRPr="009670E8">
        <w:t>za</w:t>
      </w:r>
      <w:r>
        <w:t xml:space="preserve"> </w:t>
      </w:r>
      <w:r w:rsidRPr="009670E8">
        <w:t>podmínek</w:t>
      </w:r>
      <w:r>
        <w:t xml:space="preserve"> </w:t>
      </w:r>
      <w:r w:rsidRPr="009670E8">
        <w:t>stanovených</w:t>
      </w:r>
      <w:r>
        <w:t xml:space="preserve"> </w:t>
      </w:r>
      <w:r w:rsidRPr="009670E8">
        <w:t>Edičním</w:t>
      </w:r>
      <w:r>
        <w:t xml:space="preserve"> </w:t>
      </w:r>
      <w:r w:rsidRPr="009670E8">
        <w:t xml:space="preserve">řádem Univerzity Karlovy a </w:t>
      </w:r>
      <w:r w:rsidR="004D0C49">
        <w:t xml:space="preserve">Edičním řádem Právnické fakulty Univerzity Karlovy, který je jejím </w:t>
      </w:r>
      <w:r>
        <w:t>vnitřním předpisem</w:t>
      </w:r>
      <w:r w:rsidR="004D0C49">
        <w:t xml:space="preserve">. </w:t>
      </w:r>
      <w:r w:rsidRPr="009670E8">
        <w:t>Fakulta poskytuje knihov</w:t>
      </w:r>
      <w:r w:rsidR="004D0C49">
        <w:t>nické a jiné informační služby.</w:t>
      </w:r>
    </w:p>
    <w:p w:rsidR="001A1050" w:rsidRPr="009670E8" w:rsidRDefault="001A1050" w:rsidP="00AE05B8">
      <w:pPr>
        <w:pStyle w:val="Textodstavce"/>
      </w:pPr>
      <w:r w:rsidRPr="009670E8">
        <w:t>Rozvíjení doplňkových činností</w:t>
      </w:r>
      <w:r>
        <w:rPr>
          <w:rStyle w:val="Znakapoznpodarou"/>
          <w:szCs w:val="24"/>
        </w:rPr>
        <w:footnoteReference w:id="2"/>
      </w:r>
      <w:r>
        <w:t xml:space="preserve"> </w:t>
      </w:r>
      <w:r w:rsidRPr="009670E8">
        <w:t xml:space="preserve">musí napomáhat </w:t>
      </w:r>
      <w:r>
        <w:t>plnění úkolů a naplňování poslání fakulty a </w:t>
      </w:r>
      <w:r w:rsidR="009B3C1C">
        <w:t>univerzity.</w:t>
      </w:r>
    </w:p>
    <w:p w:rsidR="001A1050" w:rsidRPr="009670E8" w:rsidRDefault="001A1050" w:rsidP="00AE05B8">
      <w:pPr>
        <w:pStyle w:val="Textodstavce"/>
      </w:pPr>
      <w:r w:rsidRPr="009670E8">
        <w:t>Při</w:t>
      </w:r>
      <w:r>
        <w:t xml:space="preserve"> své činnosti </w:t>
      </w:r>
      <w:r w:rsidRPr="009670E8">
        <w:t>fakulta</w:t>
      </w:r>
      <w:r>
        <w:t xml:space="preserve"> </w:t>
      </w:r>
      <w:r w:rsidRPr="009670E8">
        <w:t>spolupracuje</w:t>
      </w:r>
      <w:r>
        <w:t xml:space="preserve"> </w:t>
      </w:r>
      <w:r w:rsidRPr="009670E8">
        <w:t>zejména</w:t>
      </w:r>
      <w:r>
        <w:t xml:space="preserve"> </w:t>
      </w:r>
      <w:r w:rsidRPr="009670E8">
        <w:t>s</w:t>
      </w:r>
      <w:r>
        <w:t xml:space="preserve"> </w:t>
      </w:r>
      <w:r w:rsidRPr="009670E8">
        <w:t>jinými</w:t>
      </w:r>
      <w:r>
        <w:t xml:space="preserve"> součástmi univerzity</w:t>
      </w:r>
      <w:r w:rsidRPr="009670E8">
        <w:t>,</w:t>
      </w:r>
      <w:r>
        <w:t xml:space="preserve"> s </w:t>
      </w:r>
      <w:r w:rsidRPr="009670E8">
        <w:t>vysokými školami</w:t>
      </w:r>
      <w:r>
        <w:t xml:space="preserve"> a s</w:t>
      </w:r>
      <w:r w:rsidRPr="009670E8">
        <w:t xml:space="preserve"> vědeckými,</w:t>
      </w:r>
      <w:r>
        <w:t xml:space="preserve"> </w:t>
      </w:r>
      <w:r w:rsidRPr="009670E8">
        <w:t>výzkumnými a</w:t>
      </w:r>
      <w:r>
        <w:t xml:space="preserve"> dalšími</w:t>
      </w:r>
      <w:r w:rsidRPr="009670E8">
        <w:t xml:space="preserve"> ins</w:t>
      </w:r>
      <w:r>
        <w:t>titucemi v České republice i v </w:t>
      </w:r>
      <w:r w:rsidRPr="009670E8">
        <w:t>zahraničí a vytváří podmínky pro účast členů akad</w:t>
      </w:r>
      <w:r w:rsidR="009B3C1C">
        <w:t>emické obce na této spolupráci.</w:t>
      </w:r>
    </w:p>
    <w:p w:rsidR="004D0C49" w:rsidRDefault="004D0C49" w:rsidP="004D0C49">
      <w:pPr>
        <w:pStyle w:val="lnek"/>
      </w:pPr>
      <w:r>
        <w:t xml:space="preserve">Čl. </w:t>
      </w:r>
      <w:fldSimple w:instr=" SEQ Čl. \* Arabic \* MERGEFORMAT ">
        <w:r w:rsidR="00490428">
          <w:rPr>
            <w:noProof/>
          </w:rPr>
          <w:t>4</w:t>
        </w:r>
      </w:fldSimple>
    </w:p>
    <w:p w:rsidR="004D0C49" w:rsidRDefault="004D0C49" w:rsidP="004D0C49">
      <w:pPr>
        <w:pStyle w:val="Nadpislnku"/>
      </w:pPr>
      <w:r>
        <w:t>Vzdělávací činnost</w:t>
      </w:r>
    </w:p>
    <w:p w:rsidR="001A1050" w:rsidRPr="009670E8" w:rsidRDefault="001A1050" w:rsidP="004D5D3A">
      <w:pPr>
        <w:pStyle w:val="Textodstavce"/>
      </w:pPr>
      <w:r w:rsidRPr="009670E8">
        <w:t xml:space="preserve">V </w:t>
      </w:r>
      <w:r>
        <w:t>rámci</w:t>
      </w:r>
      <w:r w:rsidRPr="009670E8">
        <w:t xml:space="preserve"> vzdělávací činnosti fakulta </w:t>
      </w:r>
      <w:r>
        <w:t>uskutečňuje</w:t>
      </w:r>
      <w:r w:rsidRPr="009670E8">
        <w:t xml:space="preserve"> </w:t>
      </w:r>
    </w:p>
    <w:p w:rsidR="001A1050" w:rsidRPr="009670E8" w:rsidRDefault="001A1050" w:rsidP="004D5D3A">
      <w:pPr>
        <w:pStyle w:val="Textpsmene"/>
      </w:pPr>
      <w:r w:rsidRPr="009670E8">
        <w:t xml:space="preserve">magisterský studijní program a koná státní </w:t>
      </w:r>
      <w:r>
        <w:t xml:space="preserve">závěrečné </w:t>
      </w:r>
      <w:r w:rsidRPr="009670E8">
        <w:t xml:space="preserve">zkoušky, </w:t>
      </w:r>
    </w:p>
    <w:p w:rsidR="001A1050" w:rsidRPr="009670E8" w:rsidRDefault="001A1050" w:rsidP="004D5D3A">
      <w:pPr>
        <w:pStyle w:val="Textpsmene"/>
      </w:pPr>
      <w:r w:rsidRPr="009670E8">
        <w:t xml:space="preserve">doktorský studijní program a koná státní doktorské zkoušky a obhajoby disertačních prací, </w:t>
      </w:r>
    </w:p>
    <w:p w:rsidR="001A1050" w:rsidRDefault="004D5D3A" w:rsidP="004D5D3A">
      <w:pPr>
        <w:pStyle w:val="Textpsmene"/>
      </w:pPr>
      <w:r>
        <w:t>p</w:t>
      </w:r>
      <w:r w:rsidR="001A1050" w:rsidRPr="009670E8">
        <w:t>rogramy celoživotního v</w:t>
      </w:r>
      <w:r w:rsidR="001A1050">
        <w:t>zdělávání v rámci akreditovaného magisterského studijního programu,</w:t>
      </w:r>
    </w:p>
    <w:p w:rsidR="001A1050" w:rsidRDefault="003905CE" w:rsidP="004D5D3A">
      <w:pPr>
        <w:pStyle w:val="Textpsmene"/>
      </w:pPr>
      <w:r>
        <w:t xml:space="preserve">programy orientované </w:t>
      </w:r>
      <w:r w:rsidR="001A1050">
        <w:t>na výkon povolání nebo zájmově orientované programy a kur</w:t>
      </w:r>
      <w:r w:rsidR="004D5D3A">
        <w:t>z</w:t>
      </w:r>
      <w:r w:rsidR="001A1050">
        <w:t>y celoživotního vzdělávání,</w:t>
      </w:r>
    </w:p>
    <w:p w:rsidR="001A1050" w:rsidRPr="009670E8" w:rsidRDefault="001A1050" w:rsidP="004D5D3A">
      <w:pPr>
        <w:pStyle w:val="Textpsmene"/>
      </w:pPr>
      <w:r w:rsidRPr="00C0646B">
        <w:t>mezinárodně uznávané kur</w:t>
      </w:r>
      <w:r w:rsidR="004D5D3A">
        <w:t>z</w:t>
      </w:r>
      <w:r>
        <w:t>y</w:t>
      </w:r>
      <w:r w:rsidRPr="00C0646B">
        <w:t xml:space="preserve"> orientované na zvýšení odbornosti studentů nebo absolventů vysoké školy</w:t>
      </w:r>
      <w:r>
        <w:t>.</w:t>
      </w:r>
    </w:p>
    <w:p w:rsidR="001A1050" w:rsidRDefault="001A1050" w:rsidP="004D5D3A">
      <w:pPr>
        <w:pStyle w:val="Textodstavce"/>
      </w:pPr>
      <w:r w:rsidRPr="009670E8">
        <w:t>Kur</w:t>
      </w:r>
      <w:r w:rsidR="004D5D3A">
        <w:t>z</w:t>
      </w:r>
      <w:r>
        <w:t xml:space="preserve"> </w:t>
      </w:r>
      <w:r w:rsidRPr="009670E8">
        <w:t>celoživotního</w:t>
      </w:r>
      <w:r>
        <w:t xml:space="preserve"> </w:t>
      </w:r>
      <w:r w:rsidRPr="009670E8">
        <w:t>vzdělávání</w:t>
      </w:r>
      <w:r>
        <w:t xml:space="preserve"> </w:t>
      </w:r>
      <w:r w:rsidRPr="009670E8">
        <w:t>může</w:t>
      </w:r>
      <w:r>
        <w:t xml:space="preserve"> </w:t>
      </w:r>
      <w:r w:rsidRPr="009670E8">
        <w:t>být</w:t>
      </w:r>
      <w:r>
        <w:t xml:space="preserve"> </w:t>
      </w:r>
      <w:r w:rsidRPr="009670E8">
        <w:t>organizován</w:t>
      </w:r>
      <w:r>
        <w:t xml:space="preserve"> </w:t>
      </w:r>
      <w:r w:rsidRPr="009670E8">
        <w:t>též</w:t>
      </w:r>
      <w:r>
        <w:t xml:space="preserve"> </w:t>
      </w:r>
      <w:r w:rsidRPr="009670E8">
        <w:t>jako</w:t>
      </w:r>
      <w:r>
        <w:t xml:space="preserve"> </w:t>
      </w:r>
      <w:r w:rsidRPr="009670E8">
        <w:t>studium</w:t>
      </w:r>
      <w:r>
        <w:t xml:space="preserve"> </w:t>
      </w:r>
      <w:r w:rsidRPr="009670E8">
        <w:t>jednotlivých</w:t>
      </w:r>
      <w:r>
        <w:t xml:space="preserve"> </w:t>
      </w:r>
      <w:r w:rsidRPr="009670E8">
        <w:t>předmětů</w:t>
      </w:r>
      <w:r>
        <w:t xml:space="preserve"> </w:t>
      </w:r>
      <w:r w:rsidRPr="009670E8">
        <w:t>vyučovaných</w:t>
      </w:r>
      <w:r>
        <w:t xml:space="preserve"> </w:t>
      </w:r>
      <w:r w:rsidRPr="009670E8">
        <w:t>na</w:t>
      </w:r>
      <w:r>
        <w:t xml:space="preserve"> </w:t>
      </w:r>
      <w:r w:rsidR="004D5D3A">
        <w:t>fakultě.</w:t>
      </w:r>
    </w:p>
    <w:p w:rsidR="001A1050" w:rsidRDefault="001A1050" w:rsidP="00B676BD">
      <w:pPr>
        <w:pStyle w:val="Textodstavce"/>
      </w:pPr>
      <w:r w:rsidRPr="009670E8">
        <w:t>Fakulta</w:t>
      </w:r>
      <w:r>
        <w:t xml:space="preserve"> rovněž </w:t>
      </w:r>
      <w:r w:rsidRPr="009670E8">
        <w:t>organizuje</w:t>
      </w:r>
      <w:r>
        <w:t xml:space="preserve"> </w:t>
      </w:r>
      <w:r w:rsidRPr="009670E8">
        <w:t>studium</w:t>
      </w:r>
      <w:r>
        <w:t xml:space="preserve"> </w:t>
      </w:r>
      <w:r w:rsidRPr="009670E8">
        <w:t>pro</w:t>
      </w:r>
      <w:r>
        <w:t xml:space="preserve"> </w:t>
      </w:r>
      <w:r w:rsidR="00B676BD">
        <w:t>studenty</w:t>
      </w:r>
    </w:p>
    <w:p w:rsidR="001A1050" w:rsidRDefault="001A1050" w:rsidP="00B676BD">
      <w:pPr>
        <w:pStyle w:val="Textpsmene"/>
      </w:pPr>
      <w:r w:rsidRPr="009670E8">
        <w:t>univerzity,</w:t>
      </w:r>
      <w:r>
        <w:t xml:space="preserve"> kteří nejsou zapsáni na fakultě,</w:t>
      </w:r>
    </w:p>
    <w:p w:rsidR="001A1050" w:rsidRPr="009670E8" w:rsidRDefault="001A1050" w:rsidP="00B676BD">
      <w:pPr>
        <w:pStyle w:val="Textpsmene"/>
      </w:pPr>
      <w:r w:rsidRPr="009670E8">
        <w:t>jiných</w:t>
      </w:r>
      <w:r>
        <w:t xml:space="preserve"> tuzemských i zahraničních </w:t>
      </w:r>
      <w:r w:rsidRPr="009670E8">
        <w:t>vysokých</w:t>
      </w:r>
      <w:r>
        <w:t xml:space="preserve"> </w:t>
      </w:r>
      <w:r w:rsidRPr="009670E8">
        <w:t>škol</w:t>
      </w:r>
      <w:r>
        <w:t xml:space="preserve"> </w:t>
      </w:r>
      <w:r w:rsidRPr="009670E8">
        <w:t>na</w:t>
      </w:r>
      <w:r>
        <w:t xml:space="preserve"> </w:t>
      </w:r>
      <w:r w:rsidRPr="009670E8">
        <w:t>základě</w:t>
      </w:r>
      <w:r>
        <w:t xml:space="preserve"> dohod s těmito vysokými školami.</w:t>
      </w:r>
    </w:p>
    <w:p w:rsidR="002E27C9" w:rsidRDefault="001A1050" w:rsidP="00B51560">
      <w:pPr>
        <w:pStyle w:val="Textodstavce"/>
      </w:pPr>
      <w:r w:rsidRPr="009670E8">
        <w:t>Obsah,</w:t>
      </w:r>
      <w:r>
        <w:t xml:space="preserve"> </w:t>
      </w:r>
      <w:r w:rsidRPr="009670E8">
        <w:t>zaměření</w:t>
      </w:r>
      <w:r>
        <w:t xml:space="preserve"> </w:t>
      </w:r>
      <w:r w:rsidRPr="009670E8">
        <w:t>a</w:t>
      </w:r>
      <w:r>
        <w:t xml:space="preserve"> </w:t>
      </w:r>
      <w:r w:rsidRPr="009670E8">
        <w:t>organizace</w:t>
      </w:r>
      <w:r>
        <w:t xml:space="preserve"> </w:t>
      </w:r>
      <w:r w:rsidRPr="009670E8">
        <w:t>vzdělávací</w:t>
      </w:r>
      <w:r>
        <w:t xml:space="preserve"> </w:t>
      </w:r>
      <w:r w:rsidRPr="009670E8">
        <w:t>činnosti</w:t>
      </w:r>
      <w:r>
        <w:t xml:space="preserve"> vychází ze zákona o vysokých školách, statutu univerzity, Studijního a zkušebního řádu Univerzity Karlovy a opatření rektora a </w:t>
      </w:r>
      <w:r w:rsidRPr="009670E8">
        <w:t>j</w:t>
      </w:r>
      <w:r w:rsidR="003905CE">
        <w:t>e</w:t>
      </w:r>
      <w:r w:rsidR="00B676BD">
        <w:t xml:space="preserve"> konkretizován</w:t>
      </w:r>
      <w:r w:rsidR="003905CE">
        <w:t>a</w:t>
      </w:r>
      <w:r w:rsidR="00B676BD">
        <w:t xml:space="preserve"> v Pravidlech pro organizaci studia na Právnické fakultě Univerzity Karlovy, která jsou jejím v</w:t>
      </w:r>
      <w:r>
        <w:t>nitřním předpis</w:t>
      </w:r>
      <w:r w:rsidR="00B676BD">
        <w:t>em</w:t>
      </w:r>
      <w:r>
        <w:t>, v opatřeních děkana, v </w:t>
      </w:r>
      <w:r w:rsidRPr="009670E8">
        <w:t>akreditovaných</w:t>
      </w:r>
      <w:r>
        <w:t xml:space="preserve"> </w:t>
      </w:r>
      <w:r w:rsidRPr="009670E8">
        <w:t>studijních</w:t>
      </w:r>
      <w:r>
        <w:t xml:space="preserve"> </w:t>
      </w:r>
      <w:r w:rsidRPr="009670E8">
        <w:t>programech</w:t>
      </w:r>
      <w:r>
        <w:t>, jakož i</w:t>
      </w:r>
      <w:r w:rsidRPr="009670E8">
        <w:t xml:space="preserve"> v dalších dokumentech</w:t>
      </w:r>
      <w:r>
        <w:t xml:space="preserve"> vydaných na jejich základě</w:t>
      </w:r>
      <w:r w:rsidRPr="009670E8">
        <w:t xml:space="preserve">. </w:t>
      </w:r>
    </w:p>
    <w:p w:rsidR="00BF433A" w:rsidRDefault="00CE64A4" w:rsidP="00B51560">
      <w:pPr>
        <w:pStyle w:val="Textodstavce"/>
      </w:pPr>
      <w:r>
        <w:lastRenderedPageBreak/>
        <w:t>Na fakultě se konají státní rigorózní zkoušky</w:t>
      </w:r>
      <w:r w:rsidR="00B51560" w:rsidRPr="009670E8">
        <w:t xml:space="preserve">. Podrobnosti </w:t>
      </w:r>
      <w:r w:rsidR="00B51560">
        <w:t xml:space="preserve">upravuje Rigorózní řád Univerzity Karlovy a Pravidla pro organizaci státní rigorózní zkoušky na Právnické fakultě Univerzity Karlovy, která jsou jejím vnitřním předpisem. </w:t>
      </w:r>
    </w:p>
    <w:p w:rsidR="00B51560" w:rsidRDefault="00BF433A" w:rsidP="00B51560">
      <w:pPr>
        <w:pStyle w:val="Textodstavce"/>
      </w:pPr>
      <w:r w:rsidRPr="009670E8">
        <w:t>Absolventům</w:t>
      </w:r>
      <w:r>
        <w:t xml:space="preserve"> </w:t>
      </w:r>
      <w:r w:rsidRPr="009670E8">
        <w:t>magisterského</w:t>
      </w:r>
      <w:r>
        <w:t xml:space="preserve"> </w:t>
      </w:r>
      <w:r w:rsidRPr="009670E8">
        <w:t>studijního</w:t>
      </w:r>
      <w:r>
        <w:t xml:space="preserve"> </w:t>
      </w:r>
      <w:r w:rsidRPr="009670E8">
        <w:t>programu</w:t>
      </w:r>
      <w:r>
        <w:t xml:space="preserve"> a</w:t>
      </w:r>
      <w:r w:rsidRPr="009670E8">
        <w:t xml:space="preserve"> absolventům doktorského studijního programu </w:t>
      </w:r>
      <w:r>
        <w:t xml:space="preserve">se udělují akademické tituly podle zákona o vysokých školách. </w:t>
      </w:r>
      <w:r w:rsidRPr="009670E8">
        <w:t xml:space="preserve">Absolventům </w:t>
      </w:r>
      <w:r>
        <w:t>programů nebo kurzů pod</w:t>
      </w:r>
      <w:r w:rsidRPr="009670E8">
        <w:t>le odst</w:t>
      </w:r>
      <w:r>
        <w:t>avce</w:t>
      </w:r>
      <w:r w:rsidRPr="009670E8">
        <w:t xml:space="preserve"> 1 písm. c) </w:t>
      </w:r>
      <w:r>
        <w:t>až e) a odstavce 2 a studia podle odstavce 3</w:t>
      </w:r>
      <w:r w:rsidRPr="009670E8">
        <w:t xml:space="preserve"> </w:t>
      </w:r>
      <w:r>
        <w:t xml:space="preserve">písm. b) </w:t>
      </w:r>
      <w:r w:rsidRPr="009670E8">
        <w:t>se vydává osvědčení, popř</w:t>
      </w:r>
      <w:r>
        <w:t xml:space="preserve">ípadě </w:t>
      </w:r>
      <w:r w:rsidRPr="009670E8">
        <w:t>diplom podle uzavřených doho</w:t>
      </w:r>
      <w:r>
        <w:t>d nebo akademických zvyklostí v </w:t>
      </w:r>
      <w:r w:rsidRPr="009670E8">
        <w:t>zahraničí.</w:t>
      </w:r>
      <w:r>
        <w:t xml:space="preserve"> </w:t>
      </w:r>
      <w:r w:rsidR="00B51560" w:rsidRPr="009670E8">
        <w:t>Absolventům</w:t>
      </w:r>
      <w:r w:rsidR="00B51560">
        <w:t xml:space="preserve"> </w:t>
      </w:r>
      <w:r w:rsidR="00B51560" w:rsidRPr="009670E8">
        <w:t>magisterského</w:t>
      </w:r>
      <w:r w:rsidR="00B51560">
        <w:t xml:space="preserve"> </w:t>
      </w:r>
      <w:r w:rsidR="00B51560" w:rsidRPr="009670E8">
        <w:t>studijního</w:t>
      </w:r>
      <w:r w:rsidR="00B51560">
        <w:t xml:space="preserve"> </w:t>
      </w:r>
      <w:r w:rsidR="00B51560" w:rsidRPr="009670E8">
        <w:t>programu,</w:t>
      </w:r>
      <w:r w:rsidR="00B51560">
        <w:t xml:space="preserve"> </w:t>
      </w:r>
      <w:r w:rsidR="00B51560" w:rsidRPr="009670E8">
        <w:t>kteří</w:t>
      </w:r>
      <w:r w:rsidR="00B51560">
        <w:t xml:space="preserve"> vykonali státní rigoró</w:t>
      </w:r>
      <w:r w:rsidR="00B51560" w:rsidRPr="009670E8">
        <w:t>zní zkoušku, jejíž součástí je obhajoba rigor</w:t>
      </w:r>
      <w:r w:rsidR="00B51560">
        <w:t>ó</w:t>
      </w:r>
      <w:r w:rsidR="00B51560" w:rsidRPr="009670E8">
        <w:t xml:space="preserve">zní práce, se uděluje akademický titul </w:t>
      </w:r>
      <w:r w:rsidR="00B51560">
        <w:t>podle zákona o vysokých školách.</w:t>
      </w:r>
    </w:p>
    <w:p w:rsidR="002E27C9" w:rsidRDefault="002E27C9" w:rsidP="002E27C9">
      <w:pPr>
        <w:pStyle w:val="lnek"/>
      </w:pPr>
      <w:r>
        <w:t xml:space="preserve">Čl. </w:t>
      </w:r>
      <w:fldSimple w:instr=" SEQ Čl. \* Arabic \* MERGEFORMAT ">
        <w:r w:rsidR="00490428">
          <w:rPr>
            <w:noProof/>
          </w:rPr>
          <w:t>5</w:t>
        </w:r>
      </w:fldSimple>
    </w:p>
    <w:p w:rsidR="002E27C9" w:rsidRDefault="002E27C9" w:rsidP="002E27C9">
      <w:pPr>
        <w:pStyle w:val="Nadpislnku"/>
      </w:pPr>
      <w:r>
        <w:t>Akademická obec fakulty</w:t>
      </w:r>
    </w:p>
    <w:p w:rsidR="002E27C9" w:rsidRPr="009670E8" w:rsidRDefault="002E27C9" w:rsidP="002E27C9">
      <w:pPr>
        <w:pStyle w:val="Textodstavce"/>
      </w:pPr>
      <w:r w:rsidRPr="009670E8">
        <w:t>Akademickou</w:t>
      </w:r>
      <w:r>
        <w:t xml:space="preserve"> </w:t>
      </w:r>
      <w:r w:rsidRPr="009670E8">
        <w:t>obec</w:t>
      </w:r>
      <w:r>
        <w:t xml:space="preserve"> </w:t>
      </w:r>
      <w:r w:rsidRPr="009670E8">
        <w:t>fakulty</w:t>
      </w:r>
      <w:r>
        <w:t xml:space="preserve"> </w:t>
      </w:r>
      <w:r w:rsidRPr="009670E8">
        <w:t>tvoří</w:t>
      </w:r>
      <w:r>
        <w:t xml:space="preserve"> akademičtí pracovníci fakulty</w:t>
      </w:r>
      <w:r w:rsidR="006540D9">
        <w:t xml:space="preserve"> </w:t>
      </w:r>
      <w:r>
        <w:t>a </w:t>
      </w:r>
      <w:r w:rsidRPr="009670E8">
        <w:t xml:space="preserve">studenti </w:t>
      </w:r>
      <w:r>
        <w:t xml:space="preserve">univerzity </w:t>
      </w:r>
      <w:r w:rsidRPr="009670E8">
        <w:t>zapsaní na fakultě</w:t>
      </w:r>
      <w:r>
        <w:t xml:space="preserve"> (dále jen „studenti fakulty“).</w:t>
      </w:r>
    </w:p>
    <w:p w:rsidR="002E27C9" w:rsidRDefault="002E27C9" w:rsidP="002E27C9">
      <w:pPr>
        <w:pStyle w:val="Textodstavce"/>
      </w:pPr>
      <w:r w:rsidRPr="009670E8">
        <w:t>Postavení hostujících profesorů upravuje statut univerzity</w:t>
      </w:r>
      <w:r>
        <w:rPr>
          <w:rStyle w:val="Znakapoznpodarou"/>
          <w:szCs w:val="24"/>
        </w:rPr>
        <w:footnoteReference w:id="3"/>
      </w:r>
      <w:r w:rsidRPr="009670E8">
        <w:t xml:space="preserve">. </w:t>
      </w:r>
    </w:p>
    <w:p w:rsidR="005264FA" w:rsidRDefault="002E27C9" w:rsidP="002E27C9">
      <w:pPr>
        <w:pStyle w:val="Textodstavce"/>
      </w:pPr>
      <w:r>
        <w:t xml:space="preserve">K projednání aktuálních záležitostí lze svolat shromáždění členů akademické obce fakulty. Shromáždění svolává </w:t>
      </w:r>
    </w:p>
    <w:p w:rsidR="00E70D9C" w:rsidRDefault="002E27C9">
      <w:pPr>
        <w:pStyle w:val="Textpsmene"/>
      </w:pPr>
      <w:r>
        <w:t xml:space="preserve">děkan společně s předsedou akademického senátu fakulty, </w:t>
      </w:r>
    </w:p>
    <w:p w:rsidR="00E70D9C" w:rsidRDefault="002E27C9">
      <w:pPr>
        <w:pStyle w:val="Textpsmene"/>
      </w:pPr>
      <w:r>
        <w:t xml:space="preserve">děkan po projednání s předsedou akademického senátu fakulty, nebo </w:t>
      </w:r>
    </w:p>
    <w:p w:rsidR="00E70D9C" w:rsidRDefault="002E27C9">
      <w:pPr>
        <w:pStyle w:val="Textpsmene"/>
      </w:pPr>
      <w:r>
        <w:t>na základě usnesení akademického senátu fakulty jeho předseda po projednání s děkanem.</w:t>
      </w:r>
    </w:p>
    <w:p w:rsidR="001A1050" w:rsidRPr="00B502A4" w:rsidRDefault="00A8412D" w:rsidP="00B676BD">
      <w:pPr>
        <w:pStyle w:val="ST"/>
      </w:pPr>
      <w:r w:rsidRPr="00B502A4">
        <w:t xml:space="preserve">Část </w:t>
      </w:r>
      <w:fldSimple w:instr=" SEQ Část \* Roman \* MERGEFORMAT ">
        <w:r w:rsidR="00490428">
          <w:rPr>
            <w:noProof/>
          </w:rPr>
          <w:t>II</w:t>
        </w:r>
      </w:fldSimple>
    </w:p>
    <w:p w:rsidR="00B676BD" w:rsidRDefault="00A8412D" w:rsidP="00B676BD">
      <w:pPr>
        <w:pStyle w:val="NADPISSTI"/>
      </w:pPr>
      <w:r w:rsidRPr="00B502A4">
        <w:t>Organizace a orgány fakulty</w:t>
      </w:r>
      <w:r w:rsidR="002E27C9">
        <w:t xml:space="preserve"> </w:t>
      </w:r>
    </w:p>
    <w:p w:rsidR="002E27C9" w:rsidRDefault="002E27C9" w:rsidP="002E27C9">
      <w:pPr>
        <w:pStyle w:val="lnek"/>
      </w:pPr>
      <w:r>
        <w:t xml:space="preserve">Čl. </w:t>
      </w:r>
      <w:fldSimple w:instr=" SEQ Čl. \* Arabic \* MERGEFORMAT ">
        <w:r w:rsidR="00490428">
          <w:rPr>
            <w:noProof/>
          </w:rPr>
          <w:t>6</w:t>
        </w:r>
      </w:fldSimple>
    </w:p>
    <w:p w:rsidR="002E27C9" w:rsidRDefault="002E27C9" w:rsidP="002E27C9">
      <w:pPr>
        <w:pStyle w:val="Nadpislnku"/>
      </w:pPr>
      <w:r>
        <w:t>Součásti fakulty</w:t>
      </w:r>
    </w:p>
    <w:p w:rsidR="006E7368" w:rsidRDefault="006E7368" w:rsidP="002E27C9">
      <w:pPr>
        <w:pStyle w:val="Textodstavce"/>
      </w:pPr>
      <w:r>
        <w:t xml:space="preserve">Součástmi fakulty jsou fakultní pracoviště. Jsou jimi </w:t>
      </w:r>
      <w:r w:rsidRPr="009670E8">
        <w:t>katedry,</w:t>
      </w:r>
      <w:r>
        <w:t xml:space="preserve"> </w:t>
      </w:r>
      <w:r w:rsidRPr="009670E8">
        <w:t>ústavy</w:t>
      </w:r>
      <w:r>
        <w:t>, centra, knihovna</w:t>
      </w:r>
      <w:r w:rsidR="002E27C9">
        <w:t xml:space="preserve">, </w:t>
      </w:r>
      <w:r w:rsidR="009E30FF">
        <w:t xml:space="preserve">další </w:t>
      </w:r>
      <w:r>
        <w:t>ú</w:t>
      </w:r>
      <w:r w:rsidRPr="009670E8">
        <w:t>čelová zařízení</w:t>
      </w:r>
      <w:r>
        <w:t xml:space="preserve"> a</w:t>
      </w:r>
      <w:r w:rsidRPr="009670E8">
        <w:t xml:space="preserve"> děkanát</w:t>
      </w:r>
      <w:r>
        <w:t xml:space="preserve">. </w:t>
      </w:r>
    </w:p>
    <w:p w:rsidR="006E7368" w:rsidRDefault="006E7368" w:rsidP="002E27C9">
      <w:pPr>
        <w:pStyle w:val="Textodstavce"/>
      </w:pPr>
      <w:r w:rsidRPr="009670E8">
        <w:t>Fakultní</w:t>
      </w:r>
      <w:r>
        <w:t xml:space="preserve"> </w:t>
      </w:r>
      <w:r w:rsidRPr="009670E8">
        <w:t>pracoviště</w:t>
      </w:r>
      <w:r>
        <w:t xml:space="preserve"> </w:t>
      </w:r>
      <w:r w:rsidRPr="009670E8">
        <w:t>jsou</w:t>
      </w:r>
      <w:r>
        <w:t xml:space="preserve"> </w:t>
      </w:r>
      <w:r w:rsidRPr="009670E8">
        <w:t>zřizován</w:t>
      </w:r>
      <w:r>
        <w:t xml:space="preserve">a </w:t>
      </w:r>
      <w:r w:rsidRPr="009670E8">
        <w:t>tak,</w:t>
      </w:r>
      <w:r>
        <w:t xml:space="preserve"> </w:t>
      </w:r>
      <w:r w:rsidRPr="009670E8">
        <w:t>aby</w:t>
      </w:r>
      <w:r>
        <w:t xml:space="preserve"> jejich činnost </w:t>
      </w:r>
      <w:r w:rsidRPr="009670E8">
        <w:t>umožňoval</w:t>
      </w:r>
      <w:r>
        <w:t xml:space="preserve">a </w:t>
      </w:r>
      <w:r w:rsidRPr="009670E8">
        <w:t>efektivní</w:t>
      </w:r>
      <w:r>
        <w:t xml:space="preserve"> </w:t>
      </w:r>
      <w:r w:rsidRPr="009670E8">
        <w:t>plnění</w:t>
      </w:r>
      <w:r>
        <w:t xml:space="preserve"> </w:t>
      </w:r>
      <w:r w:rsidRPr="009670E8">
        <w:t>úkolů fakulty.</w:t>
      </w:r>
    </w:p>
    <w:p w:rsidR="006E7368" w:rsidRDefault="006E7368" w:rsidP="002E27C9">
      <w:pPr>
        <w:pStyle w:val="Textodstavce"/>
      </w:pPr>
      <w:r>
        <w:t xml:space="preserve">Seznam fakultních pracovišť je </w:t>
      </w:r>
      <w:r w:rsidR="002E27C9">
        <w:t xml:space="preserve">uveden v Organizačním řádu Právnické fakulty Univerzity Karlovy, který je </w:t>
      </w:r>
      <w:r>
        <w:t>opatřením děkana.</w:t>
      </w:r>
    </w:p>
    <w:p w:rsidR="009F6E78" w:rsidRPr="009670E8" w:rsidRDefault="009F6E78" w:rsidP="002E27C9">
      <w:pPr>
        <w:pStyle w:val="Textodstavce"/>
      </w:pPr>
      <w:r w:rsidRPr="009670E8">
        <w:t xml:space="preserve">Podrobnosti </w:t>
      </w:r>
      <w:r>
        <w:t xml:space="preserve">o </w:t>
      </w:r>
      <w:r w:rsidRPr="009670E8">
        <w:t xml:space="preserve">organizaci </w:t>
      </w:r>
      <w:r>
        <w:t>jednotlivých fakultních pracovišť mohou stanovit jejich organizační řády, které jsou opa</w:t>
      </w:r>
      <w:r w:rsidR="00B502A4">
        <w:t>t</w:t>
      </w:r>
      <w:r>
        <w:t>řením děkana.</w:t>
      </w:r>
    </w:p>
    <w:p w:rsidR="001A1050" w:rsidRPr="00D63E33" w:rsidRDefault="001A1050" w:rsidP="008B09AE">
      <w:pPr>
        <w:pStyle w:val="Nadpisoddlu"/>
      </w:pPr>
      <w:r w:rsidRPr="00D63E33">
        <w:t>Akademický senát fakulty</w:t>
      </w:r>
    </w:p>
    <w:p w:rsidR="008B09AE" w:rsidRDefault="008B09AE" w:rsidP="008B09AE">
      <w:pPr>
        <w:pStyle w:val="lnek"/>
      </w:pPr>
      <w:r>
        <w:t xml:space="preserve">Čl. </w:t>
      </w:r>
      <w:fldSimple w:instr=" SEQ Čl. \* Arabic \* MERGEFORMAT ">
        <w:r w:rsidR="00490428">
          <w:rPr>
            <w:noProof/>
          </w:rPr>
          <w:t>7</w:t>
        </w:r>
      </w:fldSimple>
    </w:p>
    <w:p w:rsidR="001A1050" w:rsidRDefault="001A1050" w:rsidP="008B09AE">
      <w:pPr>
        <w:pStyle w:val="Textodstavce"/>
      </w:pPr>
      <w:r w:rsidRPr="009670E8">
        <w:t xml:space="preserve">Akademický senát fakulty (dále jen „senát“) má 21 členů, z toho je </w:t>
      </w:r>
      <w:r w:rsidR="00B502A4">
        <w:t>10</w:t>
      </w:r>
      <w:r w:rsidR="00B502A4" w:rsidRPr="009670E8">
        <w:t xml:space="preserve"> </w:t>
      </w:r>
      <w:r w:rsidRPr="009670E8">
        <w:t xml:space="preserve">zástupců studentů </w:t>
      </w:r>
      <w:r w:rsidR="00716A5C">
        <w:t xml:space="preserve">fakulty </w:t>
      </w:r>
      <w:r w:rsidRPr="009670E8">
        <w:t xml:space="preserve">a </w:t>
      </w:r>
      <w:r w:rsidR="00B502A4">
        <w:t>11</w:t>
      </w:r>
      <w:r w:rsidR="00B502A4" w:rsidRPr="009670E8">
        <w:t xml:space="preserve"> </w:t>
      </w:r>
      <w:r w:rsidRPr="009670E8">
        <w:t>zástupců akademických pracovníků</w:t>
      </w:r>
      <w:r w:rsidR="00716A5C">
        <w:t xml:space="preserve"> fakulty</w:t>
      </w:r>
      <w:r w:rsidRPr="009670E8">
        <w:t xml:space="preserve">. </w:t>
      </w:r>
    </w:p>
    <w:p w:rsidR="001A1050" w:rsidRDefault="001A1050" w:rsidP="008B09AE">
      <w:pPr>
        <w:pStyle w:val="Textodstavce"/>
      </w:pPr>
      <w:r w:rsidRPr="009670E8">
        <w:t>Funkční období členů senátu je tříleté.</w:t>
      </w:r>
    </w:p>
    <w:p w:rsidR="001A1050" w:rsidRDefault="001A1050" w:rsidP="008B09AE">
      <w:pPr>
        <w:pStyle w:val="Textodstavce"/>
      </w:pPr>
      <w:r w:rsidRPr="00A86ABB">
        <w:rPr>
          <w:color w:val="000000"/>
        </w:rPr>
        <w:lastRenderedPageBreak/>
        <w:t xml:space="preserve">Orgány senátu jsou předseda, </w:t>
      </w:r>
      <w:r w:rsidR="00DC52E7">
        <w:rPr>
          <w:color w:val="000000"/>
        </w:rPr>
        <w:t xml:space="preserve">2 </w:t>
      </w:r>
      <w:r w:rsidRPr="00A86ABB">
        <w:rPr>
          <w:color w:val="000000"/>
        </w:rPr>
        <w:t>místopředsed</w:t>
      </w:r>
      <w:r>
        <w:rPr>
          <w:color w:val="000000"/>
        </w:rPr>
        <w:t>ové</w:t>
      </w:r>
      <w:r w:rsidRPr="00A86ABB">
        <w:rPr>
          <w:color w:val="000000"/>
        </w:rPr>
        <w:t xml:space="preserve">, </w:t>
      </w:r>
      <w:r>
        <w:rPr>
          <w:color w:val="000000"/>
        </w:rPr>
        <w:t xml:space="preserve">z nichž je </w:t>
      </w:r>
      <w:r w:rsidR="00DC52E7">
        <w:rPr>
          <w:color w:val="000000"/>
        </w:rPr>
        <w:t xml:space="preserve">1 </w:t>
      </w:r>
      <w:r>
        <w:rPr>
          <w:color w:val="000000"/>
        </w:rPr>
        <w:t>student</w:t>
      </w:r>
      <w:r w:rsidR="00F3359D">
        <w:rPr>
          <w:color w:val="000000"/>
        </w:rPr>
        <w:t xml:space="preserve"> fakulty</w:t>
      </w:r>
      <w:r>
        <w:rPr>
          <w:color w:val="000000"/>
        </w:rPr>
        <w:t xml:space="preserve"> a</w:t>
      </w:r>
      <w:r w:rsidR="00806D95">
        <w:rPr>
          <w:color w:val="000000"/>
        </w:rPr>
        <w:t> </w:t>
      </w:r>
      <w:r w:rsidR="00DC52E7">
        <w:rPr>
          <w:color w:val="000000"/>
        </w:rPr>
        <w:t>1 </w:t>
      </w:r>
      <w:r>
        <w:rPr>
          <w:color w:val="000000"/>
        </w:rPr>
        <w:t>akademický pracovník</w:t>
      </w:r>
      <w:r w:rsidR="00F3359D">
        <w:rPr>
          <w:color w:val="000000"/>
        </w:rPr>
        <w:t xml:space="preserve"> fakulty</w:t>
      </w:r>
      <w:r>
        <w:rPr>
          <w:color w:val="000000"/>
        </w:rPr>
        <w:t xml:space="preserve">, </w:t>
      </w:r>
      <w:r w:rsidRPr="00A86ABB">
        <w:rPr>
          <w:color w:val="000000"/>
        </w:rPr>
        <w:t>a komise.</w:t>
      </w:r>
    </w:p>
    <w:p w:rsidR="001A1050" w:rsidRPr="00806D95" w:rsidRDefault="001A1050" w:rsidP="001A1050">
      <w:pPr>
        <w:pStyle w:val="Textodstavce"/>
        <w:rPr>
          <w:szCs w:val="24"/>
        </w:rPr>
      </w:pPr>
      <w:r w:rsidRPr="00806D95">
        <w:rPr>
          <w:color w:val="000000"/>
        </w:rPr>
        <w:t xml:space="preserve">Volby do senátu upravuje Volební řád Akademického senátu Právnické fakulty Univerzity Karlovy. Činnost senátu a jeho orgánů upravuje Jednací řád Akademického senátu </w:t>
      </w:r>
      <w:r w:rsidR="007F5541">
        <w:rPr>
          <w:color w:val="000000"/>
        </w:rPr>
        <w:t xml:space="preserve">Právnické fakulty </w:t>
      </w:r>
      <w:r w:rsidRPr="00806D95">
        <w:rPr>
          <w:color w:val="000000"/>
        </w:rPr>
        <w:t>Univerzity Karlovy.</w:t>
      </w:r>
    </w:p>
    <w:p w:rsidR="00C46303" w:rsidRDefault="00C46303" w:rsidP="00C46303">
      <w:pPr>
        <w:pStyle w:val="lnek"/>
      </w:pPr>
      <w:r>
        <w:t xml:space="preserve">Čl. </w:t>
      </w:r>
      <w:fldSimple w:instr=" SEQ Čl. \* Arabic \* MERGEFORMAT ">
        <w:r w:rsidR="00490428">
          <w:rPr>
            <w:noProof/>
          </w:rPr>
          <w:t>8</w:t>
        </w:r>
      </w:fldSimple>
    </w:p>
    <w:p w:rsidR="001A1050" w:rsidRDefault="001A1050" w:rsidP="00C46303">
      <w:pPr>
        <w:pStyle w:val="Textodstavce"/>
        <w:rPr>
          <w:shd w:val="clear" w:color="auto" w:fill="FFFFFF"/>
        </w:rPr>
      </w:pPr>
      <w:r>
        <w:rPr>
          <w:shd w:val="clear" w:color="auto" w:fill="FFFFFF"/>
        </w:rPr>
        <w:t>Senát</w:t>
      </w:r>
    </w:p>
    <w:p w:rsidR="001A1050" w:rsidRDefault="001A1050" w:rsidP="00C46303">
      <w:pPr>
        <w:pStyle w:val="Textpsmene"/>
        <w:rPr>
          <w:shd w:val="clear" w:color="auto" w:fill="FFFFFF"/>
        </w:rPr>
      </w:pPr>
      <w:r w:rsidRPr="004F4839">
        <w:rPr>
          <w:shd w:val="clear" w:color="auto" w:fill="FFFFFF"/>
        </w:rPr>
        <w:t xml:space="preserve">na návrh člena senátu </w:t>
      </w:r>
      <w:r>
        <w:rPr>
          <w:shd w:val="clear" w:color="auto" w:fill="FFFFFF"/>
        </w:rPr>
        <w:t xml:space="preserve">a poté, co si opatřil stanovisko děkana, </w:t>
      </w:r>
      <w:r w:rsidRPr="004F4839">
        <w:rPr>
          <w:shd w:val="clear" w:color="auto" w:fill="FFFFFF"/>
        </w:rPr>
        <w:t xml:space="preserve">schvaluje návrh </w:t>
      </w:r>
      <w:r>
        <w:rPr>
          <w:shd w:val="clear" w:color="auto" w:fill="FFFFFF"/>
        </w:rPr>
        <w:t>J</w:t>
      </w:r>
      <w:r w:rsidRPr="004F4839">
        <w:rPr>
          <w:shd w:val="clear" w:color="auto" w:fill="FFFFFF"/>
        </w:rPr>
        <w:t>ednacího řádu akademického senátu</w:t>
      </w:r>
      <w:r w:rsidR="00C46303">
        <w:rPr>
          <w:shd w:val="clear" w:color="auto" w:fill="FFFFFF"/>
        </w:rPr>
        <w:t xml:space="preserve"> Právnické fakulty,</w:t>
      </w:r>
    </w:p>
    <w:p w:rsidR="001A1050" w:rsidRPr="00C46303" w:rsidRDefault="001A1050" w:rsidP="001A1050">
      <w:pPr>
        <w:pStyle w:val="Textpsmene"/>
        <w:rPr>
          <w:shd w:val="clear" w:color="auto" w:fill="FFFFFF"/>
        </w:rPr>
      </w:pPr>
      <w:r w:rsidRPr="00C46303">
        <w:rPr>
          <w:color w:val="000000"/>
          <w:szCs w:val="24"/>
          <w:shd w:val="clear" w:color="auto" w:fill="FFFFFF"/>
        </w:rPr>
        <w:t>na návrh děkana schvaluje návrhy ostatních vnitřních předpisů fakulty.</w:t>
      </w:r>
    </w:p>
    <w:p w:rsidR="001A1050" w:rsidRDefault="001A1050" w:rsidP="00AC17A0">
      <w:pPr>
        <w:pStyle w:val="Textodstavce"/>
        <w:rPr>
          <w:shd w:val="clear" w:color="auto" w:fill="FFFFFF"/>
        </w:rPr>
      </w:pPr>
      <w:r w:rsidRPr="009670E8">
        <w:t xml:space="preserve">Senát </w:t>
      </w:r>
      <w:r>
        <w:t>na návrh děkana r</w:t>
      </w:r>
      <w:r w:rsidRPr="00C83934">
        <w:rPr>
          <w:shd w:val="clear" w:color="auto" w:fill="FFFFFF"/>
        </w:rPr>
        <w:t>ozhoduje o zřízení, sloučení, splynutí, rozdělení nebo zrušení fakultních pracovišť</w:t>
      </w:r>
      <w:r>
        <w:rPr>
          <w:shd w:val="clear" w:color="auto" w:fill="FFFFFF"/>
        </w:rPr>
        <w:t>.</w:t>
      </w:r>
    </w:p>
    <w:p w:rsidR="001A1050" w:rsidRDefault="001A1050" w:rsidP="00AC17A0">
      <w:pPr>
        <w:pStyle w:val="Textodstavce"/>
        <w:rPr>
          <w:shd w:val="clear" w:color="auto" w:fill="FFFFFF"/>
        </w:rPr>
      </w:pPr>
      <w:r>
        <w:rPr>
          <w:shd w:val="clear" w:color="auto" w:fill="FFFFFF"/>
        </w:rPr>
        <w:t xml:space="preserve">Senát dává děkanovi předchozí souhlas </w:t>
      </w:r>
      <w:r w:rsidRPr="004F4839">
        <w:rPr>
          <w:shd w:val="clear" w:color="auto" w:fill="FFFFFF"/>
        </w:rPr>
        <w:t xml:space="preserve">ke jmenování a odvolání </w:t>
      </w:r>
    </w:p>
    <w:p w:rsidR="001A1050" w:rsidRDefault="001A1050" w:rsidP="00AC17A0">
      <w:pPr>
        <w:pStyle w:val="Textpsmene"/>
        <w:rPr>
          <w:shd w:val="clear" w:color="auto" w:fill="FFFFFF"/>
        </w:rPr>
      </w:pPr>
      <w:r w:rsidRPr="004F4839">
        <w:rPr>
          <w:shd w:val="clear" w:color="auto" w:fill="FFFFFF"/>
        </w:rPr>
        <w:t>členů vědecké rady</w:t>
      </w:r>
      <w:r>
        <w:rPr>
          <w:shd w:val="clear" w:color="auto" w:fill="FFFFFF"/>
        </w:rPr>
        <w:t xml:space="preserve"> fakulty,</w:t>
      </w:r>
    </w:p>
    <w:p w:rsidR="001A1050" w:rsidRDefault="001A1050" w:rsidP="00AC17A0">
      <w:pPr>
        <w:pStyle w:val="Textpsmene"/>
        <w:rPr>
          <w:shd w:val="clear" w:color="auto" w:fill="FFFFFF"/>
        </w:rPr>
      </w:pPr>
      <w:r>
        <w:rPr>
          <w:shd w:val="clear" w:color="auto" w:fill="FFFFFF"/>
        </w:rPr>
        <w:t xml:space="preserve">členů a náhradníků </w:t>
      </w:r>
      <w:r w:rsidRPr="004F4839">
        <w:rPr>
          <w:shd w:val="clear" w:color="auto" w:fill="FFFFFF"/>
        </w:rPr>
        <w:t>disciplin</w:t>
      </w:r>
      <w:r>
        <w:rPr>
          <w:shd w:val="clear" w:color="auto" w:fill="FFFFFF"/>
        </w:rPr>
        <w:t>ární komise fakulty.</w:t>
      </w:r>
    </w:p>
    <w:p w:rsidR="001A1050" w:rsidRDefault="001A1050" w:rsidP="00AC17A0">
      <w:pPr>
        <w:pStyle w:val="Textodstavce"/>
        <w:rPr>
          <w:shd w:val="clear" w:color="auto" w:fill="FFFFFF"/>
        </w:rPr>
      </w:pPr>
      <w:r>
        <w:rPr>
          <w:shd w:val="clear" w:color="auto" w:fill="FFFFFF"/>
        </w:rPr>
        <w:t xml:space="preserve">Senát schvaluje </w:t>
      </w:r>
    </w:p>
    <w:p w:rsidR="001A1050" w:rsidRPr="00702CF2" w:rsidRDefault="001A1050" w:rsidP="00AC17A0">
      <w:pPr>
        <w:pStyle w:val="Textpsmene"/>
        <w:rPr>
          <w:shd w:val="clear" w:color="auto" w:fill="FFFFFF"/>
        </w:rPr>
      </w:pPr>
      <w:r w:rsidRPr="004F4839">
        <w:rPr>
          <w:shd w:val="clear" w:color="auto" w:fill="FFFFFF"/>
        </w:rPr>
        <w:t>na návrh děkana</w:t>
      </w:r>
      <w:r>
        <w:rPr>
          <w:shd w:val="clear" w:color="auto" w:fill="FFFFFF"/>
        </w:rPr>
        <w:t xml:space="preserve"> </w:t>
      </w:r>
      <w:r w:rsidRPr="004F4839">
        <w:rPr>
          <w:shd w:val="clear" w:color="auto" w:fill="FFFFFF"/>
        </w:rPr>
        <w:t>strategický záměr vzdělávací a tvůrčí činnosti fakulty</w:t>
      </w:r>
      <w:r>
        <w:rPr>
          <w:shd w:val="clear" w:color="auto" w:fill="FFFFFF"/>
        </w:rPr>
        <w:t xml:space="preserve"> a každoroční plán jeho realizace,</w:t>
      </w:r>
    </w:p>
    <w:p w:rsidR="001A1050" w:rsidRDefault="005E4349" w:rsidP="00AC17A0">
      <w:pPr>
        <w:pStyle w:val="Textpsmene"/>
        <w:rPr>
          <w:shd w:val="clear" w:color="auto" w:fill="FFFFFF"/>
        </w:rPr>
      </w:pPr>
      <w:r>
        <w:rPr>
          <w:shd w:val="clear" w:color="auto" w:fill="FFFFFF"/>
        </w:rPr>
        <w:t xml:space="preserve">rozvahu příjmů a výdajů fakulty </w:t>
      </w:r>
      <w:r w:rsidR="001A1050" w:rsidRPr="004F4839">
        <w:rPr>
          <w:shd w:val="clear" w:color="auto" w:fill="FFFFFF"/>
        </w:rPr>
        <w:t>předložen</w:t>
      </w:r>
      <w:r>
        <w:rPr>
          <w:shd w:val="clear" w:color="auto" w:fill="FFFFFF"/>
        </w:rPr>
        <w:t>ou</w:t>
      </w:r>
      <w:r w:rsidR="001A1050" w:rsidRPr="004F4839">
        <w:rPr>
          <w:shd w:val="clear" w:color="auto" w:fill="FFFFFF"/>
        </w:rPr>
        <w:t xml:space="preserve"> děkanem a kontroluje využívání</w:t>
      </w:r>
      <w:r>
        <w:rPr>
          <w:shd w:val="clear" w:color="auto" w:fill="FFFFFF"/>
        </w:rPr>
        <w:t xml:space="preserve"> peněžních prostředků fakulty</w:t>
      </w:r>
      <w:r w:rsidR="001A1050" w:rsidRPr="004F4839">
        <w:rPr>
          <w:shd w:val="clear" w:color="auto" w:fill="FFFFFF"/>
        </w:rPr>
        <w:t>,</w:t>
      </w:r>
    </w:p>
    <w:p w:rsidR="001A1050" w:rsidRDefault="001A1050" w:rsidP="00AC17A0">
      <w:pPr>
        <w:pStyle w:val="Textpsmene"/>
        <w:rPr>
          <w:shd w:val="clear" w:color="auto" w:fill="FFFFFF"/>
        </w:rPr>
      </w:pPr>
      <w:r w:rsidRPr="004F4839">
        <w:rPr>
          <w:shd w:val="clear" w:color="auto" w:fill="FFFFFF"/>
        </w:rPr>
        <w:t>výroční zprávu o činnosti a výroční zprávu o hospodaření fakulty předložené děkanem,</w:t>
      </w:r>
    </w:p>
    <w:p w:rsidR="001A1050" w:rsidRDefault="001A1050" w:rsidP="00AC17A0">
      <w:pPr>
        <w:pStyle w:val="Textpsmene"/>
        <w:rPr>
          <w:shd w:val="clear" w:color="auto" w:fill="FFFFFF"/>
        </w:rPr>
      </w:pPr>
      <w:r w:rsidRPr="004F4839">
        <w:rPr>
          <w:shd w:val="clear" w:color="auto" w:fill="FFFFFF"/>
        </w:rPr>
        <w:t>podmínky pro přijetí ke studiu ve studijních programech uskutečňovaných na fakultě</w:t>
      </w:r>
      <w:r>
        <w:rPr>
          <w:shd w:val="clear" w:color="auto" w:fill="FFFFFF"/>
        </w:rPr>
        <w:t>.</w:t>
      </w:r>
    </w:p>
    <w:p w:rsidR="001A1050" w:rsidRPr="00AC17A0" w:rsidRDefault="001A1050" w:rsidP="00AC17A0">
      <w:pPr>
        <w:pStyle w:val="Textodstavce"/>
        <w:rPr>
          <w:shd w:val="clear" w:color="auto" w:fill="FFFFFF"/>
        </w:rPr>
      </w:pPr>
      <w:r w:rsidRPr="00AC17A0">
        <w:t>Senát s</w:t>
      </w:r>
      <w:r w:rsidRPr="00AC17A0">
        <w:rPr>
          <w:shd w:val="clear" w:color="auto" w:fill="FFFFFF"/>
        </w:rPr>
        <w:t xml:space="preserve">e usnáší o návrhu </w:t>
      </w:r>
      <w:r w:rsidR="00C06A1A" w:rsidRPr="00C06A1A">
        <w:rPr>
          <w:shd w:val="clear" w:color="auto" w:fill="FFFFFF"/>
        </w:rPr>
        <w:t xml:space="preserve">na volbu kandidáta na funkci </w:t>
      </w:r>
      <w:r w:rsidRPr="00AC17A0">
        <w:rPr>
          <w:shd w:val="clear" w:color="auto" w:fill="FFFFFF"/>
        </w:rPr>
        <w:t>děkana a může navrhnout odvolání děkana z funkce.</w:t>
      </w:r>
    </w:p>
    <w:p w:rsidR="001A1050" w:rsidRDefault="001A1050" w:rsidP="00AC17A0">
      <w:pPr>
        <w:pStyle w:val="Textodstavce"/>
        <w:rPr>
          <w:shd w:val="clear" w:color="auto" w:fill="FFFFFF"/>
        </w:rPr>
      </w:pPr>
      <w:r>
        <w:rPr>
          <w:shd w:val="clear" w:color="auto" w:fill="FFFFFF"/>
        </w:rPr>
        <w:t xml:space="preserve">Senát může navrhnout kandidáta na funkci rektora </w:t>
      </w:r>
      <w:r w:rsidR="005E4349">
        <w:rPr>
          <w:shd w:val="clear" w:color="auto" w:fill="FFFFFF"/>
        </w:rPr>
        <w:t>u</w:t>
      </w:r>
      <w:r>
        <w:rPr>
          <w:shd w:val="clear" w:color="auto" w:fill="FFFFFF"/>
        </w:rPr>
        <w:t>niverzity.</w:t>
      </w:r>
    </w:p>
    <w:p w:rsidR="001A1050" w:rsidRDefault="001A1050" w:rsidP="00AC17A0">
      <w:pPr>
        <w:pStyle w:val="Textodstavce"/>
        <w:rPr>
          <w:shd w:val="clear" w:color="auto" w:fill="FFFFFF"/>
        </w:rPr>
      </w:pPr>
      <w:r>
        <w:rPr>
          <w:shd w:val="clear" w:color="auto" w:fill="FFFFFF"/>
        </w:rPr>
        <w:t>Senát se vyjadřuje</w:t>
      </w:r>
    </w:p>
    <w:p w:rsidR="001A1050" w:rsidRDefault="00EA1753" w:rsidP="00AC17A0">
      <w:pPr>
        <w:pStyle w:val="Textpsmene"/>
        <w:rPr>
          <w:shd w:val="clear" w:color="auto" w:fill="FFFFFF"/>
        </w:rPr>
      </w:pPr>
      <w:r>
        <w:rPr>
          <w:shd w:val="clear" w:color="auto" w:fill="FFFFFF"/>
        </w:rPr>
        <w:t xml:space="preserve">k </w:t>
      </w:r>
      <w:r w:rsidR="001A1050" w:rsidRPr="004F4839">
        <w:rPr>
          <w:shd w:val="clear" w:color="auto" w:fill="FFFFFF"/>
        </w:rPr>
        <w:t>záměru jmenovat nebo odvolat proděkany,</w:t>
      </w:r>
    </w:p>
    <w:p w:rsidR="00EA1753" w:rsidRDefault="00EA1753" w:rsidP="00AC17A0">
      <w:pPr>
        <w:pStyle w:val="Textpsmene"/>
        <w:rPr>
          <w:shd w:val="clear" w:color="auto" w:fill="FFFFFF"/>
        </w:rPr>
      </w:pPr>
      <w:r>
        <w:rPr>
          <w:shd w:val="clear" w:color="auto" w:fill="FFFFFF"/>
        </w:rPr>
        <w:t>k záměru jmenovat a odvolat tajemníka fakulty,</w:t>
      </w:r>
    </w:p>
    <w:p w:rsidR="00361835" w:rsidRDefault="00361835" w:rsidP="00AC17A0">
      <w:pPr>
        <w:pStyle w:val="Textpsmene"/>
        <w:rPr>
          <w:shd w:val="clear" w:color="auto" w:fill="FFFFFF"/>
        </w:rPr>
      </w:pPr>
      <w:r>
        <w:rPr>
          <w:shd w:val="clear" w:color="auto" w:fill="FFFFFF"/>
        </w:rPr>
        <w:t>k návrhu na jmenování vedoucího katedry, ředitele ústavu a vedoucího centra,</w:t>
      </w:r>
    </w:p>
    <w:p w:rsidR="00C26DCC" w:rsidRPr="00C26DCC" w:rsidRDefault="00C26DCC" w:rsidP="00AC17A0">
      <w:pPr>
        <w:pStyle w:val="Textpsmene"/>
        <w:rPr>
          <w:shd w:val="clear" w:color="auto" w:fill="FFFFFF"/>
        </w:rPr>
      </w:pPr>
      <w:r>
        <w:t xml:space="preserve">ke </w:t>
      </w:r>
      <w:r w:rsidRPr="009670E8">
        <w:t>jmenování</w:t>
      </w:r>
      <w:r>
        <w:t xml:space="preserve"> </w:t>
      </w:r>
      <w:r w:rsidRPr="009670E8">
        <w:t>čestn</w:t>
      </w:r>
      <w:r>
        <w:t>ých</w:t>
      </w:r>
      <w:r w:rsidRPr="009670E8">
        <w:t xml:space="preserve"> člen</w:t>
      </w:r>
      <w:r>
        <w:t>ů</w:t>
      </w:r>
      <w:r w:rsidRPr="009670E8">
        <w:t xml:space="preserve"> vědecké rady</w:t>
      </w:r>
      <w:r>
        <w:t>,</w:t>
      </w:r>
    </w:p>
    <w:p w:rsidR="00820804" w:rsidRDefault="00EA1753" w:rsidP="00AC17A0">
      <w:pPr>
        <w:pStyle w:val="Textpsmene"/>
        <w:rPr>
          <w:shd w:val="clear" w:color="auto" w:fill="FFFFFF"/>
        </w:rPr>
      </w:pPr>
      <w:r>
        <w:t xml:space="preserve">k </w:t>
      </w:r>
      <w:r w:rsidR="00820804">
        <w:t>návrhu oblasti vzdělávání pro účely institucionální akreditace a k záměru vzdát se institucionální akreditace,</w:t>
      </w:r>
    </w:p>
    <w:p w:rsidR="001A1050" w:rsidRDefault="00EA1753" w:rsidP="00AC17A0">
      <w:pPr>
        <w:pStyle w:val="Textpsmene"/>
      </w:pPr>
      <w:r>
        <w:t xml:space="preserve">k </w:t>
      </w:r>
      <w:r w:rsidR="001A1050" w:rsidRPr="009670E8">
        <w:t>návrhům studijních programů</w:t>
      </w:r>
      <w:r w:rsidR="001A1050">
        <w:t xml:space="preserve">, které mají být uskutečňovány na fakultě, </w:t>
      </w:r>
      <w:r w:rsidR="00B36B1D">
        <w:t>a projednává návrh</w:t>
      </w:r>
      <w:r w:rsidR="00607E73">
        <w:t>y</w:t>
      </w:r>
      <w:r w:rsidR="00B36B1D">
        <w:t xml:space="preserve"> na jejich zrušení</w:t>
      </w:r>
      <w:r w:rsidR="001A1050">
        <w:t xml:space="preserve">, </w:t>
      </w:r>
    </w:p>
    <w:p w:rsidR="001A1050" w:rsidRDefault="00EA1753" w:rsidP="00AC17A0">
      <w:pPr>
        <w:pStyle w:val="Textpsmene"/>
      </w:pPr>
      <w:r>
        <w:t xml:space="preserve">k </w:t>
      </w:r>
      <w:r w:rsidR="001A1050">
        <w:t>dalším záležitostem, pokud to stanoví vnitřní předpis univerzity nebo vnitřní předpis fakulty, pokud se na tom sám usnese nebo poku</w:t>
      </w:r>
      <w:r w:rsidR="00AC17A0">
        <w:t>d jej o vyjádření požádá děkan.</w:t>
      </w:r>
    </w:p>
    <w:p w:rsidR="00AC17A0" w:rsidRDefault="00AC17A0" w:rsidP="00AC17A0">
      <w:pPr>
        <w:pStyle w:val="lnek"/>
      </w:pPr>
      <w:r>
        <w:t xml:space="preserve">Čl. </w:t>
      </w:r>
      <w:fldSimple w:instr=" SEQ Čl. \* Arabic \* MERGEFORMAT ">
        <w:r w:rsidR="00490428">
          <w:rPr>
            <w:noProof/>
          </w:rPr>
          <w:t>9</w:t>
        </w:r>
      </w:fldSimple>
    </w:p>
    <w:p w:rsidR="001A1050" w:rsidRDefault="001A1050" w:rsidP="00AC17A0">
      <w:pPr>
        <w:pStyle w:val="Textodstavce"/>
      </w:pPr>
      <w:r w:rsidRPr="00A86ABB">
        <w:t xml:space="preserve">Senát si může vyžádat stanovisko jiného orgánu fakulty nebo </w:t>
      </w:r>
      <w:r>
        <w:t>v</w:t>
      </w:r>
      <w:r w:rsidR="00AC17A0">
        <w:t>edoucího fakultního pracoviště.</w:t>
      </w:r>
    </w:p>
    <w:p w:rsidR="00AC17A0" w:rsidRDefault="00AC17A0" w:rsidP="00AC17A0">
      <w:pPr>
        <w:pStyle w:val="Textodstavce"/>
      </w:pPr>
      <w:r>
        <w:t xml:space="preserve">Člen senátu má právo obrátit se na děkana s požadavkem na poskytnutí informací, které </w:t>
      </w:r>
      <w:r w:rsidR="007F5541">
        <w:t xml:space="preserve">souvisejí s výkonem </w:t>
      </w:r>
      <w:r>
        <w:t>funkce člena senátu.</w:t>
      </w:r>
    </w:p>
    <w:p w:rsidR="001A1050" w:rsidRPr="0067711F" w:rsidRDefault="001A1050" w:rsidP="00AC17A0">
      <w:pPr>
        <w:pStyle w:val="Textodstavce"/>
      </w:pPr>
      <w:r w:rsidRPr="00A86ABB">
        <w:lastRenderedPageBreak/>
        <w:t xml:space="preserve">Senát má právo seznamovat se se závěry jednání jiných orgánů </w:t>
      </w:r>
      <w:r>
        <w:t>fakulty a kolegia děkana</w:t>
      </w:r>
      <w:r w:rsidR="00FD5AE4">
        <w:t xml:space="preserve"> a dalších poradních orgánů děkana</w:t>
      </w:r>
      <w:r>
        <w:t>.</w:t>
      </w:r>
    </w:p>
    <w:p w:rsidR="001A1050" w:rsidRPr="00D63E33" w:rsidRDefault="001A1050" w:rsidP="001800B3">
      <w:pPr>
        <w:pStyle w:val="Nadpispododdlu"/>
      </w:pPr>
      <w:r w:rsidRPr="00D63E33">
        <w:t>Děkan</w:t>
      </w:r>
    </w:p>
    <w:p w:rsidR="001800B3" w:rsidRDefault="001800B3" w:rsidP="001800B3">
      <w:pPr>
        <w:pStyle w:val="lnek"/>
      </w:pPr>
      <w:r>
        <w:t xml:space="preserve">Čl. </w:t>
      </w:r>
      <w:fldSimple w:instr=" SEQ Čl. \* Arabic \* MERGEFORMAT ">
        <w:r w:rsidR="00490428">
          <w:rPr>
            <w:noProof/>
          </w:rPr>
          <w:t>10</w:t>
        </w:r>
      </w:fldSimple>
    </w:p>
    <w:p w:rsidR="00607E73" w:rsidRDefault="001A1050" w:rsidP="003675EA">
      <w:pPr>
        <w:pStyle w:val="Textodstavce"/>
      </w:pPr>
      <w:r w:rsidRPr="009670E8">
        <w:t xml:space="preserve">Děkan je v čele fakulty a řídí její činnost. </w:t>
      </w:r>
    </w:p>
    <w:p w:rsidR="001A1050" w:rsidRPr="009670E8" w:rsidRDefault="00607E73" w:rsidP="003675EA">
      <w:pPr>
        <w:pStyle w:val="Textodstavce"/>
      </w:pPr>
      <w:r>
        <w:t>Děkan j</w:t>
      </w:r>
      <w:r w:rsidR="001A1050" w:rsidRPr="009670E8">
        <w:t>edná a rozhoduje ve všech věcech</w:t>
      </w:r>
      <w:r w:rsidR="001A1050">
        <w:t xml:space="preserve"> </w:t>
      </w:r>
      <w:r w:rsidR="001A1050" w:rsidRPr="009670E8">
        <w:t xml:space="preserve">fakulty, které nejsou vyhrazeny jiným orgánům fakulty nebo </w:t>
      </w:r>
      <w:r w:rsidR="001A1050">
        <w:t xml:space="preserve">orgánům </w:t>
      </w:r>
      <w:r w:rsidR="001A1050" w:rsidRPr="009670E8">
        <w:t xml:space="preserve">univerzity. </w:t>
      </w:r>
    </w:p>
    <w:p w:rsidR="001A1050" w:rsidRPr="00A07D08" w:rsidRDefault="001A1050" w:rsidP="003675EA">
      <w:pPr>
        <w:pStyle w:val="Textodstavce"/>
        <w:rPr>
          <w:color w:val="000000"/>
        </w:rPr>
      </w:pPr>
      <w:r w:rsidRPr="00A07D08">
        <w:rPr>
          <w:color w:val="000000"/>
        </w:rPr>
        <w:t xml:space="preserve">Děkana zastupují v rozsahu jím určeném proděkani. </w:t>
      </w:r>
      <w:r w:rsidRPr="009670E8">
        <w:t xml:space="preserve">Neurčí-li </w:t>
      </w:r>
      <w:r w:rsidR="00607E73">
        <w:t xml:space="preserve">děkan </w:t>
      </w:r>
      <w:r w:rsidRPr="009670E8">
        <w:t xml:space="preserve">jinak, je </w:t>
      </w:r>
      <w:r>
        <w:t xml:space="preserve">po dobu své krátkodobé nepřítomnosti </w:t>
      </w:r>
      <w:r w:rsidRPr="009670E8">
        <w:t xml:space="preserve">zastupován věkově nejstarším </w:t>
      </w:r>
      <w:r>
        <w:t>z </w:t>
      </w:r>
      <w:r w:rsidRPr="009670E8">
        <w:t>proděkanů</w:t>
      </w:r>
      <w:r>
        <w:t xml:space="preserve">; to platí i v případě, že </w:t>
      </w:r>
      <w:r w:rsidRPr="00A07D08">
        <w:rPr>
          <w:color w:val="000000"/>
        </w:rPr>
        <w:t xml:space="preserve">funkce děkana není obsazena nebo </w:t>
      </w:r>
      <w:r w:rsidR="003675EA">
        <w:rPr>
          <w:color w:val="000000"/>
        </w:rPr>
        <w:t xml:space="preserve">že </w:t>
      </w:r>
      <w:r w:rsidRPr="00A07D08">
        <w:rPr>
          <w:color w:val="000000"/>
        </w:rPr>
        <w:t>děkan nemůže svou funkci</w:t>
      </w:r>
      <w:r>
        <w:rPr>
          <w:color w:val="000000"/>
        </w:rPr>
        <w:t xml:space="preserve"> dlouhodobě vykonávat.</w:t>
      </w:r>
    </w:p>
    <w:p w:rsidR="003675EA" w:rsidRDefault="003675EA" w:rsidP="003675EA">
      <w:pPr>
        <w:pStyle w:val="lnek"/>
      </w:pPr>
      <w:r>
        <w:t xml:space="preserve">Čl. </w:t>
      </w:r>
      <w:fldSimple w:instr=" SEQ Čl. \* Arabic \* MERGEFORMAT ">
        <w:r w:rsidR="00490428">
          <w:rPr>
            <w:noProof/>
          </w:rPr>
          <w:t>11</w:t>
        </w:r>
      </w:fldSimple>
    </w:p>
    <w:p w:rsidR="001A1050" w:rsidRPr="009670E8" w:rsidRDefault="001A1050" w:rsidP="003675EA">
      <w:pPr>
        <w:pStyle w:val="Textodstavce"/>
      </w:pPr>
      <w:r w:rsidRPr="009670E8">
        <w:t xml:space="preserve">Děkan zejména </w:t>
      </w:r>
    </w:p>
    <w:p w:rsidR="001A1050" w:rsidRPr="009670E8" w:rsidRDefault="001A1050" w:rsidP="003675EA">
      <w:pPr>
        <w:pStyle w:val="Textpsmene"/>
      </w:pPr>
      <w:r>
        <w:t xml:space="preserve">po vyjádření senátu </w:t>
      </w:r>
      <w:r w:rsidRPr="009670E8">
        <w:t xml:space="preserve">jmenuje a odvolává proděkany, </w:t>
      </w:r>
    </w:p>
    <w:p w:rsidR="001A1050" w:rsidRPr="009670E8" w:rsidRDefault="001A1050" w:rsidP="003675EA">
      <w:pPr>
        <w:pStyle w:val="Textpsmene"/>
      </w:pPr>
      <w:r>
        <w:t xml:space="preserve">s předchozím souhlasem senátu </w:t>
      </w:r>
      <w:r w:rsidRPr="009670E8">
        <w:t>jmenuje a odvolává členy vědecké rady</w:t>
      </w:r>
      <w:r>
        <w:t xml:space="preserve"> fakulty</w:t>
      </w:r>
      <w:r w:rsidRPr="009670E8">
        <w:t xml:space="preserve">, </w:t>
      </w:r>
    </w:p>
    <w:p w:rsidR="001A1050" w:rsidRPr="009670E8" w:rsidRDefault="001A1050" w:rsidP="003675EA">
      <w:pPr>
        <w:pStyle w:val="Textpsmene"/>
      </w:pPr>
      <w:r>
        <w:t xml:space="preserve">s předchozím souhlasem senátu </w:t>
      </w:r>
      <w:r w:rsidRPr="009670E8">
        <w:t>jmenuje a odvolává</w:t>
      </w:r>
      <w:r>
        <w:t xml:space="preserve"> </w:t>
      </w:r>
      <w:r w:rsidRPr="009670E8">
        <w:t xml:space="preserve">členy </w:t>
      </w:r>
      <w:r>
        <w:t xml:space="preserve">a náhradníky </w:t>
      </w:r>
      <w:r w:rsidRPr="009670E8">
        <w:t>disciplinární komise</w:t>
      </w:r>
      <w:r>
        <w:t xml:space="preserve"> fakulty</w:t>
      </w:r>
      <w:r w:rsidRPr="009670E8">
        <w:t xml:space="preserve">, </w:t>
      </w:r>
    </w:p>
    <w:p w:rsidR="001A1050" w:rsidRPr="009670E8" w:rsidRDefault="001F36F5" w:rsidP="003675EA">
      <w:pPr>
        <w:pStyle w:val="Textpsmene"/>
      </w:pPr>
      <w:r>
        <w:t xml:space="preserve">po vyjádření senátu </w:t>
      </w:r>
      <w:r w:rsidR="001A1050" w:rsidRPr="009670E8">
        <w:t>jmenuje a odvolává tajemníka</w:t>
      </w:r>
      <w:r w:rsidR="001A1050">
        <w:t xml:space="preserve"> fakulty</w:t>
      </w:r>
      <w:r w:rsidR="001A1050" w:rsidRPr="009670E8">
        <w:t xml:space="preserve">, </w:t>
      </w:r>
    </w:p>
    <w:p w:rsidR="001A1050" w:rsidRDefault="001A1050" w:rsidP="003675EA">
      <w:pPr>
        <w:pStyle w:val="Textpsmene"/>
      </w:pPr>
      <w:r>
        <w:t xml:space="preserve">po vyjádření senátu </w:t>
      </w:r>
      <w:r w:rsidRPr="009670E8">
        <w:t>jmenuje a odvolá</w:t>
      </w:r>
      <w:r w:rsidR="00005EE1">
        <w:t>vá vedoucí fakultních pracovišť,</w:t>
      </w:r>
    </w:p>
    <w:p w:rsidR="00A71EE3" w:rsidRDefault="00A71EE3" w:rsidP="003675EA">
      <w:pPr>
        <w:pStyle w:val="Textpsmene"/>
      </w:pPr>
      <w:r>
        <w:t>jmenuje a odvolává ředitele knihovny a vedoucí účelových zařízení,</w:t>
      </w:r>
    </w:p>
    <w:p w:rsidR="001A1050" w:rsidRPr="009670E8" w:rsidRDefault="00A03703" w:rsidP="003675EA">
      <w:pPr>
        <w:pStyle w:val="Textpsmene"/>
      </w:pPr>
      <w:r>
        <w:t xml:space="preserve">vydává Organizační řád Právnické fakulty Univerzity </w:t>
      </w:r>
      <w:r w:rsidR="00A71EE3">
        <w:t>K</w:t>
      </w:r>
      <w:r>
        <w:t xml:space="preserve">arlovy a </w:t>
      </w:r>
      <w:r w:rsidR="001A1050">
        <w:t xml:space="preserve">může vydávat </w:t>
      </w:r>
      <w:r w:rsidR="001A1050" w:rsidRPr="009670E8">
        <w:t>organizační řády</w:t>
      </w:r>
      <w:r w:rsidR="001A1050">
        <w:t xml:space="preserve"> fakultních pracovišť</w:t>
      </w:r>
      <w:r w:rsidR="003675EA">
        <w:t>,</w:t>
      </w:r>
    </w:p>
    <w:p w:rsidR="001A1050" w:rsidRDefault="001A1050" w:rsidP="003675EA">
      <w:pPr>
        <w:pStyle w:val="Textpsmene"/>
      </w:pPr>
      <w:r>
        <w:t>nestanoví-li zákon o vysokých školách jinak, rozhoduje ve věci přijetí ke studiu a</w:t>
      </w:r>
      <w:r w:rsidR="00780CE7">
        <w:t> </w:t>
      </w:r>
      <w:r>
        <w:t>o</w:t>
      </w:r>
      <w:r w:rsidR="00780CE7">
        <w:t> </w:t>
      </w:r>
      <w:r>
        <w:t xml:space="preserve">právech </w:t>
      </w:r>
      <w:r w:rsidR="00780CE7">
        <w:t>a povinnostech studentů,</w:t>
      </w:r>
    </w:p>
    <w:p w:rsidR="005F04D4" w:rsidRDefault="001A1050" w:rsidP="003675EA">
      <w:pPr>
        <w:pStyle w:val="Textpsmene"/>
      </w:pPr>
      <w:r>
        <w:t xml:space="preserve">nestanoví-li </w:t>
      </w:r>
      <w:r w:rsidR="001D28A7">
        <w:t>tento statut</w:t>
      </w:r>
      <w:r>
        <w:t xml:space="preserve"> něco jiného, rozhoduje ve </w:t>
      </w:r>
      <w:r w:rsidRPr="009670E8">
        <w:t xml:space="preserve">věcech </w:t>
      </w:r>
      <w:r>
        <w:t>organizace přijímacího řízení</w:t>
      </w:r>
      <w:r w:rsidRPr="009670E8">
        <w:t>,</w:t>
      </w:r>
    </w:p>
    <w:p w:rsidR="001A1050" w:rsidRPr="009670E8" w:rsidRDefault="005F04D4" w:rsidP="003675EA">
      <w:pPr>
        <w:pStyle w:val="Textpsmene"/>
      </w:pPr>
      <w:r>
        <w:t xml:space="preserve">nestanoví-li tento statut nebo jiný vnitřní předpis fakulty něco jiného, vyřizuje podání studentů ve věcech </w:t>
      </w:r>
      <w:r w:rsidRPr="009670E8">
        <w:t>organizace studia,</w:t>
      </w:r>
      <w:r w:rsidR="001A1050" w:rsidRPr="009670E8">
        <w:t xml:space="preserve"> </w:t>
      </w:r>
    </w:p>
    <w:p w:rsidR="001A1050" w:rsidRPr="009670E8" w:rsidRDefault="001A1050" w:rsidP="003675EA">
      <w:pPr>
        <w:pStyle w:val="Textpsmene"/>
      </w:pPr>
      <w:r w:rsidRPr="009670E8">
        <w:t>jmenuje a odvolává předsedy a členy komisí pro státní zkoušky a stanoví složení těchto</w:t>
      </w:r>
      <w:r w:rsidR="00780CE7">
        <w:t xml:space="preserve"> </w:t>
      </w:r>
      <w:r w:rsidRPr="009670E8">
        <w:t xml:space="preserve">komisí, </w:t>
      </w:r>
    </w:p>
    <w:p w:rsidR="001A1050" w:rsidRDefault="00780CE7" w:rsidP="003675EA">
      <w:pPr>
        <w:pStyle w:val="Textpsmene"/>
      </w:pPr>
      <w:r>
        <w:t xml:space="preserve">nevyplývá-li z </w:t>
      </w:r>
      <w:r w:rsidR="001A1050">
        <w:t>vnitřní</w:t>
      </w:r>
      <w:r>
        <w:t>ho</w:t>
      </w:r>
      <w:r w:rsidR="001A1050">
        <w:t xml:space="preserve"> předpis</w:t>
      </w:r>
      <w:r>
        <w:t xml:space="preserve">u </w:t>
      </w:r>
      <w:r w:rsidR="001A1050">
        <w:t xml:space="preserve">univerzity něco jiného, </w:t>
      </w:r>
      <w:r w:rsidR="001A1050" w:rsidRPr="009670E8">
        <w:t>pověřuje</w:t>
      </w:r>
      <w:r w:rsidR="001A1050">
        <w:t xml:space="preserve"> garanty studijních programů a garanty</w:t>
      </w:r>
      <w:r w:rsidR="001A1050" w:rsidRPr="00993074">
        <w:t xml:space="preserve"> </w:t>
      </w:r>
      <w:r>
        <w:t>studijních předmětů,</w:t>
      </w:r>
    </w:p>
    <w:p w:rsidR="00742844" w:rsidRDefault="00742844" w:rsidP="003675EA">
      <w:pPr>
        <w:pStyle w:val="Textpsmene"/>
      </w:pPr>
      <w:r>
        <w:t>jmenuje a odvolává š</w:t>
      </w:r>
      <w:r w:rsidRPr="009D2D2F">
        <w:t>kolitele</w:t>
      </w:r>
      <w:r w:rsidR="004D7BCE">
        <w:t xml:space="preserve"> disertačních prací</w:t>
      </w:r>
      <w:r>
        <w:t>,</w:t>
      </w:r>
      <w:r w:rsidR="004341CC">
        <w:t xml:space="preserve"> případně </w:t>
      </w:r>
      <w:r w:rsidR="004D7BCE">
        <w:t xml:space="preserve">jejich </w:t>
      </w:r>
      <w:r w:rsidR="004341CC">
        <w:t>konzultant</w:t>
      </w:r>
      <w:r w:rsidR="005F04D4">
        <w:t>y</w:t>
      </w:r>
      <w:r w:rsidR="004341CC">
        <w:t>,</w:t>
      </w:r>
    </w:p>
    <w:p w:rsidR="001A1050" w:rsidRDefault="001A1050" w:rsidP="003675EA">
      <w:pPr>
        <w:pStyle w:val="Textpsmene"/>
      </w:pPr>
      <w:r>
        <w:t xml:space="preserve">uděluje </w:t>
      </w:r>
      <w:r w:rsidRPr="00A03703">
        <w:t xml:space="preserve">souhlas </w:t>
      </w:r>
      <w:r w:rsidR="00A03703">
        <w:t>akademickým pracovníkům</w:t>
      </w:r>
      <w:r w:rsidR="00F3359D">
        <w:t xml:space="preserve"> fakulty</w:t>
      </w:r>
      <w:r w:rsidR="00A03703">
        <w:t>, kteří nemají vědeckou hodnost, k</w:t>
      </w:r>
      <w:r w:rsidR="00B3468F">
        <w:t> </w:t>
      </w:r>
      <w:r w:rsidR="00A03703" w:rsidRPr="009670E8">
        <w:t>přednáše</w:t>
      </w:r>
      <w:r w:rsidR="00A03703">
        <w:t>ní</w:t>
      </w:r>
      <w:r w:rsidR="00B3468F">
        <w:t xml:space="preserve">, </w:t>
      </w:r>
      <w:r w:rsidR="00A03703" w:rsidRPr="009670E8">
        <w:t>hodno</w:t>
      </w:r>
      <w:r w:rsidR="00A03703">
        <w:t>cení</w:t>
      </w:r>
      <w:r w:rsidR="00A03703" w:rsidRPr="009670E8">
        <w:t xml:space="preserve"> klauzurní</w:t>
      </w:r>
      <w:r w:rsidR="00A03703">
        <w:t>ch</w:t>
      </w:r>
      <w:r w:rsidR="00A03703" w:rsidRPr="009670E8">
        <w:t xml:space="preserve"> pr</w:t>
      </w:r>
      <w:r w:rsidR="00A03703">
        <w:t>ací</w:t>
      </w:r>
      <w:r w:rsidR="00B3468F">
        <w:t xml:space="preserve"> </w:t>
      </w:r>
      <w:r w:rsidR="00A03703">
        <w:t>a ke zkoušení u zkoušek</w:t>
      </w:r>
      <w:r w:rsidR="00780CE7">
        <w:t>,</w:t>
      </w:r>
    </w:p>
    <w:p w:rsidR="001A1050" w:rsidRDefault="001A1050" w:rsidP="003675EA">
      <w:pPr>
        <w:pStyle w:val="Textpsmene"/>
      </w:pPr>
      <w:r w:rsidRPr="009670E8">
        <w:t>jedná</w:t>
      </w:r>
      <w:r>
        <w:t xml:space="preserve"> </w:t>
      </w:r>
      <w:r w:rsidRPr="009670E8">
        <w:t>v</w:t>
      </w:r>
      <w:r>
        <w:t xml:space="preserve"> </w:t>
      </w:r>
      <w:r w:rsidRPr="009670E8">
        <w:t>pracovněprávních</w:t>
      </w:r>
      <w:r>
        <w:t xml:space="preserve"> vztazích</w:t>
      </w:r>
      <w:r w:rsidRPr="009670E8">
        <w:t xml:space="preserve"> </w:t>
      </w:r>
      <w:r>
        <w:t>akademických</w:t>
      </w:r>
      <w:r w:rsidRPr="009670E8">
        <w:t xml:space="preserve"> pracovníků</w:t>
      </w:r>
      <w:r>
        <w:t xml:space="preserve"> fakulty a na jejich žádost jim </w:t>
      </w:r>
      <w:r w:rsidRPr="009670E8">
        <w:t>poskyt</w:t>
      </w:r>
      <w:r>
        <w:t>uje</w:t>
      </w:r>
      <w:r w:rsidRPr="009670E8">
        <w:t xml:space="preserve"> tvůrčí volno</w:t>
      </w:r>
      <w:r>
        <w:rPr>
          <w:rStyle w:val="Znakapoznpodarou"/>
          <w:szCs w:val="24"/>
        </w:rPr>
        <w:footnoteReference w:id="4"/>
      </w:r>
      <w:r w:rsidRPr="009670E8">
        <w:t>.</w:t>
      </w:r>
    </w:p>
    <w:p w:rsidR="001A1050" w:rsidRDefault="001A1050" w:rsidP="00094EB1">
      <w:pPr>
        <w:pStyle w:val="Textodstavce"/>
      </w:pPr>
      <w:r w:rsidRPr="00A86ABB">
        <w:t xml:space="preserve">K řízení fakulty může děkan v rámci své působnosti a v mezích </w:t>
      </w:r>
      <w:r>
        <w:t xml:space="preserve">daných </w:t>
      </w:r>
      <w:r w:rsidRPr="00A86ABB">
        <w:t>právní</w:t>
      </w:r>
      <w:r>
        <w:t>mi</w:t>
      </w:r>
      <w:r w:rsidRPr="00A86ABB">
        <w:t xml:space="preserve"> předpis</w:t>
      </w:r>
      <w:r>
        <w:t>y</w:t>
      </w:r>
      <w:r w:rsidRPr="00A86ABB">
        <w:t>, vnitřní</w:t>
      </w:r>
      <w:r w:rsidR="00CE64A4">
        <w:t>mi</w:t>
      </w:r>
      <w:r w:rsidRPr="00A86ABB">
        <w:t xml:space="preserve"> předpis</w:t>
      </w:r>
      <w:r>
        <w:t>y</w:t>
      </w:r>
      <w:r w:rsidRPr="00A86ABB">
        <w:t xml:space="preserve"> univerzity</w:t>
      </w:r>
      <w:r w:rsidR="00D727B3">
        <w:t xml:space="preserve">, </w:t>
      </w:r>
      <w:r>
        <w:t xml:space="preserve">vnitřními předpisy </w:t>
      </w:r>
      <w:r w:rsidRPr="00A86ABB">
        <w:t>fakulty a opatření</w:t>
      </w:r>
      <w:r>
        <w:t>mi</w:t>
      </w:r>
      <w:r w:rsidRPr="00A86ABB">
        <w:t xml:space="preserve"> rektora vydávat opatření děkana, podle kterých se na fakultě postupuje. Stanoví-li tak vnitřní předpis univerzity nebo fakulty, je k vydání opatření děkana zapotřebí předchozího vyjádření senátu.</w:t>
      </w:r>
    </w:p>
    <w:p w:rsidR="001A1050" w:rsidRDefault="001A1050" w:rsidP="001A1050">
      <w:pPr>
        <w:rPr>
          <w:szCs w:val="24"/>
          <w:highlight w:val="red"/>
        </w:rPr>
      </w:pPr>
      <w:r>
        <w:rPr>
          <w:color w:val="000000"/>
          <w:szCs w:val="24"/>
        </w:rPr>
        <w:t xml:space="preserve">(3) </w:t>
      </w:r>
      <w:r w:rsidR="001D72B1">
        <w:rPr>
          <w:color w:val="000000"/>
          <w:szCs w:val="24"/>
        </w:rPr>
        <w:t>D</w:t>
      </w:r>
      <w:r>
        <w:rPr>
          <w:color w:val="000000"/>
          <w:szCs w:val="24"/>
        </w:rPr>
        <w:t>ěkan poskytne</w:t>
      </w:r>
      <w:r w:rsidR="001D72B1">
        <w:rPr>
          <w:color w:val="000000"/>
          <w:szCs w:val="24"/>
        </w:rPr>
        <w:t xml:space="preserve"> nebo zajistí poskytnutí informací členů</w:t>
      </w:r>
      <w:r w:rsidR="006E46E7">
        <w:rPr>
          <w:color w:val="000000"/>
          <w:szCs w:val="24"/>
        </w:rPr>
        <w:t>m</w:t>
      </w:r>
      <w:r w:rsidR="001D72B1">
        <w:rPr>
          <w:color w:val="000000"/>
          <w:szCs w:val="24"/>
        </w:rPr>
        <w:t xml:space="preserve"> senátu podle čl. </w:t>
      </w:r>
      <w:r w:rsidR="006E46E7">
        <w:rPr>
          <w:color w:val="000000"/>
          <w:szCs w:val="24"/>
        </w:rPr>
        <w:t>9</w:t>
      </w:r>
      <w:r w:rsidR="001D72B1">
        <w:rPr>
          <w:color w:val="000000"/>
          <w:szCs w:val="24"/>
        </w:rPr>
        <w:t xml:space="preserve"> odst. </w:t>
      </w:r>
      <w:r w:rsidR="006E46E7">
        <w:rPr>
          <w:color w:val="000000"/>
          <w:szCs w:val="24"/>
        </w:rPr>
        <w:t>2</w:t>
      </w:r>
      <w:r>
        <w:rPr>
          <w:color w:val="000000"/>
          <w:szCs w:val="24"/>
        </w:rPr>
        <w:t>.</w:t>
      </w:r>
    </w:p>
    <w:p w:rsidR="001A1050" w:rsidRDefault="001A1050" w:rsidP="00A37D6E">
      <w:pPr>
        <w:pStyle w:val="Nadpislnku"/>
      </w:pPr>
      <w:r>
        <w:lastRenderedPageBreak/>
        <w:t>Vědecká rada fakulty</w:t>
      </w:r>
    </w:p>
    <w:p w:rsidR="00A37D6E" w:rsidRDefault="00A37D6E" w:rsidP="00A37D6E">
      <w:pPr>
        <w:pStyle w:val="lnek"/>
      </w:pPr>
      <w:r>
        <w:t xml:space="preserve">Čl. </w:t>
      </w:r>
      <w:fldSimple w:instr=" SEQ Čl. \* Arabic \* MERGEFORMAT ">
        <w:r w:rsidR="00490428">
          <w:rPr>
            <w:noProof/>
          </w:rPr>
          <w:t>12</w:t>
        </w:r>
      </w:fldSimple>
    </w:p>
    <w:p w:rsidR="001A1050" w:rsidRPr="009670E8" w:rsidRDefault="00A37D6E" w:rsidP="00A37D6E">
      <w:pPr>
        <w:pStyle w:val="Textodstavce"/>
      </w:pPr>
      <w:r>
        <w:t>Vědecká rada fakulty (dále jen „vědecká rada“) má nejvýše 57 členů.</w:t>
      </w:r>
      <w:r w:rsidR="001A1050" w:rsidRPr="009670E8">
        <w:t xml:space="preserve"> </w:t>
      </w:r>
    </w:p>
    <w:p w:rsidR="001A1050" w:rsidRDefault="00A37D6E" w:rsidP="00A37D6E">
      <w:pPr>
        <w:pStyle w:val="Textodstavce"/>
      </w:pPr>
      <w:r>
        <w:t>P</w:t>
      </w:r>
      <w:r w:rsidR="001A1050">
        <w:t xml:space="preserve">ředsedou vědecké rady je děkan, který jmenuje a odvolává </w:t>
      </w:r>
      <w:r>
        <w:t xml:space="preserve">její </w:t>
      </w:r>
      <w:r w:rsidR="001A1050">
        <w:t>ostatní č</w:t>
      </w:r>
      <w:r w:rsidR="001A1050" w:rsidRPr="009670E8">
        <w:t xml:space="preserve">leny </w:t>
      </w:r>
      <w:r w:rsidR="001A1050">
        <w:t>s předchozím souhlasem senátu</w:t>
      </w:r>
      <w:r w:rsidR="001A1050" w:rsidRPr="009670E8">
        <w:t>. Nejméně jednu třetinu členů</w:t>
      </w:r>
      <w:r>
        <w:t xml:space="preserve"> vědecké rady</w:t>
      </w:r>
      <w:r w:rsidR="001A1050" w:rsidRPr="009670E8">
        <w:t xml:space="preserve"> tvoří významní představitelé oboru mimo akademickou obec univerzity. </w:t>
      </w:r>
      <w:r w:rsidR="001A1050" w:rsidRPr="00A86ABB">
        <w:rPr>
          <w:color w:val="000000"/>
        </w:rPr>
        <w:t>Při jmenování členů vědecké rady</w:t>
      </w:r>
      <w:r w:rsidR="001A1050">
        <w:rPr>
          <w:color w:val="000000"/>
        </w:rPr>
        <w:t xml:space="preserve"> děkan </w:t>
      </w:r>
      <w:r w:rsidR="001A1050" w:rsidRPr="00A86ABB">
        <w:rPr>
          <w:color w:val="000000"/>
        </w:rPr>
        <w:t xml:space="preserve">dbá, aby v ní byly zastoupeny </w:t>
      </w:r>
      <w:r w:rsidR="001A1050">
        <w:rPr>
          <w:color w:val="000000"/>
        </w:rPr>
        <w:t>hlavní právní vědní obory.</w:t>
      </w:r>
    </w:p>
    <w:p w:rsidR="00D727B3" w:rsidRDefault="001A1050" w:rsidP="00A37D6E">
      <w:pPr>
        <w:pStyle w:val="Textodstavce"/>
      </w:pPr>
      <w:r>
        <w:t>Děkan</w:t>
      </w:r>
      <w:r w:rsidRPr="00A86ABB">
        <w:t xml:space="preserve"> do </w:t>
      </w:r>
      <w:r w:rsidR="00D727B3">
        <w:t>2</w:t>
      </w:r>
      <w:r w:rsidR="00D727B3" w:rsidRPr="00A86ABB">
        <w:t xml:space="preserve"> </w:t>
      </w:r>
      <w:r w:rsidRPr="00A86ABB">
        <w:t>měsíců po začátku svého funkčního období předloží senátu návrh na jmenování členů vědecké rady.</w:t>
      </w:r>
      <w:r>
        <w:t xml:space="preserve"> </w:t>
      </w:r>
    </w:p>
    <w:p w:rsidR="001A1050" w:rsidRDefault="001A1050" w:rsidP="00A37D6E">
      <w:pPr>
        <w:pStyle w:val="Textodstavce"/>
      </w:pPr>
      <w:r w:rsidRPr="00A86ABB">
        <w:t xml:space="preserve">Funkční období členů vědecké rady jmenovaných </w:t>
      </w:r>
      <w:r>
        <w:t>děkanem</w:t>
      </w:r>
      <w:r w:rsidRPr="00A86ABB">
        <w:t xml:space="preserve"> končí posledním dnem kalendářního měsíce následujícího po dni, ve kterém začalo funkční období následujícího </w:t>
      </w:r>
      <w:r>
        <w:t>děkana</w:t>
      </w:r>
      <w:r w:rsidRPr="00A86ABB">
        <w:t>.</w:t>
      </w:r>
      <w:r>
        <w:t xml:space="preserve"> </w:t>
      </w:r>
      <w:r w:rsidR="001F36F5" w:rsidRPr="001F36F5">
        <w:t>Délka funkční</w:t>
      </w:r>
      <w:r w:rsidR="001F36F5">
        <w:t>ho</w:t>
      </w:r>
      <w:r w:rsidR="001F36F5" w:rsidRPr="001F36F5">
        <w:t xml:space="preserve"> období podle věty první se nevztahuje na čestné členy vědecké rady</w:t>
      </w:r>
      <w:r w:rsidR="001F36F5">
        <w:t>.</w:t>
      </w:r>
      <w:r w:rsidR="001F36F5" w:rsidRPr="001F36F5">
        <w:t xml:space="preserve"> </w:t>
      </w:r>
      <w:r w:rsidRPr="00A86ABB">
        <w:t>Členství ve vědecké radě dále zaniká</w:t>
      </w:r>
    </w:p>
    <w:p w:rsidR="001A1050" w:rsidRDefault="001A1050" w:rsidP="00872F1F">
      <w:pPr>
        <w:pStyle w:val="Textpsmene"/>
      </w:pPr>
      <w:r w:rsidRPr="00A86ABB">
        <w:t xml:space="preserve">dnem doručení písemného prohlášení, jimž se člen </w:t>
      </w:r>
      <w:r w:rsidR="00D727B3">
        <w:t xml:space="preserve">vědecké rady </w:t>
      </w:r>
      <w:r w:rsidRPr="00A86ABB">
        <w:t xml:space="preserve">vzdává členství ve vědecké radě, </w:t>
      </w:r>
      <w:r>
        <w:t>děkanovi</w:t>
      </w:r>
      <w:r w:rsidRPr="00A86ABB">
        <w:t>,</w:t>
      </w:r>
    </w:p>
    <w:p w:rsidR="001A1050" w:rsidRDefault="001A1050" w:rsidP="00872F1F">
      <w:pPr>
        <w:pStyle w:val="Textpsmene"/>
      </w:pPr>
      <w:r w:rsidRPr="00A86ABB">
        <w:t xml:space="preserve">dnem, ke kterému </w:t>
      </w:r>
      <w:r>
        <w:t>děkan</w:t>
      </w:r>
      <w:r w:rsidRPr="00A86ABB">
        <w:t xml:space="preserve"> člena vědecké rady s předchozím souhlasem senátu odvolal.</w:t>
      </w:r>
    </w:p>
    <w:p w:rsidR="001A1050" w:rsidRDefault="001A1050" w:rsidP="00AB24B6">
      <w:pPr>
        <w:pStyle w:val="Textodstavce"/>
      </w:pPr>
      <w:r w:rsidRPr="009670E8">
        <w:t>Děkan</w:t>
      </w:r>
      <w:r>
        <w:t xml:space="preserve"> </w:t>
      </w:r>
      <w:r w:rsidRPr="009670E8">
        <w:t>může</w:t>
      </w:r>
      <w:r>
        <w:t xml:space="preserve"> </w:t>
      </w:r>
      <w:r w:rsidRPr="009670E8">
        <w:t>jmenovat</w:t>
      </w:r>
      <w:r>
        <w:t xml:space="preserve"> </w:t>
      </w:r>
      <w:r w:rsidRPr="009670E8">
        <w:t>čestným</w:t>
      </w:r>
      <w:r>
        <w:t xml:space="preserve"> </w:t>
      </w:r>
      <w:r w:rsidRPr="009670E8">
        <w:t>členem</w:t>
      </w:r>
      <w:r>
        <w:t xml:space="preserve"> </w:t>
      </w:r>
      <w:r w:rsidRPr="009670E8">
        <w:t>vědecké</w:t>
      </w:r>
      <w:r>
        <w:t xml:space="preserve"> </w:t>
      </w:r>
      <w:r w:rsidRPr="009670E8">
        <w:t>rady</w:t>
      </w:r>
      <w:r>
        <w:t xml:space="preserve"> </w:t>
      </w:r>
      <w:r w:rsidRPr="009670E8">
        <w:t>bez</w:t>
      </w:r>
      <w:r>
        <w:t xml:space="preserve"> </w:t>
      </w:r>
      <w:r w:rsidRPr="009670E8">
        <w:t>práva</w:t>
      </w:r>
      <w:r>
        <w:t xml:space="preserve"> </w:t>
      </w:r>
      <w:r w:rsidRPr="009670E8">
        <w:t>hlasovat</w:t>
      </w:r>
      <w:r>
        <w:t xml:space="preserve"> </w:t>
      </w:r>
      <w:r w:rsidRPr="009670E8">
        <w:t>význačnou osobnost, která se významným způsobem zasloužila o fakultu.</w:t>
      </w:r>
      <w:r>
        <w:t xml:space="preserve"> </w:t>
      </w:r>
      <w:r w:rsidRPr="009670E8">
        <w:t>Před jmenováním čestného člena vědecké rady si</w:t>
      </w:r>
      <w:r w:rsidR="00AB24B6">
        <w:t xml:space="preserve"> děkan vyžádá vyjádření senátu.</w:t>
      </w:r>
    </w:p>
    <w:p w:rsidR="001A1050" w:rsidRPr="007B3F38" w:rsidRDefault="001A1050" w:rsidP="00AB24B6">
      <w:pPr>
        <w:pStyle w:val="Textodstavce"/>
      </w:pPr>
      <w:r w:rsidRPr="00A86ABB">
        <w:t xml:space="preserve">Činnost vědecké rady upravuje </w:t>
      </w:r>
      <w:r>
        <w:t>J</w:t>
      </w:r>
      <w:r w:rsidRPr="00A86ABB">
        <w:t xml:space="preserve">ednací řád </w:t>
      </w:r>
      <w:r>
        <w:t>V</w:t>
      </w:r>
      <w:r w:rsidRPr="00A86ABB">
        <w:t>ědecké rady</w:t>
      </w:r>
      <w:r>
        <w:t xml:space="preserve"> Právnické fakulty Univerzity Karlovy</w:t>
      </w:r>
      <w:r w:rsidR="001F343E">
        <w:t>, který je jejím vnitřním předpisem</w:t>
      </w:r>
      <w:r w:rsidRPr="00A86ABB">
        <w:t>.</w:t>
      </w:r>
    </w:p>
    <w:p w:rsidR="00BE4B8D" w:rsidRDefault="00BE4B8D" w:rsidP="00BE4B8D">
      <w:pPr>
        <w:pStyle w:val="lnek"/>
      </w:pPr>
      <w:r>
        <w:t xml:space="preserve">Čl. </w:t>
      </w:r>
      <w:fldSimple w:instr=" SEQ Čl. \* Arabic \* MERGEFORMAT ">
        <w:r w:rsidR="00490428">
          <w:rPr>
            <w:noProof/>
          </w:rPr>
          <w:t>13</w:t>
        </w:r>
      </w:fldSimple>
    </w:p>
    <w:p w:rsidR="001A1050" w:rsidRPr="009670E8" w:rsidRDefault="001A1050" w:rsidP="00BE4B8D">
      <w:pPr>
        <w:pStyle w:val="Textlnku"/>
      </w:pPr>
      <w:r w:rsidRPr="009670E8">
        <w:t xml:space="preserve">Vědecká rada </w:t>
      </w:r>
    </w:p>
    <w:p w:rsidR="001A1050" w:rsidRPr="009670E8" w:rsidRDefault="001A1050" w:rsidP="00BE4B8D">
      <w:pPr>
        <w:pStyle w:val="Textpsmene"/>
      </w:pPr>
      <w:r w:rsidRPr="009670E8">
        <w:t>projednává</w:t>
      </w:r>
      <w:r>
        <w:t xml:space="preserve"> strategický </w:t>
      </w:r>
      <w:r w:rsidRPr="009670E8">
        <w:t xml:space="preserve">záměr vzdělávací a </w:t>
      </w:r>
      <w:r>
        <w:t>tvůrčí</w:t>
      </w:r>
      <w:r w:rsidRPr="009670E8">
        <w:t xml:space="preserve"> činnosti fakulty</w:t>
      </w:r>
      <w:r>
        <w:t xml:space="preserve"> a plány jeho realizace</w:t>
      </w:r>
      <w:r w:rsidRPr="009670E8">
        <w:t xml:space="preserve">, </w:t>
      </w:r>
    </w:p>
    <w:p w:rsidR="00BE4B8D" w:rsidRDefault="001A1050" w:rsidP="00BE4B8D">
      <w:pPr>
        <w:pStyle w:val="Textpsmene"/>
      </w:pPr>
      <w:r w:rsidRPr="009670E8">
        <w:t xml:space="preserve">schvaluje </w:t>
      </w:r>
      <w:r>
        <w:t>návrh oblasti vzdělávání pro účely institucionální akreditace</w:t>
      </w:r>
      <w:r w:rsidR="00BE4B8D">
        <w:t xml:space="preserve"> a vyjadřuje se k záměru vzdát se institucionální akreditace,</w:t>
      </w:r>
    </w:p>
    <w:p w:rsidR="001A1050" w:rsidRDefault="00174EA3" w:rsidP="00BE4B8D">
      <w:pPr>
        <w:pStyle w:val="Textpsmene"/>
      </w:pPr>
      <w:r>
        <w:t xml:space="preserve">schvaluje </w:t>
      </w:r>
      <w:r w:rsidR="001A1050">
        <w:t xml:space="preserve">návrhy </w:t>
      </w:r>
      <w:r w:rsidR="001A1050" w:rsidRPr="009670E8">
        <w:t>studijní</w:t>
      </w:r>
      <w:r w:rsidR="001A1050">
        <w:t>ch</w:t>
      </w:r>
      <w:r w:rsidR="001A1050" w:rsidRPr="009670E8">
        <w:t xml:space="preserve"> program</w:t>
      </w:r>
      <w:r w:rsidR="001A1050">
        <w:t>ů</w:t>
      </w:r>
      <w:r w:rsidR="00B36B1D">
        <w:t xml:space="preserve"> a projednává návrh na jejich zrušení</w:t>
      </w:r>
      <w:r w:rsidR="001A1050" w:rsidRPr="009670E8">
        <w:t>,</w:t>
      </w:r>
    </w:p>
    <w:p w:rsidR="00452BD3" w:rsidRDefault="00452BD3" w:rsidP="00BE4B8D">
      <w:pPr>
        <w:pStyle w:val="Textpsmene"/>
      </w:pPr>
      <w:r>
        <w:t>se vyjadřuje</w:t>
      </w:r>
      <w:r w:rsidRPr="009670E8">
        <w:t xml:space="preserve"> </w:t>
      </w:r>
      <w:r>
        <w:t>k návrhu na podání žádosti o a</w:t>
      </w:r>
      <w:r w:rsidRPr="002918B4">
        <w:rPr>
          <w:color w:val="000000"/>
        </w:rPr>
        <w:t xml:space="preserve">kreditaci habilitačního řízení </w:t>
      </w:r>
      <w:r>
        <w:rPr>
          <w:color w:val="000000"/>
        </w:rPr>
        <w:t xml:space="preserve">a </w:t>
      </w:r>
      <w:r w:rsidRPr="002918B4">
        <w:rPr>
          <w:color w:val="000000"/>
        </w:rPr>
        <w:t>řízení ke jmenování profesorem</w:t>
      </w:r>
      <w:r>
        <w:rPr>
          <w:color w:val="000000"/>
        </w:rPr>
        <w:t>,</w:t>
      </w:r>
    </w:p>
    <w:p w:rsidR="001A1050" w:rsidRDefault="001A1050" w:rsidP="00BE4B8D">
      <w:pPr>
        <w:pStyle w:val="Textpsmene"/>
      </w:pPr>
      <w:r w:rsidRPr="009670E8">
        <w:t>jedná a rozhoduje v habilitačním řízení a v</w:t>
      </w:r>
      <w:r>
        <w:t xml:space="preserve"> </w:t>
      </w:r>
      <w:r w:rsidRPr="009670E8">
        <w:t>řízení ke jmenování profesorem</w:t>
      </w:r>
      <w:r>
        <w:rPr>
          <w:rStyle w:val="Znakapoznpodarou"/>
          <w:szCs w:val="24"/>
        </w:rPr>
        <w:footnoteReference w:id="5"/>
      </w:r>
      <w:r w:rsidR="00452BD3">
        <w:t>,</w:t>
      </w:r>
    </w:p>
    <w:p w:rsidR="001A1050" w:rsidRDefault="001A1050" w:rsidP="00BE4B8D">
      <w:pPr>
        <w:pStyle w:val="Textpsmene"/>
      </w:pPr>
      <w:r>
        <w:t xml:space="preserve">projednává zapojení fakulty do univerzitních programů na </w:t>
      </w:r>
      <w:r w:rsidRPr="00DE278D">
        <w:t>podporu vědy a výzkumu</w:t>
      </w:r>
      <w:r>
        <w:t>,</w:t>
      </w:r>
    </w:p>
    <w:p w:rsidR="001A1050" w:rsidRPr="009670E8" w:rsidRDefault="001A1050" w:rsidP="00BE4B8D">
      <w:pPr>
        <w:pStyle w:val="Textpsmene"/>
      </w:pPr>
      <w:r w:rsidRPr="009670E8">
        <w:t>schvaluje děkanem navržené odborníky za členy komisí pro státní zkoušky</w:t>
      </w:r>
      <w:r>
        <w:rPr>
          <w:rStyle w:val="Znakapoznpodarou"/>
          <w:szCs w:val="24"/>
        </w:rPr>
        <w:footnoteReference w:id="6"/>
      </w:r>
      <w:r w:rsidRPr="009670E8">
        <w:t>,</w:t>
      </w:r>
    </w:p>
    <w:p w:rsidR="001A1050" w:rsidRDefault="001A1050" w:rsidP="00BE4B8D">
      <w:pPr>
        <w:pStyle w:val="Textpsmene"/>
      </w:pPr>
      <w:r>
        <w:t>projednává obsazení pracovního místa mimořádného profesora, je-li takové pracovní místo univerzitou pro fakultu zřízeno,</w:t>
      </w:r>
    </w:p>
    <w:p w:rsidR="005F5719" w:rsidRDefault="005F5719" w:rsidP="00BE4B8D">
      <w:pPr>
        <w:pStyle w:val="Textpsmene"/>
      </w:pPr>
      <w:r>
        <w:t>projednává oborové zaměření fakultní knihovny,</w:t>
      </w:r>
    </w:p>
    <w:p w:rsidR="00452BD3" w:rsidRDefault="001A1050" w:rsidP="00BE4B8D">
      <w:pPr>
        <w:pStyle w:val="Textpsmene"/>
      </w:pPr>
      <w:r>
        <w:t xml:space="preserve">navrhuje </w:t>
      </w:r>
      <w:r w:rsidRPr="009670E8">
        <w:t>jmenování emeritního profesora</w:t>
      </w:r>
      <w:r w:rsidR="00707767">
        <w:t>,</w:t>
      </w:r>
      <w:r w:rsidRPr="009670E8">
        <w:t xml:space="preserve"> </w:t>
      </w:r>
    </w:p>
    <w:p w:rsidR="001A1050" w:rsidRPr="009670E8" w:rsidRDefault="001A1050" w:rsidP="00BE4B8D">
      <w:pPr>
        <w:pStyle w:val="Textpsmene"/>
      </w:pPr>
      <w:r w:rsidRPr="009670E8">
        <w:t>navrhuje jmenování učitele zahraniční vysoké školy hostujícím profesorem</w:t>
      </w:r>
      <w:r>
        <w:t xml:space="preserve">, </w:t>
      </w:r>
    </w:p>
    <w:p w:rsidR="001A1050" w:rsidRDefault="001A1050" w:rsidP="00BE4B8D">
      <w:pPr>
        <w:pStyle w:val="Textpsmene"/>
      </w:pPr>
      <w:r w:rsidRPr="009670E8">
        <w:t xml:space="preserve">navrhuje jmenování akademického pracovníka </w:t>
      </w:r>
      <w:r w:rsidR="00F3359D">
        <w:t xml:space="preserve">fakulty </w:t>
      </w:r>
      <w:r w:rsidRPr="009670E8">
        <w:t>profesorem in memoriam</w:t>
      </w:r>
      <w:r>
        <w:t>,</w:t>
      </w:r>
    </w:p>
    <w:p w:rsidR="001A1050" w:rsidRDefault="001A1050" w:rsidP="00BE4B8D">
      <w:pPr>
        <w:pStyle w:val="Textpsmene"/>
      </w:pPr>
      <w:r>
        <w:t>vyjadřuje stanovisko k záměru děkana navrhnout udělení titulu doktor honoris causa,</w:t>
      </w:r>
    </w:p>
    <w:p w:rsidR="00961C4C" w:rsidRDefault="00961C4C" w:rsidP="00BE4B8D">
      <w:pPr>
        <w:pStyle w:val="Textpsmene"/>
      </w:pPr>
      <w:r>
        <w:t>v případech stanovených tímto statutem schvaluje školitele doktorského studijního programu,</w:t>
      </w:r>
    </w:p>
    <w:p w:rsidR="00707767" w:rsidRDefault="001A1050" w:rsidP="00BE4B8D">
      <w:pPr>
        <w:pStyle w:val="Textpsmene"/>
      </w:pPr>
      <w:r>
        <w:t xml:space="preserve">vyjadřuje se k dalším záležitostem, pokud </w:t>
      </w:r>
    </w:p>
    <w:p w:rsidR="00E70D9C" w:rsidRDefault="001A1050">
      <w:pPr>
        <w:pStyle w:val="Textbodu"/>
      </w:pPr>
      <w:r>
        <w:lastRenderedPageBreak/>
        <w:t xml:space="preserve">to stanoví vnitřními předpis univerzity nebo vnitřní předpis fakulty, </w:t>
      </w:r>
    </w:p>
    <w:p w:rsidR="00E70D9C" w:rsidRDefault="001A1050">
      <w:pPr>
        <w:pStyle w:val="Textbodu"/>
      </w:pPr>
      <w:r>
        <w:t xml:space="preserve">se na tom sama usnese nebo </w:t>
      </w:r>
    </w:p>
    <w:p w:rsidR="00E70D9C" w:rsidRDefault="001A1050">
      <w:pPr>
        <w:pStyle w:val="Textbodu"/>
      </w:pPr>
      <w:r>
        <w:t>ji o vyjádření požádá děkan.</w:t>
      </w:r>
    </w:p>
    <w:p w:rsidR="00452BD3" w:rsidRDefault="00452BD3" w:rsidP="00452BD3">
      <w:pPr>
        <w:pStyle w:val="lnek"/>
      </w:pPr>
      <w:r>
        <w:t xml:space="preserve">Čl. </w:t>
      </w:r>
      <w:fldSimple w:instr=" SEQ Čl. \* Arabic \* MERGEFORMAT ">
        <w:r w:rsidR="00490428">
          <w:rPr>
            <w:noProof/>
          </w:rPr>
          <w:t>14</w:t>
        </w:r>
      </w:fldSimple>
    </w:p>
    <w:p w:rsidR="001A1050" w:rsidRPr="00A86ABB" w:rsidRDefault="001A1050" w:rsidP="00452BD3">
      <w:pPr>
        <w:pStyle w:val="Textodstavce"/>
      </w:pPr>
      <w:r w:rsidRPr="00A86ABB">
        <w:t xml:space="preserve">Vědecká rada si může vyžádat stanovisko jiného orgánu fakulty nebo </w:t>
      </w:r>
      <w:r>
        <w:t>vedoucího fakultního pracoviště</w:t>
      </w:r>
      <w:r w:rsidRPr="00A86ABB">
        <w:t>.</w:t>
      </w:r>
    </w:p>
    <w:p w:rsidR="001A1050" w:rsidRDefault="001A1050" w:rsidP="00452BD3">
      <w:pPr>
        <w:pStyle w:val="Textodstavce"/>
      </w:pPr>
      <w:r w:rsidRPr="00A86ABB">
        <w:t xml:space="preserve">Vědecká rada má právo seznamovat se se závěry jednání jiných orgánů </w:t>
      </w:r>
      <w:r>
        <w:t xml:space="preserve">fakulty </w:t>
      </w:r>
      <w:r w:rsidRPr="00A86ABB">
        <w:t>a</w:t>
      </w:r>
      <w:r w:rsidR="00755F26">
        <w:t> </w:t>
      </w:r>
      <w:r>
        <w:t xml:space="preserve">kolegia děkana a dalších </w:t>
      </w:r>
      <w:r w:rsidRPr="00A86ABB">
        <w:t xml:space="preserve">poradních orgánů </w:t>
      </w:r>
      <w:r>
        <w:t>děkana</w:t>
      </w:r>
      <w:r w:rsidRPr="00A86ABB">
        <w:t>.</w:t>
      </w:r>
    </w:p>
    <w:p w:rsidR="00733BE3" w:rsidRDefault="00733BE3" w:rsidP="00733BE3">
      <w:pPr>
        <w:pStyle w:val="lnek"/>
      </w:pPr>
      <w:r>
        <w:t xml:space="preserve">Čl. </w:t>
      </w:r>
      <w:fldSimple w:instr=" SEQ Čl. \* Arabic \* MERGEFORMAT ">
        <w:r w:rsidR="00490428">
          <w:rPr>
            <w:noProof/>
          </w:rPr>
          <w:t>15</w:t>
        </w:r>
      </w:fldSimple>
    </w:p>
    <w:p w:rsidR="001A1050" w:rsidRDefault="001A1050" w:rsidP="00733BE3">
      <w:pPr>
        <w:pStyle w:val="Nadpislnku"/>
      </w:pPr>
      <w:r>
        <w:t>Disciplinární komise fakulty</w:t>
      </w:r>
    </w:p>
    <w:p w:rsidR="001A1050" w:rsidRDefault="001A1050" w:rsidP="001A1050">
      <w:pPr>
        <w:rPr>
          <w:szCs w:val="24"/>
        </w:rPr>
      </w:pPr>
    </w:p>
    <w:p w:rsidR="001A1050" w:rsidRPr="005317C4" w:rsidRDefault="00733BE3" w:rsidP="001A1050">
      <w:pPr>
        <w:pStyle w:val="Textodstavce"/>
        <w:rPr>
          <w:szCs w:val="24"/>
        </w:rPr>
      </w:pPr>
      <w:r w:rsidRPr="005317C4">
        <w:t>D</w:t>
      </w:r>
      <w:r w:rsidR="001A1050" w:rsidRPr="005317C4">
        <w:t>isciplinární komise fakulty projednává disciplinární přestupky studentů fakult</w:t>
      </w:r>
      <w:r w:rsidRPr="005317C4">
        <w:t>y</w:t>
      </w:r>
      <w:r w:rsidR="001A1050" w:rsidRPr="005317C4">
        <w:t xml:space="preserve"> a</w:t>
      </w:r>
      <w:r w:rsidRPr="005317C4">
        <w:t> </w:t>
      </w:r>
      <w:r w:rsidR="001A1050" w:rsidRPr="005317C4">
        <w:t xml:space="preserve">předkládá návrh na rozhodnutí </w:t>
      </w:r>
      <w:r w:rsidR="001A1050" w:rsidRPr="005317C4">
        <w:rPr>
          <w:szCs w:val="24"/>
        </w:rPr>
        <w:t>děkanovi</w:t>
      </w:r>
      <w:r w:rsidR="001A1050" w:rsidRPr="005317C4">
        <w:rPr>
          <w:rStyle w:val="Znakapoznpodarou"/>
          <w:szCs w:val="24"/>
        </w:rPr>
        <w:footnoteReference w:id="7"/>
      </w:r>
      <w:r w:rsidRPr="005317C4">
        <w:rPr>
          <w:szCs w:val="24"/>
        </w:rPr>
        <w:t>.</w:t>
      </w:r>
    </w:p>
    <w:p w:rsidR="001A1050" w:rsidRPr="005317C4" w:rsidRDefault="001A1050" w:rsidP="005317C4">
      <w:pPr>
        <w:pStyle w:val="Textodstavce"/>
      </w:pPr>
      <w:r w:rsidRPr="005317C4">
        <w:t>Počet a funkčního období členů disciplinární komise fakulty, pravidla jejího jednání a zajištění odborné pomoci tomuto orgánu, popřípadě další podrobnosti upravuje Disciplinární řád pro studenty Právnické fakulty Univerzity Karlovy</w:t>
      </w:r>
      <w:r w:rsidR="008165DB">
        <w:t>, který je jejím vnitřním předpisem</w:t>
      </w:r>
      <w:r w:rsidR="005317C4" w:rsidRPr="005317C4">
        <w:t>.</w:t>
      </w:r>
    </w:p>
    <w:p w:rsidR="005317C4" w:rsidRDefault="005317C4" w:rsidP="005317C4">
      <w:pPr>
        <w:pStyle w:val="lnek"/>
      </w:pPr>
      <w:r>
        <w:t xml:space="preserve">Čl. </w:t>
      </w:r>
      <w:fldSimple w:instr=" SEQ Čl. \* Arabic \* MERGEFORMAT ">
        <w:r w:rsidR="00490428">
          <w:rPr>
            <w:noProof/>
          </w:rPr>
          <w:t>16</w:t>
        </w:r>
      </w:fldSimple>
    </w:p>
    <w:p w:rsidR="005317C4" w:rsidRDefault="005317C4" w:rsidP="005317C4">
      <w:pPr>
        <w:pStyle w:val="Nadpislnku"/>
      </w:pPr>
      <w:r>
        <w:t>Tajemník fakulty</w:t>
      </w:r>
    </w:p>
    <w:p w:rsidR="001A1050" w:rsidRDefault="001A1050" w:rsidP="005317C4">
      <w:pPr>
        <w:pStyle w:val="Textodstavce"/>
      </w:pPr>
      <w:r>
        <w:t>K záměru děkana jmenovat a odvolat tajemníka fakulty se vyjadřuje senát.</w:t>
      </w:r>
    </w:p>
    <w:p w:rsidR="001A1050" w:rsidRPr="009670E8" w:rsidRDefault="001A1050" w:rsidP="00EC7BDF">
      <w:pPr>
        <w:pStyle w:val="Textodstavce"/>
      </w:pPr>
      <w:r w:rsidRPr="009670E8">
        <w:t xml:space="preserve">Tajemník </w:t>
      </w:r>
      <w:r>
        <w:t xml:space="preserve">fakulty </w:t>
      </w:r>
      <w:r w:rsidRPr="009670E8">
        <w:t xml:space="preserve">v rozsahu stanoveném opatřením děkana </w:t>
      </w:r>
    </w:p>
    <w:p w:rsidR="001A1050" w:rsidRPr="009670E8" w:rsidRDefault="001A1050" w:rsidP="00EC7BDF">
      <w:pPr>
        <w:pStyle w:val="Textpsmene"/>
      </w:pPr>
      <w:r w:rsidRPr="009670E8">
        <w:t xml:space="preserve">jedná nebo rozhoduje </w:t>
      </w:r>
    </w:p>
    <w:p w:rsidR="001A1050" w:rsidRPr="009670E8" w:rsidRDefault="001A1050" w:rsidP="00EC7BDF">
      <w:pPr>
        <w:pStyle w:val="Textbodu"/>
      </w:pPr>
      <w:r w:rsidRPr="009670E8">
        <w:t xml:space="preserve">ve věcech hospodaření fakulty a administrativního chodu fakulty, </w:t>
      </w:r>
    </w:p>
    <w:p w:rsidR="001A1050" w:rsidRPr="009670E8" w:rsidRDefault="001A1050" w:rsidP="00EC7BDF">
      <w:pPr>
        <w:pStyle w:val="Textbodu"/>
      </w:pPr>
      <w:r w:rsidRPr="009670E8">
        <w:t>při nakládání s majetkem univerzity, pokud je výkon jeho správy svěřen fakultě</w:t>
      </w:r>
      <w:r>
        <w:rPr>
          <w:rStyle w:val="Znakapoznpodarou"/>
          <w:szCs w:val="24"/>
        </w:rPr>
        <w:footnoteReference w:id="8"/>
      </w:r>
      <w:r w:rsidRPr="009670E8">
        <w:t>,</w:t>
      </w:r>
      <w:r>
        <w:t xml:space="preserve"> </w:t>
      </w:r>
    </w:p>
    <w:p w:rsidR="001A1050" w:rsidRPr="009670E8" w:rsidRDefault="001A1050" w:rsidP="00EC7BDF">
      <w:pPr>
        <w:pStyle w:val="Textbodu"/>
      </w:pPr>
      <w:r w:rsidRPr="009670E8">
        <w:t xml:space="preserve">v pracovněprávních věcech </w:t>
      </w:r>
      <w:r>
        <w:t>zaměstnanců</w:t>
      </w:r>
      <w:r w:rsidR="00CB5C46">
        <w:t xml:space="preserve"> univerzity zařazený</w:t>
      </w:r>
      <w:r w:rsidR="008165DB">
        <w:t>ch</w:t>
      </w:r>
      <w:r w:rsidR="00CB5C46">
        <w:t xml:space="preserve"> na </w:t>
      </w:r>
      <w:r>
        <w:t>fakult</w:t>
      </w:r>
      <w:r w:rsidR="00CB5C46">
        <w:t>ě (dále jen „zaměstnanci fakulty“)</w:t>
      </w:r>
      <w:r>
        <w:t>, kteří nejsou akademickými pracovníky</w:t>
      </w:r>
      <w:r w:rsidR="00F3359D">
        <w:t xml:space="preserve"> fakulty</w:t>
      </w:r>
      <w:r w:rsidRPr="009670E8">
        <w:t xml:space="preserve">, </w:t>
      </w:r>
    </w:p>
    <w:p w:rsidR="001A1050" w:rsidRPr="009670E8" w:rsidRDefault="001A1050" w:rsidP="00EC7BDF">
      <w:pPr>
        <w:pStyle w:val="Textbodu"/>
      </w:pPr>
      <w:r w:rsidRPr="009670E8">
        <w:t xml:space="preserve">v dalších věcech, které mu děkan svěří, </w:t>
      </w:r>
    </w:p>
    <w:p w:rsidR="001A1050" w:rsidRPr="009670E8" w:rsidRDefault="001A1050" w:rsidP="00EC7BDF">
      <w:pPr>
        <w:pStyle w:val="Textpsmene"/>
      </w:pPr>
      <w:r w:rsidRPr="009670E8">
        <w:t>řídí děkanát, popř</w:t>
      </w:r>
      <w:r>
        <w:t>ípadě</w:t>
      </w:r>
      <w:r w:rsidRPr="009670E8">
        <w:t xml:space="preserve"> další fakult</w:t>
      </w:r>
      <w:r w:rsidR="00A41485">
        <w:t>ní pracoviště</w:t>
      </w:r>
      <w:r w:rsidRPr="009670E8">
        <w:t xml:space="preserve">. </w:t>
      </w:r>
    </w:p>
    <w:p w:rsidR="001A1050" w:rsidRPr="009670E8" w:rsidRDefault="001A1050" w:rsidP="00D2623B">
      <w:pPr>
        <w:pStyle w:val="Textodstavce"/>
      </w:pPr>
      <w:r w:rsidRPr="009670E8">
        <w:t xml:space="preserve">Ze své činnosti je tajemník </w:t>
      </w:r>
      <w:r>
        <w:t xml:space="preserve">fakulty </w:t>
      </w:r>
      <w:r w:rsidRPr="009670E8">
        <w:t xml:space="preserve">odpovědný děkanovi </w:t>
      </w:r>
      <w:r>
        <w:t>a ve věcech stanovených statutem univerzity kvestorovi.</w:t>
      </w:r>
    </w:p>
    <w:p w:rsidR="00AA0103" w:rsidRDefault="00AA0103" w:rsidP="00AA0103">
      <w:pPr>
        <w:pStyle w:val="lnek"/>
      </w:pPr>
      <w:r>
        <w:t xml:space="preserve">Čl. </w:t>
      </w:r>
      <w:fldSimple w:instr=" SEQ Čl. \* Arabic \* MERGEFORMAT ">
        <w:r w:rsidR="00490428">
          <w:rPr>
            <w:noProof/>
          </w:rPr>
          <w:t>17</w:t>
        </w:r>
      </w:fldSimple>
    </w:p>
    <w:p w:rsidR="00AA0103" w:rsidRDefault="00AA0103" w:rsidP="00AA0103">
      <w:pPr>
        <w:pStyle w:val="Nadpislnku"/>
      </w:pPr>
      <w:r>
        <w:t>Kolegium děkana</w:t>
      </w:r>
    </w:p>
    <w:p w:rsidR="001A1050" w:rsidRDefault="00AA0103" w:rsidP="00AA0103">
      <w:pPr>
        <w:pStyle w:val="Textodstavce"/>
        <w:rPr>
          <w:color w:val="000000"/>
        </w:rPr>
      </w:pPr>
      <w:r>
        <w:t>Kolegium děkana je s</w:t>
      </w:r>
      <w:r w:rsidR="001A1050">
        <w:t>tálým poradním orgánem děkana.</w:t>
      </w:r>
    </w:p>
    <w:p w:rsidR="00385E9D" w:rsidRDefault="00AA0103" w:rsidP="00AA0103">
      <w:pPr>
        <w:pStyle w:val="Textodstavce"/>
      </w:pPr>
      <w:r>
        <w:t>Kolegiu p</w:t>
      </w:r>
      <w:r w:rsidR="001A1050">
        <w:t xml:space="preserve">ředsedá </w:t>
      </w:r>
      <w:r>
        <w:t>děkan</w:t>
      </w:r>
      <w:r w:rsidR="00676828">
        <w:t xml:space="preserve"> nebo jím pověřený člen kolegia</w:t>
      </w:r>
      <w:r w:rsidR="001A1050">
        <w:t xml:space="preserve">. </w:t>
      </w:r>
    </w:p>
    <w:p w:rsidR="001A1050" w:rsidRDefault="00970663" w:rsidP="00AA0103">
      <w:pPr>
        <w:pStyle w:val="Textodstavce"/>
      </w:pPr>
      <w:r>
        <w:t>Č</w:t>
      </w:r>
      <w:r w:rsidR="001A1050">
        <w:t>leny kolegia jsou proděkani, tajemník, předseda a</w:t>
      </w:r>
      <w:r>
        <w:t> </w:t>
      </w:r>
      <w:r w:rsidR="001A1050">
        <w:t>místopředsedové senátu, popřípadě další osoby jmenované děkanem.</w:t>
      </w:r>
    </w:p>
    <w:p w:rsidR="001A1050" w:rsidRDefault="001A1050" w:rsidP="00970663">
      <w:pPr>
        <w:pStyle w:val="Textodstavce"/>
      </w:pPr>
      <w:r>
        <w:t>Děkan může přizvat na zasedání kolegia nebo na jeho část i jiné osoby.</w:t>
      </w:r>
    </w:p>
    <w:p w:rsidR="00970663" w:rsidRDefault="00970663" w:rsidP="00970663">
      <w:pPr>
        <w:pStyle w:val="lnek"/>
      </w:pPr>
      <w:r>
        <w:lastRenderedPageBreak/>
        <w:t xml:space="preserve">Čl. </w:t>
      </w:r>
      <w:fldSimple w:instr=" SEQ Čl. \* Arabic \* MERGEFORMAT ">
        <w:r w:rsidR="00490428">
          <w:rPr>
            <w:noProof/>
          </w:rPr>
          <w:t>18</w:t>
        </w:r>
      </w:fldSimple>
    </w:p>
    <w:p w:rsidR="00970663" w:rsidRDefault="00970663" w:rsidP="00970663">
      <w:pPr>
        <w:pStyle w:val="Nadpislnku"/>
      </w:pPr>
      <w:r>
        <w:t>Další poradní orgány</w:t>
      </w:r>
    </w:p>
    <w:p w:rsidR="00E70D9C" w:rsidRDefault="001A1050">
      <w:pPr>
        <w:pStyle w:val="Textodstavce"/>
      </w:pPr>
      <w:r w:rsidRPr="009670E8">
        <w:t xml:space="preserve">Orgány fakulty mohou zřizovat </w:t>
      </w:r>
      <w:r w:rsidR="00ED3985">
        <w:t xml:space="preserve">své </w:t>
      </w:r>
      <w:r>
        <w:t xml:space="preserve">stálé nebo dočasné </w:t>
      </w:r>
      <w:r w:rsidRPr="009670E8">
        <w:t>poradní orgány</w:t>
      </w:r>
      <w:r w:rsidR="00385E9D">
        <w:t>.</w:t>
      </w:r>
    </w:p>
    <w:p w:rsidR="00E70D9C" w:rsidRDefault="00385E9D">
      <w:pPr>
        <w:pStyle w:val="Textodstavce"/>
      </w:pPr>
      <w:r>
        <w:t xml:space="preserve">Orgány fakulty </w:t>
      </w:r>
      <w:r w:rsidR="001A1050" w:rsidRPr="009670E8">
        <w:t xml:space="preserve">mohou též </w:t>
      </w:r>
      <w:r w:rsidR="001A1050">
        <w:t xml:space="preserve">dohodou </w:t>
      </w:r>
      <w:r w:rsidR="001A1050" w:rsidRPr="009670E8">
        <w:t>zř</w:t>
      </w:r>
      <w:r w:rsidR="001A1050">
        <w:t>í</w:t>
      </w:r>
      <w:r w:rsidR="001A1050" w:rsidRPr="009670E8">
        <w:t xml:space="preserve">dit </w:t>
      </w:r>
      <w:r w:rsidR="001A1050">
        <w:t xml:space="preserve">společné </w:t>
      </w:r>
      <w:r>
        <w:t xml:space="preserve">stálé nebo dočasné </w:t>
      </w:r>
      <w:r w:rsidR="001A1050" w:rsidRPr="009670E8">
        <w:t>poradní orgány</w:t>
      </w:r>
      <w:r w:rsidR="001A1050">
        <w:t>.</w:t>
      </w:r>
    </w:p>
    <w:p w:rsidR="00F13668" w:rsidRDefault="00F13668" w:rsidP="00F13668">
      <w:pPr>
        <w:pStyle w:val="Nadpislnku"/>
      </w:pPr>
      <w:r>
        <w:t>Katedry, ústavy a centra</w:t>
      </w:r>
    </w:p>
    <w:p w:rsidR="00F13668" w:rsidRDefault="00F13668" w:rsidP="00F13668">
      <w:pPr>
        <w:pStyle w:val="lnek"/>
      </w:pPr>
      <w:r>
        <w:t xml:space="preserve">Čl. </w:t>
      </w:r>
      <w:fldSimple w:instr=" SEQ Čl. \* Arabic \* MERGEFORMAT ">
        <w:r w:rsidR="00490428">
          <w:rPr>
            <w:noProof/>
          </w:rPr>
          <w:t>19</w:t>
        </w:r>
      </w:fldSimple>
    </w:p>
    <w:p w:rsidR="00F13668" w:rsidRDefault="00F13668" w:rsidP="00F13668">
      <w:pPr>
        <w:pStyle w:val="Textodstavce"/>
      </w:pPr>
      <w:r w:rsidRPr="009670E8">
        <w:t>Katedry</w:t>
      </w:r>
      <w:r>
        <w:t xml:space="preserve"> </w:t>
      </w:r>
      <w:r w:rsidRPr="009670E8">
        <w:t>jsou</w:t>
      </w:r>
      <w:r>
        <w:t xml:space="preserve"> základními </w:t>
      </w:r>
      <w:r w:rsidRPr="009670E8">
        <w:t>fakultními</w:t>
      </w:r>
      <w:r>
        <w:t xml:space="preserve"> </w:t>
      </w:r>
      <w:r w:rsidRPr="009670E8">
        <w:t>pracovišti</w:t>
      </w:r>
      <w:r>
        <w:t xml:space="preserve"> </w:t>
      </w:r>
      <w:r w:rsidRPr="009670E8">
        <w:t>zřizovanými</w:t>
      </w:r>
      <w:r>
        <w:t xml:space="preserve"> </w:t>
      </w:r>
      <w:r w:rsidRPr="009670E8">
        <w:t>zpravidla</w:t>
      </w:r>
      <w:r>
        <w:t xml:space="preserve"> </w:t>
      </w:r>
      <w:r w:rsidRPr="009670E8">
        <w:t>pro</w:t>
      </w:r>
      <w:r>
        <w:t xml:space="preserve"> studijní předměty profilujícího základu a jim příbuzné studijní předměty nebo pro </w:t>
      </w:r>
      <w:r w:rsidRPr="009670E8">
        <w:t>více</w:t>
      </w:r>
      <w:r>
        <w:t xml:space="preserve"> </w:t>
      </w:r>
      <w:r w:rsidRPr="009670E8">
        <w:t xml:space="preserve">příbuzných </w:t>
      </w:r>
      <w:r>
        <w:t xml:space="preserve">studijních </w:t>
      </w:r>
      <w:r w:rsidRPr="009670E8">
        <w:t xml:space="preserve">předmětů </w:t>
      </w:r>
      <w:r>
        <w:t>studijních programů uskutečňovaných na fakultě</w:t>
      </w:r>
      <w:r w:rsidRPr="009670E8">
        <w:t xml:space="preserve">. </w:t>
      </w:r>
    </w:p>
    <w:p w:rsidR="00F13668" w:rsidRPr="009670E8" w:rsidRDefault="00F13668" w:rsidP="00F13668">
      <w:pPr>
        <w:pStyle w:val="Textodstavce"/>
      </w:pPr>
      <w:r w:rsidRPr="009670E8">
        <w:t xml:space="preserve">Ústavy jsou </w:t>
      </w:r>
      <w:r>
        <w:t xml:space="preserve">fakultními pracovišti </w:t>
      </w:r>
      <w:r w:rsidRPr="009670E8">
        <w:t>zřizovanými zejména pro interdisciplinární výzkum nebo pro výzkum specifických otázek</w:t>
      </w:r>
      <w:r>
        <w:t xml:space="preserve"> právních vědních oborů.</w:t>
      </w:r>
      <w:r w:rsidRPr="009670E8">
        <w:t xml:space="preserve"> </w:t>
      </w:r>
    </w:p>
    <w:p w:rsidR="00F13668" w:rsidRDefault="00F13668" w:rsidP="00F13668">
      <w:pPr>
        <w:pStyle w:val="Textodstavce"/>
      </w:pPr>
      <w:r>
        <w:t>Centra jsou fakultními pracovišti zřizovanými zejména pro výzkum otázek společného zájmu kateder nebo ústavů, pro osvojování praktických právních dovedností nebo pro styk s praxí.</w:t>
      </w:r>
    </w:p>
    <w:p w:rsidR="00F13668" w:rsidRDefault="00F13668" w:rsidP="00F13668">
      <w:pPr>
        <w:pStyle w:val="Textodstavce"/>
      </w:pPr>
      <w:r>
        <w:t>Katedry, ústavy a centra vzájemně spolupracují.</w:t>
      </w:r>
      <w:r w:rsidRPr="009670E8">
        <w:t xml:space="preserve"> </w:t>
      </w:r>
    </w:p>
    <w:p w:rsidR="00F13668" w:rsidRDefault="00F13668" w:rsidP="00F13668">
      <w:pPr>
        <w:pStyle w:val="lnek"/>
      </w:pPr>
      <w:r>
        <w:t xml:space="preserve">Čl. </w:t>
      </w:r>
      <w:fldSimple w:instr=" SEQ Čl. \* Arabic \* MERGEFORMAT ">
        <w:r w:rsidR="00490428">
          <w:rPr>
            <w:noProof/>
          </w:rPr>
          <w:t>20</w:t>
        </w:r>
      </w:fldSimple>
    </w:p>
    <w:p w:rsidR="00F13668" w:rsidRDefault="00F13668" w:rsidP="00F13668">
      <w:pPr>
        <w:pStyle w:val="Textodstavce"/>
      </w:pPr>
      <w:r>
        <w:t xml:space="preserve">Členy katedry jsou </w:t>
      </w:r>
      <w:r w:rsidRPr="009670E8">
        <w:t>akademi</w:t>
      </w:r>
      <w:r>
        <w:t xml:space="preserve">čtí </w:t>
      </w:r>
      <w:r w:rsidRPr="009670E8">
        <w:t>pracovní</w:t>
      </w:r>
      <w:r>
        <w:t>ci fakulty zařazení na katedře</w:t>
      </w:r>
      <w:r w:rsidRPr="009670E8">
        <w:t>.</w:t>
      </w:r>
      <w:r>
        <w:t xml:space="preserve"> </w:t>
      </w:r>
      <w:r w:rsidRPr="009670E8">
        <w:t>Na</w:t>
      </w:r>
      <w:r>
        <w:t xml:space="preserve"> </w:t>
      </w:r>
      <w:r w:rsidRPr="009670E8">
        <w:t>katedře</w:t>
      </w:r>
      <w:r>
        <w:t xml:space="preserve"> </w:t>
      </w:r>
      <w:r w:rsidRPr="009670E8">
        <w:t>mohou</w:t>
      </w:r>
      <w:r>
        <w:t xml:space="preserve"> dále působit vědečtí pracovníci fakulty</w:t>
      </w:r>
      <w:r w:rsidR="00251887">
        <w:t>.</w:t>
      </w:r>
    </w:p>
    <w:p w:rsidR="00F13668" w:rsidRDefault="00F13668" w:rsidP="00F13668">
      <w:pPr>
        <w:pStyle w:val="Textodstavce"/>
      </w:pPr>
      <w:r>
        <w:t xml:space="preserve">Členy ústavu jsou </w:t>
      </w:r>
      <w:r w:rsidRPr="009670E8">
        <w:t>akademi</w:t>
      </w:r>
      <w:r>
        <w:t xml:space="preserve">čtí </w:t>
      </w:r>
      <w:r w:rsidRPr="009670E8">
        <w:t>pracovní</w:t>
      </w:r>
      <w:r>
        <w:t>ci fakulty a vědečtí pracovníci fakulty nebo výzkumní pracovníci univerzity zařazení na fakultě</w:t>
      </w:r>
      <w:r w:rsidRPr="009670E8">
        <w:t>.</w:t>
      </w:r>
    </w:p>
    <w:p w:rsidR="00F13668" w:rsidRDefault="00F13668" w:rsidP="00F13668">
      <w:pPr>
        <w:pStyle w:val="Textodstavce"/>
      </w:pPr>
      <w:r w:rsidRPr="009670E8">
        <w:t>Na</w:t>
      </w:r>
      <w:r>
        <w:t xml:space="preserve"> </w:t>
      </w:r>
      <w:r w:rsidRPr="009670E8">
        <w:t>katedře</w:t>
      </w:r>
      <w:r>
        <w:t xml:space="preserve"> a na ústavu </w:t>
      </w:r>
      <w:r w:rsidRPr="009670E8">
        <w:t>mohou</w:t>
      </w:r>
      <w:r>
        <w:t xml:space="preserve"> dále působit </w:t>
      </w:r>
    </w:p>
    <w:p w:rsidR="00F13668" w:rsidRDefault="00F13668" w:rsidP="00F13668">
      <w:pPr>
        <w:pStyle w:val="Textpsmene"/>
      </w:pPr>
      <w:r w:rsidRPr="009670E8">
        <w:t xml:space="preserve">externí </w:t>
      </w:r>
      <w:r>
        <w:t>spolupracovníci</w:t>
      </w:r>
      <w:r w:rsidRPr="009670E8">
        <w:t xml:space="preserve">, </w:t>
      </w:r>
    </w:p>
    <w:p w:rsidR="00F13668" w:rsidRDefault="00F13668" w:rsidP="00F13668">
      <w:pPr>
        <w:pStyle w:val="Textpsmene"/>
      </w:pPr>
      <w:r w:rsidRPr="009670E8">
        <w:t>studenti doktorského studijního programu</w:t>
      </w:r>
      <w:r>
        <w:t xml:space="preserve">, </w:t>
      </w:r>
    </w:p>
    <w:p w:rsidR="00F13668" w:rsidRDefault="00F13668" w:rsidP="00F13668">
      <w:pPr>
        <w:pStyle w:val="Textpsmene"/>
      </w:pPr>
      <w:r w:rsidRPr="009670E8">
        <w:t xml:space="preserve">studenti magisterského studijního programu jako pomocné vědecké síly. </w:t>
      </w:r>
    </w:p>
    <w:p w:rsidR="00F13668" w:rsidRDefault="00F13668" w:rsidP="00F13668">
      <w:pPr>
        <w:pStyle w:val="Textodstavce"/>
      </w:pPr>
      <w:r w:rsidRPr="009670E8">
        <w:t xml:space="preserve">Při katedře </w:t>
      </w:r>
      <w:r>
        <w:t xml:space="preserve">a při ústavu </w:t>
      </w:r>
      <w:r w:rsidRPr="009670E8">
        <w:t>mohou být vytvářeny pracovní skupiny spolupracovníků</w:t>
      </w:r>
      <w:r>
        <w:t xml:space="preserve"> </w:t>
      </w:r>
      <w:r w:rsidRPr="009670E8">
        <w:t>katedry</w:t>
      </w:r>
      <w:r>
        <w:t xml:space="preserve"> </w:t>
      </w:r>
      <w:r w:rsidRPr="009670E8">
        <w:t>z</w:t>
      </w:r>
      <w:r>
        <w:t> j</w:t>
      </w:r>
      <w:r w:rsidRPr="009670E8">
        <w:t>iných</w:t>
      </w:r>
      <w:r>
        <w:t xml:space="preserve"> fakultních </w:t>
      </w:r>
      <w:r w:rsidRPr="009670E8">
        <w:t>pracovišť</w:t>
      </w:r>
      <w:r>
        <w:t xml:space="preserve"> a z </w:t>
      </w:r>
      <w:r w:rsidRPr="009670E8">
        <w:t>institucí</w:t>
      </w:r>
      <w:r>
        <w:t xml:space="preserve"> mimo fakultu</w:t>
      </w:r>
      <w:r w:rsidRPr="009670E8">
        <w:t xml:space="preserve">, včetně </w:t>
      </w:r>
      <w:r>
        <w:t xml:space="preserve">institucí </w:t>
      </w:r>
      <w:r w:rsidRPr="009670E8">
        <w:t>zahraničních.</w:t>
      </w:r>
    </w:p>
    <w:p w:rsidR="00F13668" w:rsidRDefault="00F13668" w:rsidP="00F13668">
      <w:pPr>
        <w:pStyle w:val="lnek"/>
      </w:pPr>
      <w:r>
        <w:t xml:space="preserve">Čl. </w:t>
      </w:r>
      <w:fldSimple w:instr=" SEQ Čl. \* Arabic \* MERGEFORMAT ">
        <w:r w:rsidR="00490428">
          <w:rPr>
            <w:noProof/>
          </w:rPr>
          <w:t>21</w:t>
        </w:r>
      </w:fldSimple>
    </w:p>
    <w:p w:rsidR="00F13668" w:rsidRDefault="00F13668" w:rsidP="00FA4A8B">
      <w:pPr>
        <w:pStyle w:val="Textodstavce"/>
      </w:pPr>
      <w:r>
        <w:t>Členy centra jsou akademičtí pracovníci fakulty a vědečtí pracovníci fakulty,</w:t>
      </w:r>
      <w:r w:rsidR="00CE6FA9">
        <w:t xml:space="preserve"> </w:t>
      </w:r>
      <w:r>
        <w:t>kteří jsou členy kateder</w:t>
      </w:r>
      <w:r w:rsidR="002162E6">
        <w:t>, a</w:t>
      </w:r>
      <w:r w:rsidR="00FA4A8B">
        <w:t xml:space="preserve"> </w:t>
      </w:r>
      <w:r w:rsidR="002162E6">
        <w:t>akademičtí nebo vědečtí pracovníci univerzity zařazení na fakultě, kteří působí pouze v centru.</w:t>
      </w:r>
      <w:r>
        <w:t xml:space="preserve"> </w:t>
      </w:r>
    </w:p>
    <w:p w:rsidR="00F13668" w:rsidRDefault="00F13668" w:rsidP="003E7E76">
      <w:pPr>
        <w:pStyle w:val="Textodstavce"/>
      </w:pPr>
      <w:r>
        <w:t>V rámci centra mohou dále působit externí spolupracovníci</w:t>
      </w:r>
      <w:r w:rsidR="00FA4A8B">
        <w:t xml:space="preserve"> a </w:t>
      </w:r>
      <w:r>
        <w:t>studenti fakulty.</w:t>
      </w:r>
    </w:p>
    <w:p w:rsidR="00F13668" w:rsidRDefault="00F13668" w:rsidP="00F13668">
      <w:pPr>
        <w:pStyle w:val="Nadpislnku"/>
      </w:pPr>
      <w:r>
        <w:t>Vedoucí katedry, ředitel ústavu, vedoucí centra</w:t>
      </w:r>
    </w:p>
    <w:p w:rsidR="00F13668" w:rsidRDefault="00F13668" w:rsidP="00F13668">
      <w:pPr>
        <w:pStyle w:val="lnek"/>
      </w:pPr>
      <w:r>
        <w:t xml:space="preserve">Čl. </w:t>
      </w:r>
      <w:fldSimple w:instr=" SEQ Čl. \* Arabic \* MERGEFORMAT ">
        <w:r w:rsidR="00490428">
          <w:rPr>
            <w:noProof/>
          </w:rPr>
          <w:t>22</w:t>
        </w:r>
      </w:fldSimple>
    </w:p>
    <w:p w:rsidR="00F13668" w:rsidRDefault="00F13668" w:rsidP="00F13668">
      <w:pPr>
        <w:pStyle w:val="Textodstavce"/>
      </w:pPr>
      <w:r>
        <w:t>V čele katedry je v</w:t>
      </w:r>
      <w:r w:rsidRPr="009670E8">
        <w:t>edoucí</w:t>
      </w:r>
      <w:r>
        <w:t xml:space="preserve"> katedry. V čele ústavu je ředitel ústavu. V čele centra je vedoucí centra.</w:t>
      </w:r>
    </w:p>
    <w:p w:rsidR="00F13668" w:rsidRDefault="00F13668" w:rsidP="00F13668">
      <w:pPr>
        <w:pStyle w:val="Textodstavce"/>
      </w:pPr>
      <w:r>
        <w:t xml:space="preserve">Vedoucího katedry, ředitele ústavu nebo vedoucího centra </w:t>
      </w:r>
      <w:r w:rsidRPr="009670E8">
        <w:t xml:space="preserve">jmenuje a odvolává děkan </w:t>
      </w:r>
      <w:r>
        <w:t>zpravidla</w:t>
      </w:r>
      <w:r w:rsidRPr="009670E8">
        <w:t xml:space="preserve"> z řad</w:t>
      </w:r>
      <w:r>
        <w:t xml:space="preserve"> akademických pracovníků</w:t>
      </w:r>
      <w:r w:rsidR="00F3359D">
        <w:t xml:space="preserve"> fakulty</w:t>
      </w:r>
      <w:r>
        <w:t xml:space="preserve">, kteří jsou </w:t>
      </w:r>
      <w:r w:rsidRPr="009670E8">
        <w:t>profesor</w:t>
      </w:r>
      <w:r>
        <w:t xml:space="preserve">y, mimořádnými profesory nebo </w:t>
      </w:r>
      <w:r w:rsidRPr="009670E8">
        <w:t>docent</w:t>
      </w:r>
      <w:r>
        <w:t>y</w:t>
      </w:r>
      <w:r w:rsidRPr="009670E8">
        <w:t>. Vedoucí katedry</w:t>
      </w:r>
      <w:r>
        <w:t xml:space="preserve">, ředitel ústavu nebo vedoucí centra </w:t>
      </w:r>
      <w:r w:rsidRPr="009670E8">
        <w:t xml:space="preserve">je jmenován </w:t>
      </w:r>
      <w:r w:rsidRPr="009670E8">
        <w:lastRenderedPageBreak/>
        <w:t>děkanem po vyjádření senátu</w:t>
      </w:r>
      <w:r>
        <w:t xml:space="preserve"> zásadně nejdéle na dobu 3 let. Děkan může z vlastního podnětu nebo na základě doporučení senátu vyhlásit na místo vedoucího katedry, ředitele ústavu nebo vedoucího centra výběrové řízení. </w:t>
      </w:r>
    </w:p>
    <w:p w:rsidR="00F13668" w:rsidRDefault="00F13668" w:rsidP="00F13668">
      <w:pPr>
        <w:pStyle w:val="Textodstavce"/>
      </w:pPr>
      <w:r w:rsidRPr="00176958">
        <w:t>V případě uvolnění místa vedoucího katedry</w:t>
      </w:r>
      <w:r>
        <w:t>,</w:t>
      </w:r>
      <w:r w:rsidRPr="00176958">
        <w:t xml:space="preserve"> </w:t>
      </w:r>
      <w:r>
        <w:t xml:space="preserve">ředitele ústavu nebo vedoucího centra </w:t>
      </w:r>
      <w:r w:rsidRPr="00176958">
        <w:t>děkan pověří některého člena katedry</w:t>
      </w:r>
      <w:r>
        <w:t xml:space="preserve">, ústavu nebo centra </w:t>
      </w:r>
      <w:r w:rsidRPr="00176958">
        <w:t>jej</w:t>
      </w:r>
      <w:r>
        <w:t>ich</w:t>
      </w:r>
      <w:r w:rsidRPr="00176958">
        <w:t xml:space="preserve"> vedením do jmenování nového </w:t>
      </w:r>
      <w:r>
        <w:t>v</w:t>
      </w:r>
      <w:r w:rsidRPr="00176958">
        <w:t>edoucího</w:t>
      </w:r>
      <w:r>
        <w:t xml:space="preserve"> nebo ředitele</w:t>
      </w:r>
      <w:r w:rsidRPr="00176958">
        <w:t>.</w:t>
      </w:r>
      <w:r w:rsidR="002162E6">
        <w:t xml:space="preserve"> Trvá-li pověření déle než 1 rok, vyjádří se k </w:t>
      </w:r>
      <w:r w:rsidR="00C12213">
        <w:t>němu</w:t>
      </w:r>
      <w:r w:rsidR="002162E6">
        <w:t xml:space="preserve"> senát</w:t>
      </w:r>
      <w:r w:rsidR="002162E6" w:rsidRPr="002162E6">
        <w:t>.</w:t>
      </w:r>
    </w:p>
    <w:p w:rsidR="00F13668" w:rsidRDefault="00F13668" w:rsidP="00F13668">
      <w:pPr>
        <w:pStyle w:val="Textodstavce"/>
      </w:pPr>
      <w:r w:rsidRPr="009670E8">
        <w:t>Na návrh nebo po vyjádření vedoucího katedry</w:t>
      </w:r>
      <w:r>
        <w:t>, ředitele ústavu nebo vedoucího centra</w:t>
      </w:r>
      <w:r w:rsidRPr="009670E8">
        <w:t xml:space="preserve"> může děkan jmeno</w:t>
      </w:r>
      <w:r>
        <w:t>vat jejich zástupce.</w:t>
      </w:r>
    </w:p>
    <w:p w:rsidR="00F13668" w:rsidRDefault="00F13668" w:rsidP="00F13668">
      <w:pPr>
        <w:pStyle w:val="lnek"/>
      </w:pPr>
      <w:r>
        <w:t xml:space="preserve">Čl. </w:t>
      </w:r>
      <w:fldSimple w:instr=" SEQ Čl. \* Arabic \* MERGEFORMAT ">
        <w:r w:rsidR="00490428">
          <w:rPr>
            <w:noProof/>
          </w:rPr>
          <w:t>23</w:t>
        </w:r>
      </w:fldSimple>
    </w:p>
    <w:p w:rsidR="00F13668" w:rsidRDefault="00F13668" w:rsidP="00F13668">
      <w:pPr>
        <w:pStyle w:val="Textodstavce"/>
      </w:pPr>
      <w:r w:rsidRPr="009670E8">
        <w:t>Vedoucí</w:t>
      </w:r>
      <w:r>
        <w:t xml:space="preserve"> </w:t>
      </w:r>
      <w:r w:rsidRPr="009670E8">
        <w:t>katedry</w:t>
      </w:r>
      <w:r>
        <w:t xml:space="preserve">, ředitel ústavu nebo vedoucí centra </w:t>
      </w:r>
      <w:r w:rsidRPr="009670E8">
        <w:t>předkládá</w:t>
      </w:r>
      <w:r>
        <w:t xml:space="preserve"> </w:t>
      </w:r>
      <w:r w:rsidRPr="009670E8">
        <w:t>děkanovi</w:t>
      </w:r>
      <w:r>
        <w:t xml:space="preserve"> </w:t>
      </w:r>
      <w:r w:rsidRPr="009670E8">
        <w:t>návrhy</w:t>
      </w:r>
      <w:r>
        <w:t xml:space="preserve"> </w:t>
      </w:r>
      <w:r w:rsidRPr="009670E8">
        <w:t>a</w:t>
      </w:r>
      <w:r>
        <w:t> </w:t>
      </w:r>
      <w:r w:rsidRPr="009670E8">
        <w:t>podklady</w:t>
      </w:r>
      <w:r>
        <w:t xml:space="preserve"> </w:t>
      </w:r>
      <w:r w:rsidRPr="009670E8">
        <w:t>týkající</w:t>
      </w:r>
      <w:r>
        <w:t xml:space="preserve"> </w:t>
      </w:r>
      <w:r w:rsidRPr="009670E8">
        <w:t>se</w:t>
      </w:r>
      <w:r>
        <w:t xml:space="preserve"> </w:t>
      </w:r>
      <w:r w:rsidRPr="009670E8">
        <w:t>organizace</w:t>
      </w:r>
      <w:r>
        <w:t xml:space="preserve"> </w:t>
      </w:r>
      <w:r w:rsidRPr="009670E8">
        <w:t>práce katedry</w:t>
      </w:r>
      <w:r>
        <w:t xml:space="preserve">, ústavu nebo centra </w:t>
      </w:r>
      <w:r w:rsidRPr="009670E8">
        <w:t xml:space="preserve">a odpovídá za plnění </w:t>
      </w:r>
      <w:r>
        <w:t xml:space="preserve">jejich </w:t>
      </w:r>
      <w:r w:rsidRPr="009670E8">
        <w:t>úkolů.</w:t>
      </w:r>
    </w:p>
    <w:p w:rsidR="00F13668" w:rsidRPr="009670E8" w:rsidRDefault="00F13668" w:rsidP="00F13668">
      <w:pPr>
        <w:pStyle w:val="Textodstavce"/>
      </w:pPr>
      <w:r>
        <w:t>Vedoucí katedry</w:t>
      </w:r>
      <w:r w:rsidR="008F2B4E">
        <w:t>,</w:t>
      </w:r>
      <w:r>
        <w:t xml:space="preserve"> ředitel ústavu nebo vedoucí centra zejména</w:t>
      </w:r>
    </w:p>
    <w:p w:rsidR="00F13668" w:rsidRPr="009670E8" w:rsidRDefault="00F13668" w:rsidP="00F13668">
      <w:pPr>
        <w:pStyle w:val="Textpsmene"/>
      </w:pPr>
      <w:r>
        <w:t xml:space="preserve">se </w:t>
      </w:r>
      <w:r w:rsidRPr="009670E8">
        <w:t>vy</w:t>
      </w:r>
      <w:r w:rsidRPr="00005EE1">
        <w:t>j</w:t>
      </w:r>
      <w:r w:rsidRPr="009670E8">
        <w:t>adřuje k rozhodování v pracovněprávních věcech členů katedry</w:t>
      </w:r>
      <w:r>
        <w:t>, ústavu nebo centra</w:t>
      </w:r>
      <w:r w:rsidRPr="009670E8">
        <w:t xml:space="preserve"> a předkládá příslušné návrhy děkanovi, </w:t>
      </w:r>
    </w:p>
    <w:p w:rsidR="00F13668" w:rsidRPr="009670E8" w:rsidRDefault="00F13668" w:rsidP="00F13668">
      <w:pPr>
        <w:pStyle w:val="Textpsmene"/>
      </w:pPr>
      <w:r>
        <w:t>ust</w:t>
      </w:r>
      <w:r w:rsidRPr="009670E8">
        <w:t>anovuje a odvolává tajemníka katedry</w:t>
      </w:r>
      <w:r>
        <w:t>, ústavu nebo centra</w:t>
      </w:r>
      <w:r w:rsidRPr="009670E8">
        <w:t xml:space="preserve"> a ukládá mu úkoly, </w:t>
      </w:r>
    </w:p>
    <w:p w:rsidR="00F13668" w:rsidRDefault="00E25C06" w:rsidP="00F13668">
      <w:pPr>
        <w:pStyle w:val="Textpsmene"/>
      </w:pPr>
      <w:r>
        <w:t xml:space="preserve">se </w:t>
      </w:r>
      <w:r w:rsidR="00A67A1A">
        <w:t>vyjadřuje</w:t>
      </w:r>
      <w:r>
        <w:t xml:space="preserve"> </w:t>
      </w:r>
      <w:r w:rsidR="00A67A1A">
        <w:t xml:space="preserve">k </w:t>
      </w:r>
      <w:r w:rsidR="008165DB">
        <w:t xml:space="preserve">určování </w:t>
      </w:r>
      <w:r w:rsidR="00F13668">
        <w:t>garant</w:t>
      </w:r>
      <w:r w:rsidR="00A67A1A">
        <w:t>ů</w:t>
      </w:r>
      <w:r w:rsidR="00F13668">
        <w:t xml:space="preserve"> studijních předmětů vyučovaných </w:t>
      </w:r>
      <w:r w:rsidR="00A67A1A">
        <w:t>katedrou, ústavem nebo centrem,</w:t>
      </w:r>
    </w:p>
    <w:p w:rsidR="00F13668" w:rsidRPr="009670E8" w:rsidRDefault="00F13668" w:rsidP="00F13668">
      <w:pPr>
        <w:pStyle w:val="Textpsmene"/>
      </w:pPr>
      <w:r>
        <w:t>ve spolupráci s garanty studijních předmětů vyučovaných katedrou, ústavem nebo centrem organizuje vzdělávací činnost,</w:t>
      </w:r>
    </w:p>
    <w:p w:rsidR="00F13668" w:rsidRPr="009670E8" w:rsidRDefault="00F13668" w:rsidP="00F13668">
      <w:pPr>
        <w:pStyle w:val="Textpsmene"/>
      </w:pPr>
      <w:r w:rsidRPr="009670E8">
        <w:t xml:space="preserve">zajišťuje vnitrostátní a mezinárodní styky s představiteli </w:t>
      </w:r>
      <w:r>
        <w:t>studijních předmětů vyučovaných katedrou, ústavem nebo centrem</w:t>
      </w:r>
      <w:r w:rsidRPr="009670E8">
        <w:t xml:space="preserve">. </w:t>
      </w:r>
    </w:p>
    <w:p w:rsidR="001B3032" w:rsidRDefault="00F13668" w:rsidP="001B3032">
      <w:pPr>
        <w:pStyle w:val="Textodstavce"/>
      </w:pPr>
      <w:r w:rsidRPr="009670E8">
        <w:t>Vedoucí katedry</w:t>
      </w:r>
      <w:r>
        <w:t>, ředitel ústavu nebo vedoucí centra</w:t>
      </w:r>
      <w:r w:rsidRPr="009670E8">
        <w:t xml:space="preserve"> projednává zásadní otázky práce </w:t>
      </w:r>
      <w:r>
        <w:t xml:space="preserve">katedry, ústavu nebo centra </w:t>
      </w:r>
      <w:r w:rsidRPr="009670E8">
        <w:t>s</w:t>
      </w:r>
      <w:r>
        <w:t xml:space="preserve"> jejich </w:t>
      </w:r>
      <w:r w:rsidRPr="009670E8">
        <w:t>členy.</w:t>
      </w:r>
      <w:r w:rsidR="001B3032" w:rsidRPr="009670E8">
        <w:t xml:space="preserve"> </w:t>
      </w:r>
    </w:p>
    <w:p w:rsidR="001A1050" w:rsidRDefault="00563B06" w:rsidP="00563B06">
      <w:pPr>
        <w:pStyle w:val="lnek"/>
      </w:pPr>
      <w:r>
        <w:t xml:space="preserve">Čl. </w:t>
      </w:r>
      <w:fldSimple w:instr=" SEQ Čl. \* Arabic \* MERGEFORMAT ">
        <w:r w:rsidR="00490428">
          <w:rPr>
            <w:noProof/>
          </w:rPr>
          <w:t>24</w:t>
        </w:r>
      </w:fldSimple>
    </w:p>
    <w:p w:rsidR="00563B06" w:rsidRDefault="007F3509" w:rsidP="00563B06">
      <w:pPr>
        <w:pStyle w:val="Nadpislnku"/>
      </w:pPr>
      <w:r>
        <w:t>K</w:t>
      </w:r>
      <w:r w:rsidR="00563B06">
        <w:t>nihovna</w:t>
      </w:r>
    </w:p>
    <w:p w:rsidR="001A1050" w:rsidRPr="009670E8" w:rsidRDefault="007F3509" w:rsidP="00563B06">
      <w:pPr>
        <w:pStyle w:val="Textodstavce"/>
      </w:pPr>
      <w:r w:rsidRPr="007F3509">
        <w:t xml:space="preserve">Knihovna </w:t>
      </w:r>
      <w:r>
        <w:t xml:space="preserve">spravuje </w:t>
      </w:r>
      <w:r w:rsidRPr="007F3509">
        <w:t>zejména odborné informační fondy (knihy, periodika) a</w:t>
      </w:r>
      <w:r>
        <w:t> </w:t>
      </w:r>
      <w:r w:rsidRPr="007F3509">
        <w:t>zpřístupňuje elektronické informační zdroje. Organizuje jejich získávání, zpracování, uložení a ochranu a využívání.</w:t>
      </w:r>
      <w:r w:rsidR="001A1050" w:rsidRPr="009670E8">
        <w:t xml:space="preserve"> </w:t>
      </w:r>
    </w:p>
    <w:p w:rsidR="009544A9" w:rsidRDefault="001A1050" w:rsidP="00563B06">
      <w:pPr>
        <w:pStyle w:val="Textodstavce"/>
      </w:pPr>
      <w:r w:rsidRPr="009670E8">
        <w:t>Oborové</w:t>
      </w:r>
      <w:r>
        <w:t xml:space="preserve"> </w:t>
      </w:r>
      <w:r w:rsidRPr="009670E8">
        <w:t>zaměření</w:t>
      </w:r>
      <w:r>
        <w:t xml:space="preserve"> </w:t>
      </w:r>
      <w:r w:rsidRPr="009670E8">
        <w:t>knihovny</w:t>
      </w:r>
      <w:r w:rsidR="000625A8">
        <w:t xml:space="preserve"> stanoví opatření děkana vydané po projednání ve vědecké radě</w:t>
      </w:r>
      <w:r w:rsidRPr="009670E8">
        <w:t>.</w:t>
      </w:r>
      <w:r w:rsidR="009544A9" w:rsidRPr="009544A9">
        <w:t xml:space="preserve"> </w:t>
      </w:r>
    </w:p>
    <w:p w:rsidR="001A1050" w:rsidRPr="009670E8" w:rsidRDefault="009544A9" w:rsidP="00563B06">
      <w:pPr>
        <w:pStyle w:val="Textodstavce"/>
      </w:pPr>
      <w:r>
        <w:t>Podrobnosti o činnosti knihovny stanoví její Provozní a výpůjční řád, který je opatřením děkana.</w:t>
      </w:r>
    </w:p>
    <w:p w:rsidR="001A1050" w:rsidRPr="009544A9" w:rsidRDefault="007F3509" w:rsidP="001A1050">
      <w:pPr>
        <w:pStyle w:val="Textodstavce"/>
        <w:rPr>
          <w:szCs w:val="24"/>
        </w:rPr>
      </w:pPr>
      <w:r>
        <w:t>K</w:t>
      </w:r>
      <w:r w:rsidR="001A1050" w:rsidRPr="009670E8">
        <w:t>nihovnu</w:t>
      </w:r>
      <w:r w:rsidR="001A1050">
        <w:t xml:space="preserve"> </w:t>
      </w:r>
      <w:r w:rsidR="001A1050" w:rsidRPr="009670E8">
        <w:t>řídí</w:t>
      </w:r>
      <w:r w:rsidR="001A1050">
        <w:t xml:space="preserve"> </w:t>
      </w:r>
      <w:r w:rsidR="001A1050" w:rsidRPr="009670E8">
        <w:t>ředitel,</w:t>
      </w:r>
      <w:r w:rsidR="001A1050">
        <w:t xml:space="preserve"> </w:t>
      </w:r>
      <w:r w:rsidR="001A1050" w:rsidRPr="009670E8">
        <w:t>kterého</w:t>
      </w:r>
      <w:r w:rsidR="001A1050">
        <w:t xml:space="preserve"> </w:t>
      </w:r>
      <w:r w:rsidR="001A1050" w:rsidRPr="009670E8">
        <w:t>jmenuje</w:t>
      </w:r>
      <w:r w:rsidR="001A1050">
        <w:t xml:space="preserve"> </w:t>
      </w:r>
      <w:r w:rsidR="001A1050" w:rsidRPr="009670E8">
        <w:t>a</w:t>
      </w:r>
      <w:r w:rsidR="001A1050">
        <w:t xml:space="preserve"> </w:t>
      </w:r>
      <w:r w:rsidR="001A1050" w:rsidRPr="009670E8">
        <w:t>odvolává</w:t>
      </w:r>
      <w:r w:rsidR="001A1050">
        <w:t xml:space="preserve"> </w:t>
      </w:r>
      <w:r w:rsidR="001A1050" w:rsidRPr="009670E8">
        <w:t>děkan</w:t>
      </w:r>
      <w:r w:rsidR="001A1050">
        <w:t>.</w:t>
      </w:r>
      <w:r w:rsidR="001A1050" w:rsidRPr="009544A9">
        <w:rPr>
          <w:szCs w:val="24"/>
        </w:rPr>
        <w:t xml:space="preserve"> </w:t>
      </w:r>
    </w:p>
    <w:p w:rsidR="00B4129B" w:rsidRDefault="00B4129B" w:rsidP="00B4129B">
      <w:pPr>
        <w:pStyle w:val="lnek"/>
      </w:pPr>
      <w:r>
        <w:t xml:space="preserve">Čl. </w:t>
      </w:r>
      <w:fldSimple w:instr=" SEQ Čl. \* Arabic \* MERGEFORMAT ">
        <w:r w:rsidR="00490428">
          <w:rPr>
            <w:noProof/>
          </w:rPr>
          <w:t>25</w:t>
        </w:r>
      </w:fldSimple>
    </w:p>
    <w:p w:rsidR="00B4129B" w:rsidRDefault="00B4129B" w:rsidP="00B4129B">
      <w:pPr>
        <w:pStyle w:val="Nadpislnku"/>
      </w:pPr>
      <w:r>
        <w:t>Další účelová zařízení</w:t>
      </w:r>
    </w:p>
    <w:p w:rsidR="00B4129B" w:rsidRDefault="001A1050" w:rsidP="001A1050">
      <w:pPr>
        <w:pStyle w:val="Textodstavce"/>
        <w:rPr>
          <w:szCs w:val="24"/>
        </w:rPr>
      </w:pPr>
      <w:r w:rsidRPr="009670E8">
        <w:t>Účelová</w:t>
      </w:r>
      <w:r>
        <w:t xml:space="preserve"> </w:t>
      </w:r>
      <w:r w:rsidRPr="009670E8">
        <w:t>zařízení</w:t>
      </w:r>
      <w:r>
        <w:t xml:space="preserve"> </w:t>
      </w:r>
      <w:r w:rsidRPr="009670E8">
        <w:t>jsou</w:t>
      </w:r>
      <w:r>
        <w:t xml:space="preserve"> fakultní </w:t>
      </w:r>
      <w:r w:rsidRPr="009670E8">
        <w:t>pracoviště,</w:t>
      </w:r>
      <w:r>
        <w:t xml:space="preserve"> </w:t>
      </w:r>
      <w:r w:rsidRPr="009670E8">
        <w:t>která</w:t>
      </w:r>
      <w:r>
        <w:t xml:space="preserve"> </w:t>
      </w:r>
      <w:r w:rsidRPr="009670E8">
        <w:t>pomáhají</w:t>
      </w:r>
      <w:r>
        <w:t xml:space="preserve"> </w:t>
      </w:r>
      <w:r w:rsidRPr="009670E8">
        <w:t>zabezpečit</w:t>
      </w:r>
      <w:r>
        <w:t xml:space="preserve"> </w:t>
      </w:r>
      <w:r w:rsidRPr="009670E8">
        <w:t xml:space="preserve">hlavní </w:t>
      </w:r>
      <w:r w:rsidR="00B4129B">
        <w:rPr>
          <w:szCs w:val="24"/>
        </w:rPr>
        <w:t>činnost</w:t>
      </w:r>
      <w:r w:rsidR="00A71EE3">
        <w:rPr>
          <w:szCs w:val="24"/>
        </w:rPr>
        <w:t xml:space="preserve"> fakulty</w:t>
      </w:r>
      <w:r w:rsidR="00B4129B">
        <w:rPr>
          <w:szCs w:val="24"/>
        </w:rPr>
        <w:t>.</w:t>
      </w:r>
    </w:p>
    <w:p w:rsidR="001A1050" w:rsidRPr="00B4129B" w:rsidRDefault="001A1050" w:rsidP="001A1050">
      <w:pPr>
        <w:pStyle w:val="Textodstavce"/>
        <w:rPr>
          <w:szCs w:val="24"/>
        </w:rPr>
      </w:pPr>
      <w:r w:rsidRPr="00B4129B">
        <w:rPr>
          <w:szCs w:val="24"/>
        </w:rPr>
        <w:t xml:space="preserve">Vedoucího účelového zařízení jmenuje a odvolává děkan. </w:t>
      </w:r>
    </w:p>
    <w:p w:rsidR="00B4129B" w:rsidRDefault="001A1050" w:rsidP="00B4129B">
      <w:pPr>
        <w:pStyle w:val="lnek"/>
      </w:pPr>
      <w:r w:rsidRPr="009670E8">
        <w:lastRenderedPageBreak/>
        <w:t xml:space="preserve"> </w:t>
      </w:r>
      <w:r w:rsidR="00B4129B">
        <w:t xml:space="preserve">Čl. </w:t>
      </w:r>
      <w:fldSimple w:instr=" SEQ Čl. \* Arabic \* MERGEFORMAT ">
        <w:r w:rsidR="00490428">
          <w:rPr>
            <w:noProof/>
          </w:rPr>
          <w:t>26</w:t>
        </w:r>
      </w:fldSimple>
    </w:p>
    <w:p w:rsidR="00B4129B" w:rsidRDefault="00B4129B" w:rsidP="00B4129B">
      <w:pPr>
        <w:pStyle w:val="Nadpislnku"/>
      </w:pPr>
      <w:r>
        <w:t>Děkanát</w:t>
      </w:r>
    </w:p>
    <w:p w:rsidR="001A1050" w:rsidRPr="009670E8" w:rsidRDefault="001A1050" w:rsidP="00B4129B">
      <w:pPr>
        <w:pStyle w:val="Textodstavce"/>
      </w:pPr>
      <w:r w:rsidRPr="009670E8">
        <w:t xml:space="preserve">Děkanát je výkonným útvarem fakulty. </w:t>
      </w:r>
    </w:p>
    <w:p w:rsidR="001A1050" w:rsidRPr="009670E8" w:rsidRDefault="001A1050" w:rsidP="00B4129B">
      <w:pPr>
        <w:pStyle w:val="Textodstavce"/>
      </w:pPr>
      <w:r w:rsidRPr="009670E8">
        <w:t>Děkanát se člení na oddělení, jejichž vedoucí jmenuje a odvolává děkan, a na</w:t>
      </w:r>
      <w:r>
        <w:t xml:space="preserve"> </w:t>
      </w:r>
      <w:r w:rsidRPr="009670E8">
        <w:t>samostatné referáty.</w:t>
      </w:r>
    </w:p>
    <w:p w:rsidR="001A1050" w:rsidRDefault="00CF4070" w:rsidP="00CF4070">
      <w:pPr>
        <w:pStyle w:val="ST"/>
      </w:pPr>
      <w:r>
        <w:t xml:space="preserve">Část </w:t>
      </w:r>
      <w:fldSimple w:instr=" SEQ Část \* Roman \* MERGEFORMAT ">
        <w:r w:rsidR="00490428">
          <w:rPr>
            <w:noProof/>
          </w:rPr>
          <w:t>III</w:t>
        </w:r>
      </w:fldSimple>
    </w:p>
    <w:p w:rsidR="00CF4070" w:rsidRDefault="00CF4070" w:rsidP="00CF4070">
      <w:pPr>
        <w:pStyle w:val="NADPISSTI"/>
      </w:pPr>
      <w:r>
        <w:t>Uchazeči o studium a studenti</w:t>
      </w:r>
    </w:p>
    <w:p w:rsidR="00CF4070" w:rsidRDefault="00CF4070" w:rsidP="00CF4070">
      <w:pPr>
        <w:pStyle w:val="lnek"/>
      </w:pPr>
      <w:r>
        <w:t xml:space="preserve">Čl. </w:t>
      </w:r>
      <w:fldSimple w:instr=" SEQ Čl. \* Arabic \* MERGEFORMAT ">
        <w:r w:rsidR="00490428">
          <w:rPr>
            <w:noProof/>
          </w:rPr>
          <w:t>27</w:t>
        </w:r>
      </w:fldSimple>
    </w:p>
    <w:p w:rsidR="00CF4070" w:rsidRDefault="00CF4070" w:rsidP="00CF4070">
      <w:pPr>
        <w:pStyle w:val="Nadpislnku"/>
      </w:pPr>
      <w:r>
        <w:t>Uchazeči o studium</w:t>
      </w:r>
    </w:p>
    <w:p w:rsidR="00B51560" w:rsidRPr="009670E8" w:rsidRDefault="00B51560" w:rsidP="00CF4070">
      <w:pPr>
        <w:pStyle w:val="Textodstavce"/>
      </w:pPr>
      <w:r w:rsidRPr="009670E8">
        <w:t xml:space="preserve">Podmínky </w:t>
      </w:r>
      <w:r>
        <w:t xml:space="preserve">pro </w:t>
      </w:r>
      <w:r w:rsidRPr="009670E8">
        <w:t>přijetí ke studiu</w:t>
      </w:r>
      <w:r>
        <w:t xml:space="preserve"> ve studijních programech uskutečňovaných na fakultě</w:t>
      </w:r>
      <w:r>
        <w:rPr>
          <w:rStyle w:val="Znakapoznpodarou"/>
          <w:szCs w:val="24"/>
        </w:rPr>
        <w:footnoteReference w:id="9"/>
      </w:r>
      <w:r>
        <w:t xml:space="preserve"> </w:t>
      </w:r>
      <w:r w:rsidRPr="009670E8">
        <w:t>schvaluje</w:t>
      </w:r>
      <w:r>
        <w:t xml:space="preserve"> </w:t>
      </w:r>
      <w:r w:rsidRPr="009670E8">
        <w:t xml:space="preserve">senát. </w:t>
      </w:r>
    </w:p>
    <w:p w:rsidR="00A412BD" w:rsidRDefault="00B51560" w:rsidP="00CF4070">
      <w:pPr>
        <w:pStyle w:val="Textodstavce"/>
      </w:pPr>
      <w:r w:rsidRPr="00033E64">
        <w:t>Ve věci přijetí ke studiu</w:t>
      </w:r>
      <w:r>
        <w:t xml:space="preserve"> </w:t>
      </w:r>
      <w:r w:rsidRPr="00033E64">
        <w:t>rozhoduje děkan.</w:t>
      </w:r>
      <w:r w:rsidR="001F34A2">
        <w:t xml:space="preserve"> </w:t>
      </w:r>
      <w:r w:rsidR="00A412BD">
        <w:t>Děkan vyřizuje podání uchazečů týkající se modifikace ověřování splnění dalších podmínek přijetí ke studiu.</w:t>
      </w:r>
    </w:p>
    <w:p w:rsidR="00B51560" w:rsidRPr="009670E8" w:rsidRDefault="00B51560" w:rsidP="00CF4070">
      <w:pPr>
        <w:pStyle w:val="Textodstavce"/>
      </w:pPr>
      <w:r>
        <w:t>Podání uchazečů ve věcech organizace přijímacího řízení vyřizuje příslušný proděkan. Na požádání studenta přezkoumá</w:t>
      </w:r>
      <w:r w:rsidR="00CF4070">
        <w:t>vá vyřízení těchto podání děkan.</w:t>
      </w:r>
    </w:p>
    <w:p w:rsidR="00B51560" w:rsidRPr="009670E8" w:rsidRDefault="00B51560" w:rsidP="00CF4070">
      <w:pPr>
        <w:pStyle w:val="Textodstavce"/>
      </w:pPr>
      <w:r w:rsidRPr="009670E8">
        <w:t>Uchazeč</w:t>
      </w:r>
      <w:r>
        <w:t xml:space="preserve"> </w:t>
      </w:r>
      <w:r w:rsidRPr="009670E8">
        <w:t>o</w:t>
      </w:r>
      <w:r>
        <w:t xml:space="preserve"> </w:t>
      </w:r>
      <w:r w:rsidRPr="009670E8">
        <w:t>studium</w:t>
      </w:r>
      <w:r>
        <w:t xml:space="preserve"> </w:t>
      </w:r>
      <w:r w:rsidRPr="009670E8">
        <w:t>se</w:t>
      </w:r>
      <w:r>
        <w:t xml:space="preserve"> </w:t>
      </w:r>
      <w:r w:rsidRPr="009670E8">
        <w:t xml:space="preserve">stává studentem dnem zápisu do studia. </w:t>
      </w:r>
    </w:p>
    <w:p w:rsidR="00126CEE" w:rsidRDefault="00126CEE" w:rsidP="00126CEE">
      <w:pPr>
        <w:pStyle w:val="lnek"/>
      </w:pPr>
      <w:r>
        <w:t xml:space="preserve">Čl. </w:t>
      </w:r>
      <w:fldSimple w:instr=" SEQ Čl. \* Arabic \* MERGEFORMAT ">
        <w:r w:rsidR="00490428">
          <w:rPr>
            <w:noProof/>
          </w:rPr>
          <w:t>28</w:t>
        </w:r>
      </w:fldSimple>
    </w:p>
    <w:p w:rsidR="00126CEE" w:rsidRDefault="00126CEE" w:rsidP="00126CEE">
      <w:pPr>
        <w:pStyle w:val="Nadpislnku"/>
      </w:pPr>
      <w:r>
        <w:t>Studenti</w:t>
      </w:r>
    </w:p>
    <w:p w:rsidR="00B51560" w:rsidRDefault="00B51560" w:rsidP="00126CEE">
      <w:pPr>
        <w:pStyle w:val="Textodstavce"/>
      </w:pPr>
      <w:r w:rsidRPr="009670E8">
        <w:t>Student</w:t>
      </w:r>
      <w:r>
        <w:t xml:space="preserve"> </w:t>
      </w:r>
      <w:r w:rsidRPr="009670E8">
        <w:t>plní</w:t>
      </w:r>
      <w:r>
        <w:t xml:space="preserve"> </w:t>
      </w:r>
      <w:r w:rsidRPr="009670E8">
        <w:t>povinnosti</w:t>
      </w:r>
      <w:r>
        <w:t xml:space="preserve"> </w:t>
      </w:r>
      <w:r w:rsidRPr="009670E8">
        <w:t>stanovené</w:t>
      </w:r>
      <w:r>
        <w:t xml:space="preserve"> zákonem o vysokých školách</w:t>
      </w:r>
      <w:r w:rsidR="00416F34">
        <w:t xml:space="preserve"> vyplývající ze </w:t>
      </w:r>
      <w:r>
        <w:t>Studijní</w:t>
      </w:r>
      <w:r w:rsidR="00416F34">
        <w:t>ho</w:t>
      </w:r>
      <w:r>
        <w:t xml:space="preserve"> a</w:t>
      </w:r>
      <w:r w:rsidR="00F14FC0">
        <w:t> </w:t>
      </w:r>
      <w:r>
        <w:t>zkušební</w:t>
      </w:r>
      <w:r w:rsidR="00416F34">
        <w:t>ho</w:t>
      </w:r>
      <w:r>
        <w:t xml:space="preserve"> řád</w:t>
      </w:r>
      <w:r w:rsidR="00416F34">
        <w:t>u</w:t>
      </w:r>
      <w:r>
        <w:t xml:space="preserve"> Univerzity Karlovy</w:t>
      </w:r>
      <w:r w:rsidR="00416F34">
        <w:t xml:space="preserve"> a studijního programu</w:t>
      </w:r>
      <w:r w:rsidR="00F14FC0">
        <w:t xml:space="preserve"> </w:t>
      </w:r>
      <w:r>
        <w:t xml:space="preserve">konkretizované </w:t>
      </w:r>
      <w:r w:rsidR="00F14FC0" w:rsidRPr="00FD15CB">
        <w:rPr>
          <w:szCs w:val="24"/>
        </w:rPr>
        <w:t>Pravidl</w:t>
      </w:r>
      <w:r w:rsidR="00F14FC0">
        <w:rPr>
          <w:szCs w:val="24"/>
        </w:rPr>
        <w:t>y</w:t>
      </w:r>
      <w:r w:rsidR="00F14FC0" w:rsidRPr="00FD15CB">
        <w:rPr>
          <w:szCs w:val="24"/>
        </w:rPr>
        <w:t xml:space="preserve"> pro organizaci studia na Právnické fakultě</w:t>
      </w:r>
      <w:r w:rsidR="0045376E">
        <w:rPr>
          <w:szCs w:val="24"/>
        </w:rPr>
        <w:t xml:space="preserve"> Univerzity Karlovy</w:t>
      </w:r>
      <w:r w:rsidR="00F14FC0">
        <w:t xml:space="preserve"> </w:t>
      </w:r>
      <w:r>
        <w:t>a na je</w:t>
      </w:r>
      <w:r w:rsidR="0045376E">
        <w:t>jich</w:t>
      </w:r>
      <w:r>
        <w:t xml:space="preserve"> základě vydanými opatřeními děkana, jakož i</w:t>
      </w:r>
      <w:r w:rsidR="00F14FC0">
        <w:t> </w:t>
      </w:r>
      <w:r>
        <w:t>studijním plánem</w:t>
      </w:r>
      <w:r w:rsidRPr="009670E8">
        <w:t>.</w:t>
      </w:r>
    </w:p>
    <w:p w:rsidR="00B51560" w:rsidRDefault="00B51560" w:rsidP="00126CEE">
      <w:pPr>
        <w:pStyle w:val="Textodstavce"/>
      </w:pPr>
      <w:r>
        <w:t xml:space="preserve">Vyplácení stipendií </w:t>
      </w:r>
      <w:r w:rsidR="00126CEE">
        <w:t>se řídí zákonem o vysokých školách, Stipendijním řádem Univerzity Karlovy a Pravidly pro přiznávání stipendií na Právnické fakultě Univerzity Karlovy, která jsou jejím vnitřním předpisem.</w:t>
      </w:r>
    </w:p>
    <w:p w:rsidR="00B51560" w:rsidRDefault="00126CEE" w:rsidP="00126CEE">
      <w:pPr>
        <w:pStyle w:val="Textodstavce"/>
      </w:pPr>
      <w:r>
        <w:t>Dnem nabytí právní moci rozhodnutí o přerušení studia přestává být osoba studentem. Dnem opětovného zápisu do studia po přerušení se osoba znovu stává studentem.</w:t>
      </w:r>
    </w:p>
    <w:p w:rsidR="00B51560" w:rsidRPr="009670E8" w:rsidRDefault="00B51560" w:rsidP="00D7038D">
      <w:pPr>
        <w:pStyle w:val="Textodstavce"/>
        <w:rPr>
          <w:szCs w:val="24"/>
        </w:rPr>
      </w:pPr>
      <w:r w:rsidRPr="009670E8">
        <w:rPr>
          <w:szCs w:val="24"/>
        </w:rPr>
        <w:t>Na</w:t>
      </w:r>
      <w:r>
        <w:rPr>
          <w:szCs w:val="24"/>
        </w:rPr>
        <w:t xml:space="preserve"> </w:t>
      </w:r>
      <w:r w:rsidRPr="00D7038D">
        <w:t>fakult</w:t>
      </w:r>
      <w:r w:rsidR="00507C83" w:rsidRPr="00D7038D">
        <w:t>ě</w:t>
      </w:r>
      <w:r>
        <w:rPr>
          <w:szCs w:val="24"/>
        </w:rPr>
        <w:t xml:space="preserve"> </w:t>
      </w:r>
      <w:r w:rsidRPr="009670E8">
        <w:rPr>
          <w:szCs w:val="24"/>
        </w:rPr>
        <w:t>mají</w:t>
      </w:r>
      <w:r>
        <w:rPr>
          <w:szCs w:val="24"/>
        </w:rPr>
        <w:t xml:space="preserve"> </w:t>
      </w:r>
      <w:r w:rsidRPr="009670E8">
        <w:rPr>
          <w:szCs w:val="24"/>
        </w:rPr>
        <w:t>postavení</w:t>
      </w:r>
      <w:r>
        <w:rPr>
          <w:szCs w:val="24"/>
        </w:rPr>
        <w:t xml:space="preserve"> přiměřené postavení </w:t>
      </w:r>
      <w:r w:rsidRPr="009670E8">
        <w:rPr>
          <w:szCs w:val="24"/>
        </w:rPr>
        <w:t>studentů</w:t>
      </w:r>
      <w:r w:rsidR="00F14FC0">
        <w:rPr>
          <w:szCs w:val="24"/>
        </w:rPr>
        <w:t xml:space="preserve"> v oblasti studia</w:t>
      </w:r>
      <w:r>
        <w:rPr>
          <w:szCs w:val="24"/>
        </w:rPr>
        <w:t xml:space="preserve"> </w:t>
      </w:r>
      <w:r w:rsidRPr="009670E8">
        <w:rPr>
          <w:szCs w:val="24"/>
        </w:rPr>
        <w:t>též</w:t>
      </w:r>
      <w:r>
        <w:rPr>
          <w:szCs w:val="24"/>
        </w:rPr>
        <w:t xml:space="preserve"> osoby</w:t>
      </w:r>
      <w:r w:rsidRPr="009670E8">
        <w:rPr>
          <w:szCs w:val="24"/>
        </w:rPr>
        <w:t>,</w:t>
      </w:r>
      <w:r>
        <w:rPr>
          <w:szCs w:val="24"/>
        </w:rPr>
        <w:t xml:space="preserve"> </w:t>
      </w:r>
      <w:r w:rsidRPr="009670E8">
        <w:rPr>
          <w:szCs w:val="24"/>
        </w:rPr>
        <w:t>kte</w:t>
      </w:r>
      <w:r>
        <w:rPr>
          <w:szCs w:val="24"/>
        </w:rPr>
        <w:t xml:space="preserve">ré </w:t>
      </w:r>
      <w:r w:rsidR="00363D79" w:rsidRPr="00363D79">
        <w:rPr>
          <w:szCs w:val="24"/>
        </w:rPr>
        <w:t>se účastní programů, kurzů nebo studia podle čl. 4 odst. 1 písm. c) až e) a odst. 2 a 3, jakož i osoby, které mají přerušené studium. Podrobnosti stanoví opatření děkana.</w:t>
      </w:r>
    </w:p>
    <w:p w:rsidR="00B51560" w:rsidRDefault="00416F34" w:rsidP="00416F34">
      <w:pPr>
        <w:pStyle w:val="ST"/>
      </w:pPr>
      <w:r>
        <w:t xml:space="preserve">Část </w:t>
      </w:r>
      <w:fldSimple w:instr=" SEQ Část \* Roman \* MERGEFORMAT ">
        <w:r w:rsidR="00490428">
          <w:rPr>
            <w:noProof/>
          </w:rPr>
          <w:t>IV</w:t>
        </w:r>
      </w:fldSimple>
    </w:p>
    <w:p w:rsidR="00416F34" w:rsidRDefault="00416F34" w:rsidP="00416F34">
      <w:pPr>
        <w:pStyle w:val="NADPISSTI"/>
      </w:pPr>
      <w:r>
        <w:t xml:space="preserve">Akademičtí </w:t>
      </w:r>
      <w:r w:rsidR="00F3359D">
        <w:t xml:space="preserve">a vědečtí </w:t>
      </w:r>
      <w:r>
        <w:t>pracovníci</w:t>
      </w:r>
    </w:p>
    <w:p w:rsidR="009A0206" w:rsidRDefault="009A0206" w:rsidP="009A0206">
      <w:pPr>
        <w:pStyle w:val="lnek"/>
      </w:pPr>
      <w:r>
        <w:t xml:space="preserve">Čl. </w:t>
      </w:r>
      <w:fldSimple w:instr=" SEQ Čl. \* Arabic \* MERGEFORMAT ">
        <w:r w:rsidR="00490428">
          <w:rPr>
            <w:noProof/>
          </w:rPr>
          <w:t>29</w:t>
        </w:r>
      </w:fldSimple>
    </w:p>
    <w:p w:rsidR="009A0206" w:rsidRDefault="009A0206" w:rsidP="009A0206">
      <w:pPr>
        <w:pStyle w:val="Nadpislnku"/>
      </w:pPr>
      <w:r>
        <w:t>Akademičtí pracovníci</w:t>
      </w:r>
      <w:r w:rsidR="00F3359D">
        <w:t xml:space="preserve"> fakulty</w:t>
      </w:r>
    </w:p>
    <w:p w:rsidR="001A1050" w:rsidRPr="009A0206" w:rsidRDefault="001A1050" w:rsidP="009A0206">
      <w:pPr>
        <w:pStyle w:val="Textodstavce"/>
      </w:pPr>
      <w:r w:rsidRPr="009A0206">
        <w:t>Akademickými pracovníky</w:t>
      </w:r>
      <w:r w:rsidR="00F3359D">
        <w:t xml:space="preserve"> fakulty</w:t>
      </w:r>
      <w:r w:rsidRPr="009A0206">
        <w:t xml:space="preserve"> jsou ti profesoři, mimořádní profesoři, docenti, odborní asistenti, asistenti, lektoři a vědečtí pracovníci, kteří jsou zaměstnanci </w:t>
      </w:r>
      <w:r w:rsidR="00CB5C46">
        <w:t>fakulty</w:t>
      </w:r>
      <w:r w:rsidRPr="009A0206">
        <w:t xml:space="preserve"> a </w:t>
      </w:r>
      <w:r w:rsidRPr="009A0206">
        <w:lastRenderedPageBreak/>
        <w:t>vykonávají v</w:t>
      </w:r>
      <w:r w:rsidR="00CB5C46">
        <w:t> </w:t>
      </w:r>
      <w:r w:rsidRPr="009A0206">
        <w:t>pracovním poměru na fakultě podle sjednaného druhu práce jak vzdělávací, tak tvůrčí činnost.</w:t>
      </w:r>
    </w:p>
    <w:p w:rsidR="009A0206" w:rsidRDefault="009A0206" w:rsidP="009A0206">
      <w:pPr>
        <w:pStyle w:val="Textodstavce"/>
      </w:pPr>
      <w:r>
        <w:t>M</w:t>
      </w:r>
      <w:r w:rsidRPr="009670E8">
        <w:t xml:space="preserve">ísta akademických pracovníků </w:t>
      </w:r>
      <w:r w:rsidR="00F3359D">
        <w:t xml:space="preserve">fakulty </w:t>
      </w:r>
      <w:r w:rsidRPr="009670E8">
        <w:t>se obsazují na základě výběrového řízení. Od výběrového řízení lze upustit při opakovaném sjednávání pracovního poměru s</w:t>
      </w:r>
      <w:r w:rsidR="00E05AFD">
        <w:t> </w:t>
      </w:r>
      <w:r w:rsidRPr="009670E8">
        <w:t>akademickým pracovníkem</w:t>
      </w:r>
      <w:r w:rsidR="00F3359D">
        <w:t xml:space="preserve"> fakulty</w:t>
      </w:r>
      <w:r w:rsidRPr="009670E8">
        <w:t xml:space="preserve">, jde-li o obsazení jím zastávaného místa. </w:t>
      </w:r>
    </w:p>
    <w:p w:rsidR="009A0206" w:rsidRDefault="009A0206" w:rsidP="009A0206">
      <w:pPr>
        <w:pStyle w:val="Textodstavce"/>
      </w:pPr>
      <w:r w:rsidRPr="009670E8">
        <w:t>Roz</w:t>
      </w:r>
      <w:r>
        <w:t>ložení</w:t>
      </w:r>
      <w:r w:rsidRPr="009670E8">
        <w:t xml:space="preserve"> pracovní doby </w:t>
      </w:r>
      <w:r>
        <w:t>akademického pracovníka</w:t>
      </w:r>
      <w:r w:rsidRPr="009670E8">
        <w:t xml:space="preserve"> </w:t>
      </w:r>
      <w:r w:rsidR="00F3359D">
        <w:t xml:space="preserve">fakulty </w:t>
      </w:r>
      <w:r w:rsidRPr="009670E8">
        <w:t xml:space="preserve">je dáno jeho pedagogickými úvazky, </w:t>
      </w:r>
      <w:r w:rsidR="000C5D36">
        <w:t xml:space="preserve">tvůrčí činností, </w:t>
      </w:r>
      <w:r w:rsidRPr="009670E8">
        <w:t xml:space="preserve">pokyny děkana a úkoly, které stanoví vedoucí </w:t>
      </w:r>
      <w:r>
        <w:t xml:space="preserve">příslušného </w:t>
      </w:r>
      <w:r w:rsidRPr="009670E8">
        <w:t xml:space="preserve">fakultního pracoviště. </w:t>
      </w:r>
      <w:r w:rsidR="00902C4B" w:rsidRPr="009670E8">
        <w:rPr>
          <w:szCs w:val="24"/>
        </w:rPr>
        <w:t xml:space="preserve">Zásady pro rozdělení povinností </w:t>
      </w:r>
      <w:r w:rsidR="00630150">
        <w:rPr>
          <w:szCs w:val="24"/>
        </w:rPr>
        <w:t>akademického pracovníka</w:t>
      </w:r>
      <w:r w:rsidR="00F3359D">
        <w:rPr>
          <w:szCs w:val="24"/>
        </w:rPr>
        <w:t xml:space="preserve"> fakulty</w:t>
      </w:r>
      <w:r w:rsidR="00630150">
        <w:rPr>
          <w:szCs w:val="24"/>
        </w:rPr>
        <w:t xml:space="preserve"> </w:t>
      </w:r>
      <w:r w:rsidR="00902C4B" w:rsidRPr="009670E8">
        <w:rPr>
          <w:szCs w:val="24"/>
        </w:rPr>
        <w:t>stanoví děkan po projednání v</w:t>
      </w:r>
      <w:r w:rsidR="00630150">
        <w:rPr>
          <w:szCs w:val="24"/>
        </w:rPr>
        <w:t> </w:t>
      </w:r>
      <w:r w:rsidR="00902C4B">
        <w:rPr>
          <w:szCs w:val="24"/>
        </w:rPr>
        <w:t>senátu.</w:t>
      </w:r>
    </w:p>
    <w:p w:rsidR="009A0206" w:rsidRPr="009670E8" w:rsidRDefault="009A0206" w:rsidP="009A0206">
      <w:pPr>
        <w:pStyle w:val="Textodstavce"/>
      </w:pPr>
      <w:r w:rsidRPr="009670E8">
        <w:t xml:space="preserve">Akademickému pracovníku </w:t>
      </w:r>
      <w:r w:rsidR="00F3359D">
        <w:t xml:space="preserve">fakulty </w:t>
      </w:r>
      <w:r w:rsidRPr="009670E8">
        <w:t xml:space="preserve">se poskytne </w:t>
      </w:r>
      <w:r>
        <w:t xml:space="preserve">na jeho návrh </w:t>
      </w:r>
      <w:r w:rsidRPr="009670E8">
        <w:t xml:space="preserve">tvůrčí volno v délce </w:t>
      </w:r>
      <w:r w:rsidR="008D3F37">
        <w:t>6</w:t>
      </w:r>
      <w:r w:rsidR="00E05AFD">
        <w:t> </w:t>
      </w:r>
      <w:r w:rsidRPr="009670E8">
        <w:t xml:space="preserve">měsíců jedenkrát za </w:t>
      </w:r>
      <w:r w:rsidR="008D3F37">
        <w:t xml:space="preserve">7 </w:t>
      </w:r>
      <w:r w:rsidRPr="009670E8">
        <w:t xml:space="preserve">let, nebrání-li tomu závažné okolnosti týkající se plnění vzdělávacích úkolů fakulty. O poskytnutí tvůrčího volna rozhoduje </w:t>
      </w:r>
      <w:r>
        <w:t xml:space="preserve">děkan </w:t>
      </w:r>
      <w:r w:rsidRPr="009670E8">
        <w:t xml:space="preserve">po vyjádření vědecké rady. </w:t>
      </w:r>
    </w:p>
    <w:p w:rsidR="003209EC" w:rsidRDefault="003209EC" w:rsidP="003209EC">
      <w:pPr>
        <w:pStyle w:val="lnek"/>
      </w:pPr>
      <w:r>
        <w:t xml:space="preserve">Čl. </w:t>
      </w:r>
      <w:fldSimple w:instr=" SEQ Čl. \* Arabic \* MERGEFORMAT ">
        <w:r w:rsidR="00490428">
          <w:rPr>
            <w:noProof/>
          </w:rPr>
          <w:t>30</w:t>
        </w:r>
      </w:fldSimple>
    </w:p>
    <w:p w:rsidR="003209EC" w:rsidRPr="003209EC" w:rsidRDefault="003209EC" w:rsidP="003209EC">
      <w:pPr>
        <w:pStyle w:val="Nadpislnku"/>
      </w:pPr>
      <w:r>
        <w:t>Garant studijního programu</w:t>
      </w:r>
    </w:p>
    <w:p w:rsidR="003209EC" w:rsidRDefault="009A5863" w:rsidP="003209EC">
      <w:pPr>
        <w:pStyle w:val="Textodstavce"/>
      </w:pPr>
      <w:r>
        <w:t xml:space="preserve">Jako </w:t>
      </w:r>
      <w:r w:rsidR="001A1050">
        <w:t xml:space="preserve">garanta studijního programu může </w:t>
      </w:r>
      <w:r>
        <w:t xml:space="preserve">děkan navrhnout </w:t>
      </w:r>
      <w:r w:rsidR="003F33F3">
        <w:t xml:space="preserve">pouze </w:t>
      </w:r>
      <w:r w:rsidR="001A1050">
        <w:t>profesor</w:t>
      </w:r>
      <w:r>
        <w:t>a</w:t>
      </w:r>
      <w:r w:rsidR="001A1050">
        <w:t xml:space="preserve">. </w:t>
      </w:r>
    </w:p>
    <w:p w:rsidR="001A1050" w:rsidRDefault="001A1050" w:rsidP="003209EC">
      <w:pPr>
        <w:pStyle w:val="Textodstavce"/>
      </w:pPr>
      <w:r>
        <w:t xml:space="preserve">Garant odpovídá </w:t>
      </w:r>
      <w:r w:rsidRPr="009670E8">
        <w:t xml:space="preserve">za </w:t>
      </w:r>
      <w:r>
        <w:t xml:space="preserve">kvalitu vzdělávacího procesu v jím garantovaném studijním </w:t>
      </w:r>
      <w:r w:rsidRPr="009670E8">
        <w:t>p</w:t>
      </w:r>
      <w:r>
        <w:t>rogramu</w:t>
      </w:r>
      <w:r w:rsidR="003209EC">
        <w:t>.</w:t>
      </w:r>
    </w:p>
    <w:p w:rsidR="003209EC" w:rsidRDefault="003209EC" w:rsidP="003209EC">
      <w:pPr>
        <w:pStyle w:val="lnek"/>
      </w:pPr>
      <w:r>
        <w:t xml:space="preserve">Čl. </w:t>
      </w:r>
      <w:fldSimple w:instr=" SEQ Čl. \* Arabic \* MERGEFORMAT ">
        <w:r w:rsidR="00490428">
          <w:rPr>
            <w:noProof/>
          </w:rPr>
          <w:t>31</w:t>
        </w:r>
      </w:fldSimple>
    </w:p>
    <w:p w:rsidR="003209EC" w:rsidRDefault="003209EC" w:rsidP="003209EC">
      <w:pPr>
        <w:pStyle w:val="Nadpislnku"/>
      </w:pPr>
      <w:r>
        <w:t xml:space="preserve">Garanti </w:t>
      </w:r>
      <w:r w:rsidR="00BB28A4">
        <w:t xml:space="preserve">studijních </w:t>
      </w:r>
      <w:r>
        <w:t>předmětů</w:t>
      </w:r>
    </w:p>
    <w:p w:rsidR="003209EC" w:rsidRDefault="001A1050" w:rsidP="003209EC">
      <w:pPr>
        <w:pStyle w:val="Textodstavce"/>
      </w:pPr>
      <w:r>
        <w:t xml:space="preserve">Funkcí garanta základního teoretického studijního předmětu profilujícího základu v magisterském studijním programu může být pověřen profesor, mimořádný profesor nebo docent, funkcí garanta jiného studijního předmětu profilujícího základu v magisterském studijním programu může být pověřen i jiný akademický pracovník </w:t>
      </w:r>
      <w:r w:rsidR="00F3359D">
        <w:t xml:space="preserve">fakulty </w:t>
      </w:r>
      <w:r>
        <w:t xml:space="preserve">s vědeckou hodností; </w:t>
      </w:r>
      <w:r w:rsidR="00A67A1A">
        <w:t>ty</w:t>
      </w:r>
      <w:r>
        <w:t>to garant</w:t>
      </w:r>
      <w:r w:rsidR="00A67A1A">
        <w:t xml:space="preserve">y </w:t>
      </w:r>
      <w:r w:rsidR="00D75D10">
        <w:t xml:space="preserve">určuje </w:t>
      </w:r>
      <w:r w:rsidR="00A67A1A">
        <w:t>děkan po vyjádření</w:t>
      </w:r>
      <w:r w:rsidR="009A5863">
        <w:t xml:space="preserve"> příslušného </w:t>
      </w:r>
      <w:r w:rsidR="00A67A1A">
        <w:t>vedoucího katedry, ředitele ústavu nebo vedoucího centra</w:t>
      </w:r>
      <w:r>
        <w:t xml:space="preserve">. </w:t>
      </w:r>
    </w:p>
    <w:p w:rsidR="003209EC" w:rsidRDefault="001A1050" w:rsidP="003209EC">
      <w:pPr>
        <w:pStyle w:val="Textodstavce"/>
      </w:pPr>
      <w:r>
        <w:t xml:space="preserve">Garanta jiného studijního předmětu </w:t>
      </w:r>
      <w:r w:rsidR="00D75D10">
        <w:t xml:space="preserve">určuje </w:t>
      </w:r>
      <w:r>
        <w:t>děkan</w:t>
      </w:r>
      <w:r w:rsidR="00A67A1A" w:rsidRPr="00A67A1A">
        <w:t xml:space="preserve"> </w:t>
      </w:r>
      <w:r w:rsidR="00A67A1A">
        <w:t xml:space="preserve">po </w:t>
      </w:r>
      <w:r w:rsidR="009A5863">
        <w:t xml:space="preserve">vyjádření příslušného </w:t>
      </w:r>
      <w:r w:rsidR="00A67A1A">
        <w:t>vedoucího katedry, ředitele ústavu nebo vedoucího centra</w:t>
      </w:r>
      <w:r>
        <w:t xml:space="preserve">. </w:t>
      </w:r>
    </w:p>
    <w:p w:rsidR="003209EC" w:rsidRDefault="00E6632B" w:rsidP="003209EC">
      <w:pPr>
        <w:pStyle w:val="Textodstavce"/>
      </w:pPr>
      <w:r>
        <w:t xml:space="preserve">Garanti se podílejí na přípravě podkladů pro akreditaci týkající se jimi garantovaných předmětů. </w:t>
      </w:r>
    </w:p>
    <w:p w:rsidR="003209EC" w:rsidRDefault="001A1050" w:rsidP="003209EC">
      <w:pPr>
        <w:pStyle w:val="Textodstavce"/>
      </w:pPr>
      <w:r>
        <w:t>Garanti se významně podílejí na výuce jimi garantovaných studijních předmětů</w:t>
      </w:r>
      <w:r w:rsidR="00E6632B">
        <w:t xml:space="preserve"> a na přípravě studijních plánů</w:t>
      </w:r>
      <w:r w:rsidRPr="009670E8">
        <w:t>.</w:t>
      </w:r>
      <w:r>
        <w:t xml:space="preserve"> </w:t>
      </w:r>
    </w:p>
    <w:p w:rsidR="001A1050" w:rsidRDefault="001A1050" w:rsidP="003209EC">
      <w:pPr>
        <w:pStyle w:val="Textodstavce"/>
      </w:pPr>
      <w:r>
        <w:t xml:space="preserve">Garanti odpovídají </w:t>
      </w:r>
      <w:r w:rsidRPr="009670E8">
        <w:t xml:space="preserve">za </w:t>
      </w:r>
      <w:r>
        <w:t xml:space="preserve">kvalitu vzdělávacího procesu v jimi garantovaných studijních </w:t>
      </w:r>
      <w:r w:rsidRPr="009670E8">
        <w:t>předmět</w:t>
      </w:r>
      <w:r>
        <w:t>ech</w:t>
      </w:r>
      <w:r w:rsidRPr="009670E8">
        <w:t xml:space="preserve">. </w:t>
      </w:r>
    </w:p>
    <w:p w:rsidR="003209EC" w:rsidRDefault="003209EC" w:rsidP="003209EC">
      <w:pPr>
        <w:pStyle w:val="lnek"/>
      </w:pPr>
      <w:r>
        <w:t xml:space="preserve">Čl. </w:t>
      </w:r>
      <w:fldSimple w:instr=" SEQ Čl. \* Arabic \* MERGEFORMAT ">
        <w:r w:rsidR="00490428">
          <w:rPr>
            <w:noProof/>
          </w:rPr>
          <w:t>32</w:t>
        </w:r>
      </w:fldSimple>
    </w:p>
    <w:p w:rsidR="003209EC" w:rsidRDefault="003209EC" w:rsidP="003209EC">
      <w:pPr>
        <w:pStyle w:val="Nadpislnku"/>
      </w:pPr>
      <w:r>
        <w:t>Školitelé</w:t>
      </w:r>
    </w:p>
    <w:p w:rsidR="003209EC" w:rsidRDefault="00F066A7" w:rsidP="00D7038D">
      <w:pPr>
        <w:pStyle w:val="Textodstavce"/>
      </w:pPr>
      <w:r w:rsidRPr="00D7038D">
        <w:t>Š</w:t>
      </w:r>
      <w:r w:rsidR="001A1050" w:rsidRPr="00D7038D">
        <w:t>kolitele</w:t>
      </w:r>
      <w:r w:rsidRPr="00D7038D">
        <w:t>m</w:t>
      </w:r>
      <w:r w:rsidR="001A1050">
        <w:t xml:space="preserve"> </w:t>
      </w:r>
      <w:r w:rsidR="001A1050" w:rsidRPr="00F27FD3">
        <w:t>student</w:t>
      </w:r>
      <w:r w:rsidR="001A1050">
        <w:t>a</w:t>
      </w:r>
      <w:r w:rsidR="001A1050" w:rsidRPr="00F27FD3">
        <w:t xml:space="preserve"> doktorského studijního programu </w:t>
      </w:r>
      <w:r w:rsidR="001A1050">
        <w:t xml:space="preserve">může být pověřen profesor, mimořádný profesor nebo docent. </w:t>
      </w:r>
    </w:p>
    <w:p w:rsidR="0063126B" w:rsidRDefault="00F066A7" w:rsidP="003209EC">
      <w:pPr>
        <w:pStyle w:val="Textodstavce"/>
      </w:pPr>
      <w:r>
        <w:t>Š</w:t>
      </w:r>
      <w:r w:rsidR="001A1050">
        <w:t>kolitele</w:t>
      </w:r>
      <w:r>
        <w:t>m</w:t>
      </w:r>
      <w:r w:rsidR="001A1050">
        <w:t xml:space="preserve"> může být </w:t>
      </w:r>
      <w:r>
        <w:t xml:space="preserve">také </w:t>
      </w:r>
      <w:r w:rsidR="001A1050">
        <w:t xml:space="preserve">pověřen </w:t>
      </w:r>
    </w:p>
    <w:p w:rsidR="00E70D9C" w:rsidRDefault="001A1050">
      <w:pPr>
        <w:pStyle w:val="Textpsmene"/>
      </w:pPr>
      <w:r>
        <w:t>jiný akademický pracovník fakulty s vědeckou hodností schválený vědeckou radou</w:t>
      </w:r>
      <w:r w:rsidR="00F066A7">
        <w:t>,</w:t>
      </w:r>
      <w:r>
        <w:t xml:space="preserve"> </w:t>
      </w:r>
    </w:p>
    <w:p w:rsidR="00E70D9C" w:rsidRDefault="001A1050">
      <w:pPr>
        <w:pStyle w:val="Textpsmene"/>
      </w:pPr>
      <w:r>
        <w:t>vědecký pracovník fakulty s vědeckou hodností, který není akademickým pracovníkem</w:t>
      </w:r>
      <w:r w:rsidR="00F3359D">
        <w:t xml:space="preserve"> fakulty</w:t>
      </w:r>
      <w:r>
        <w:t>, schválený vědeckou radou</w:t>
      </w:r>
      <w:r w:rsidR="00961C4C">
        <w:t>,</w:t>
      </w:r>
      <w:r w:rsidR="00F066A7">
        <w:t xml:space="preserve"> nebo</w:t>
      </w:r>
    </w:p>
    <w:p w:rsidR="00E70D9C" w:rsidRDefault="00961C4C">
      <w:pPr>
        <w:pStyle w:val="Textpsmene"/>
      </w:pPr>
      <w:r>
        <w:lastRenderedPageBreak/>
        <w:t>významný odborník z praxe s vědeckou hodností schválený vědeckou radou</w:t>
      </w:r>
      <w:r w:rsidR="001A1050">
        <w:t>.</w:t>
      </w:r>
    </w:p>
    <w:p w:rsidR="00D7038D" w:rsidRDefault="00D7038D" w:rsidP="003E7E76">
      <w:pPr>
        <w:pStyle w:val="Textodstavce"/>
      </w:pPr>
      <w:r w:rsidRPr="00D7038D">
        <w:t xml:space="preserve">Školitelé podle odstavce 2 mohou vést nejvíce </w:t>
      </w:r>
      <w:r>
        <w:t>5</w:t>
      </w:r>
      <w:r w:rsidRPr="00D7038D">
        <w:t xml:space="preserve"> student</w:t>
      </w:r>
      <w:r>
        <w:t>ů</w:t>
      </w:r>
      <w:r w:rsidRPr="00D7038D">
        <w:t xml:space="preserve"> doktorského studijního programu</w:t>
      </w:r>
      <w:r>
        <w:t>.</w:t>
      </w:r>
    </w:p>
    <w:p w:rsidR="003209EC" w:rsidRDefault="00BC7A41" w:rsidP="00BC7A41">
      <w:pPr>
        <w:pStyle w:val="lnek"/>
      </w:pPr>
      <w:r>
        <w:t xml:space="preserve">Čl. </w:t>
      </w:r>
      <w:fldSimple w:instr=" SEQ Čl. \* Arabic \* MERGEFORMAT ">
        <w:r w:rsidR="00490428">
          <w:rPr>
            <w:noProof/>
          </w:rPr>
          <w:t>33</w:t>
        </w:r>
      </w:fldSimple>
    </w:p>
    <w:p w:rsidR="00BC7A41" w:rsidRDefault="00BC7A41" w:rsidP="00BC7A41">
      <w:pPr>
        <w:pStyle w:val="Nadpislnku"/>
      </w:pPr>
      <w:r>
        <w:t>Zajišťování výuky</w:t>
      </w:r>
    </w:p>
    <w:p w:rsidR="00BC7A41" w:rsidRDefault="009721D8" w:rsidP="00BC7A41">
      <w:pPr>
        <w:pStyle w:val="Textodstavce"/>
      </w:pPr>
      <w:r>
        <w:t>Akademičtí pracovníci</w:t>
      </w:r>
      <w:r w:rsidR="00F3359D">
        <w:t xml:space="preserve"> fakulty</w:t>
      </w:r>
      <w:r>
        <w:t xml:space="preserve">, kteří nemají vědeckou hodnost, </w:t>
      </w:r>
      <w:r w:rsidR="001A1050" w:rsidRPr="009670E8">
        <w:t>mohou přednášet</w:t>
      </w:r>
      <w:r w:rsidR="00B3468F">
        <w:t xml:space="preserve">, </w:t>
      </w:r>
      <w:r w:rsidR="001A1050" w:rsidRPr="009670E8">
        <w:t>hodnotit klauzurní práce</w:t>
      </w:r>
      <w:r w:rsidR="00B3468F">
        <w:t xml:space="preserve"> </w:t>
      </w:r>
      <w:r>
        <w:t xml:space="preserve">a zkoušet u zkoušek </w:t>
      </w:r>
      <w:r w:rsidR="001A1050" w:rsidRPr="009670E8">
        <w:t>pouze se souhlasem děkana</w:t>
      </w:r>
      <w:r w:rsidR="001A1050">
        <w:t>.</w:t>
      </w:r>
    </w:p>
    <w:p w:rsidR="00BC7A41" w:rsidRDefault="009721D8" w:rsidP="00BC7A41">
      <w:pPr>
        <w:pStyle w:val="Textodstavce"/>
      </w:pPr>
      <w:r>
        <w:t xml:space="preserve">Akademičtí pracovníci </w:t>
      </w:r>
      <w:r w:rsidR="00F3359D">
        <w:t xml:space="preserve">fakulty </w:t>
      </w:r>
      <w:r>
        <w:t xml:space="preserve">jiní než profesoři, mimořádní profesoři nebo docenti mohou zkoušet </w:t>
      </w:r>
      <w:r w:rsidR="001A1050">
        <w:t xml:space="preserve">u státních zkoušek </w:t>
      </w:r>
      <w:r>
        <w:t xml:space="preserve">pouze </w:t>
      </w:r>
      <w:r w:rsidR="00370A06">
        <w:t xml:space="preserve">po schválení </w:t>
      </w:r>
      <w:r>
        <w:t>vědeck</w:t>
      </w:r>
      <w:r w:rsidR="00370A06">
        <w:t>ou</w:t>
      </w:r>
      <w:r>
        <w:t xml:space="preserve"> rad</w:t>
      </w:r>
      <w:r w:rsidR="00370A06">
        <w:t>ou</w:t>
      </w:r>
      <w:r>
        <w:t>.</w:t>
      </w:r>
    </w:p>
    <w:p w:rsidR="001A1050" w:rsidRPr="00BC7A41" w:rsidRDefault="001A1050" w:rsidP="001A1050">
      <w:pPr>
        <w:pStyle w:val="Textodstavce"/>
      </w:pPr>
      <w:r w:rsidRPr="00BC7A41">
        <w:rPr>
          <w:szCs w:val="24"/>
        </w:rPr>
        <w:t xml:space="preserve">Akademičtí pracovníci </w:t>
      </w:r>
      <w:r w:rsidR="00F3359D">
        <w:rPr>
          <w:szCs w:val="24"/>
        </w:rPr>
        <w:t xml:space="preserve">fakulty </w:t>
      </w:r>
      <w:r w:rsidRPr="00BC7A41">
        <w:rPr>
          <w:szCs w:val="24"/>
        </w:rPr>
        <w:t xml:space="preserve">vedou semináře a cvičení podle pokynů garantů </w:t>
      </w:r>
      <w:r w:rsidR="00BC7A41">
        <w:rPr>
          <w:szCs w:val="24"/>
        </w:rPr>
        <w:t>předmětů</w:t>
      </w:r>
      <w:r w:rsidRPr="00BC7A41">
        <w:rPr>
          <w:szCs w:val="24"/>
        </w:rPr>
        <w:t>. Do vzdělávací činnosti při vedení seminářů mohou být zapojováni studenti doktorského studijního programu.</w:t>
      </w:r>
    </w:p>
    <w:p w:rsidR="00BC7A41" w:rsidRPr="009670E8" w:rsidRDefault="00BC7A41" w:rsidP="00BC7A41">
      <w:pPr>
        <w:pStyle w:val="Textodstavce"/>
      </w:pPr>
      <w:r w:rsidRPr="009670E8">
        <w:t>Profesoři</w:t>
      </w:r>
      <w:r>
        <w:t>, mimořádní profesoři</w:t>
      </w:r>
      <w:r w:rsidRPr="009670E8">
        <w:t xml:space="preserve"> a docenti </w:t>
      </w:r>
      <w:r w:rsidR="00FC673F">
        <w:t xml:space="preserve">mohou </w:t>
      </w:r>
      <w:r>
        <w:t>vypis</w:t>
      </w:r>
      <w:r w:rsidR="00FC673F">
        <w:t>ovat</w:t>
      </w:r>
      <w:r w:rsidRPr="009670E8">
        <w:t xml:space="preserve"> vědecké semináře. </w:t>
      </w:r>
    </w:p>
    <w:p w:rsidR="008716D5" w:rsidRDefault="008716D5" w:rsidP="008716D5">
      <w:pPr>
        <w:pStyle w:val="lnek"/>
      </w:pPr>
      <w:r>
        <w:t xml:space="preserve">Čl. </w:t>
      </w:r>
      <w:fldSimple w:instr=" SEQ Čl. \* Arabic \* MERGEFORMAT ">
        <w:r w:rsidR="00490428">
          <w:rPr>
            <w:noProof/>
          </w:rPr>
          <w:t>34</w:t>
        </w:r>
      </w:fldSimple>
    </w:p>
    <w:p w:rsidR="008716D5" w:rsidRDefault="008716D5" w:rsidP="008716D5">
      <w:pPr>
        <w:pStyle w:val="Nadpislnku"/>
      </w:pPr>
      <w:r>
        <w:t>Vědečtí pracovníci</w:t>
      </w:r>
      <w:r w:rsidR="00427752">
        <w:t xml:space="preserve"> fakulty</w:t>
      </w:r>
    </w:p>
    <w:p w:rsidR="00F3359D" w:rsidRDefault="00F3359D" w:rsidP="008716D5">
      <w:pPr>
        <w:pStyle w:val="Textodstavce"/>
      </w:pPr>
      <w:r>
        <w:t>Vědeckými pracovníky fakulty jsou vědečtí pracovníci univerzity zařazení na fakultě, kteří nejsou akademickými pracovníky fakulty.</w:t>
      </w:r>
    </w:p>
    <w:p w:rsidR="008716D5" w:rsidRDefault="001A1050" w:rsidP="008716D5">
      <w:pPr>
        <w:pStyle w:val="Textodstavce"/>
      </w:pPr>
      <w:r w:rsidRPr="009670E8">
        <w:t xml:space="preserve">Rozvržení pracovní doby vědeckých </w:t>
      </w:r>
      <w:r w:rsidR="008716D5">
        <w:t>p</w:t>
      </w:r>
      <w:r w:rsidRPr="009670E8">
        <w:t>racovníků</w:t>
      </w:r>
      <w:r w:rsidR="00251887">
        <w:t xml:space="preserve"> </w:t>
      </w:r>
      <w:r w:rsidR="00427752">
        <w:t xml:space="preserve">fakulty </w:t>
      </w:r>
      <w:r w:rsidRPr="009670E8">
        <w:t xml:space="preserve">stanoví </w:t>
      </w:r>
      <w:r>
        <w:t xml:space="preserve">v závislosti na jim </w:t>
      </w:r>
      <w:r w:rsidRPr="009670E8">
        <w:t>uložených úkol</w:t>
      </w:r>
      <w:r>
        <w:t>ech</w:t>
      </w:r>
      <w:r w:rsidRPr="009670E8">
        <w:t xml:space="preserve"> v</w:t>
      </w:r>
      <w:r>
        <w:t> tvůrčí</w:t>
      </w:r>
      <w:r w:rsidRPr="009670E8">
        <w:t>, popř</w:t>
      </w:r>
      <w:r>
        <w:t>ípadě</w:t>
      </w:r>
      <w:r w:rsidRPr="009670E8">
        <w:t xml:space="preserve"> </w:t>
      </w:r>
      <w:r>
        <w:t>vzdělávací</w:t>
      </w:r>
      <w:r w:rsidRPr="009670E8">
        <w:t xml:space="preserve"> činnosti</w:t>
      </w:r>
      <w:r w:rsidR="00D37A25">
        <w:t>,</w:t>
      </w:r>
      <w:r w:rsidRPr="009670E8">
        <w:t xml:space="preserve"> vedoucí </w:t>
      </w:r>
      <w:r>
        <w:t>příslušného fakultního pracoviště</w:t>
      </w:r>
      <w:r w:rsidRPr="009670E8">
        <w:t xml:space="preserve"> se souh</w:t>
      </w:r>
      <w:r>
        <w:t xml:space="preserve">lasem děkana. </w:t>
      </w:r>
    </w:p>
    <w:p w:rsidR="001A1050" w:rsidRPr="009670E8" w:rsidRDefault="001A1050" w:rsidP="008716D5">
      <w:pPr>
        <w:pStyle w:val="Textodstavce"/>
      </w:pPr>
      <w:r>
        <w:t xml:space="preserve">Děkan může </w:t>
      </w:r>
      <w:r w:rsidRPr="009670E8">
        <w:t>vyhlásit jednotný rozvrh pracovní doby pro vědecké pracovník</w:t>
      </w:r>
      <w:r>
        <w:t>y</w:t>
      </w:r>
      <w:r w:rsidR="00427752">
        <w:t xml:space="preserve"> fakulty</w:t>
      </w:r>
      <w:r w:rsidR="00267585">
        <w:t>.</w:t>
      </w:r>
    </w:p>
    <w:p w:rsidR="001A1050" w:rsidRPr="00F04914" w:rsidRDefault="00F04914" w:rsidP="00F04914">
      <w:pPr>
        <w:pStyle w:val="ST"/>
      </w:pPr>
      <w:r w:rsidRPr="00F04914">
        <w:t xml:space="preserve">Část </w:t>
      </w:r>
      <w:fldSimple w:instr=" SEQ Část \* Roman \* MERGEFORMAT ">
        <w:r w:rsidR="00490428">
          <w:rPr>
            <w:noProof/>
          </w:rPr>
          <w:t>V</w:t>
        </w:r>
      </w:fldSimple>
    </w:p>
    <w:p w:rsidR="00F04914" w:rsidRPr="00F04914" w:rsidRDefault="00F04914" w:rsidP="00F04914">
      <w:pPr>
        <w:pStyle w:val="NADPISSTI"/>
      </w:pPr>
      <w:r w:rsidRPr="00F04914">
        <w:t>St</w:t>
      </w:r>
      <w:r>
        <w:t>r</w:t>
      </w:r>
      <w:r w:rsidRPr="00F04914">
        <w:t>ategick</w:t>
      </w:r>
      <w:r>
        <w:t>ý záměr, výroční zpráva a hodnocení činnosti</w:t>
      </w:r>
    </w:p>
    <w:p w:rsidR="00F04914" w:rsidRDefault="00F04914" w:rsidP="00F04914">
      <w:pPr>
        <w:pStyle w:val="lnek"/>
      </w:pPr>
      <w:r>
        <w:t xml:space="preserve">Čl. </w:t>
      </w:r>
      <w:fldSimple w:instr=" SEQ Čl. \* Arabic \* MERGEFORMAT ">
        <w:r w:rsidR="00490428">
          <w:rPr>
            <w:noProof/>
          </w:rPr>
          <w:t>35</w:t>
        </w:r>
      </w:fldSimple>
    </w:p>
    <w:p w:rsidR="00F04914" w:rsidRDefault="00F04914" w:rsidP="00F04914">
      <w:pPr>
        <w:pStyle w:val="Nadpislnku"/>
      </w:pPr>
      <w:r>
        <w:t>Strategický záměr</w:t>
      </w:r>
    </w:p>
    <w:p w:rsidR="00F04914" w:rsidRDefault="00F04914" w:rsidP="00F04914">
      <w:pPr>
        <w:pStyle w:val="Textodstavce"/>
      </w:pPr>
      <w:r w:rsidRPr="009670E8">
        <w:t xml:space="preserve">Fakulta zpracovává </w:t>
      </w:r>
      <w:r>
        <w:t xml:space="preserve">strategický </w:t>
      </w:r>
      <w:r w:rsidRPr="009670E8">
        <w:t xml:space="preserve">záměr vzdělávací a </w:t>
      </w:r>
      <w:r>
        <w:t>tvůrčí</w:t>
      </w:r>
      <w:r w:rsidRPr="009670E8">
        <w:t xml:space="preserve"> činnosti a </w:t>
      </w:r>
      <w:r>
        <w:t>každoroční plány jeho realizace</w:t>
      </w:r>
      <w:r w:rsidRPr="009670E8">
        <w:t>.</w:t>
      </w:r>
    </w:p>
    <w:p w:rsidR="00F04914" w:rsidRDefault="00F04914" w:rsidP="00F04914">
      <w:pPr>
        <w:pStyle w:val="Textodstavce"/>
        <w:rPr>
          <w:color w:val="000000"/>
        </w:rPr>
      </w:pPr>
      <w:r w:rsidRPr="00A86ABB">
        <w:rPr>
          <w:color w:val="000000"/>
        </w:rPr>
        <w:t>Strategický záměr</w:t>
      </w:r>
      <w:r>
        <w:rPr>
          <w:color w:val="000000"/>
        </w:rPr>
        <w:t xml:space="preserve"> </w:t>
      </w:r>
      <w:r w:rsidRPr="00A86ABB">
        <w:rPr>
          <w:color w:val="000000"/>
        </w:rPr>
        <w:t xml:space="preserve">je základním programovým dokumentem </w:t>
      </w:r>
      <w:r>
        <w:rPr>
          <w:color w:val="000000"/>
        </w:rPr>
        <w:t>fakulty</w:t>
      </w:r>
      <w:r w:rsidRPr="00A86ABB">
        <w:rPr>
          <w:color w:val="000000"/>
        </w:rPr>
        <w:t>.</w:t>
      </w:r>
      <w:r>
        <w:rPr>
          <w:color w:val="000000"/>
        </w:rPr>
        <w:t xml:space="preserve"> Vychází </w:t>
      </w:r>
      <w:r w:rsidRPr="00A86ABB">
        <w:rPr>
          <w:color w:val="000000"/>
        </w:rPr>
        <w:t>zejména z</w:t>
      </w:r>
      <w:r>
        <w:rPr>
          <w:color w:val="000000"/>
        </w:rPr>
        <w:t xml:space="preserve">e strategického záměru vzdělávací a tvůrčí činnosti univerzity a z </w:t>
      </w:r>
      <w:r w:rsidRPr="00A86ABB">
        <w:rPr>
          <w:color w:val="000000"/>
        </w:rPr>
        <w:t xml:space="preserve">koncepcí rozvoje </w:t>
      </w:r>
      <w:r>
        <w:rPr>
          <w:color w:val="000000"/>
        </w:rPr>
        <w:t>fakulty</w:t>
      </w:r>
      <w:r w:rsidRPr="00A86ABB">
        <w:rPr>
          <w:color w:val="000000"/>
        </w:rPr>
        <w:t xml:space="preserve">. </w:t>
      </w:r>
    </w:p>
    <w:p w:rsidR="00F04914" w:rsidRDefault="00F04914" w:rsidP="00F04914">
      <w:pPr>
        <w:pStyle w:val="Textodstavce"/>
      </w:pPr>
      <w:r>
        <w:rPr>
          <w:color w:val="000000"/>
        </w:rPr>
        <w:t>N</w:t>
      </w:r>
      <w:r w:rsidRPr="00A86ABB">
        <w:rPr>
          <w:color w:val="000000"/>
        </w:rPr>
        <w:t xml:space="preserve">a přípravě </w:t>
      </w:r>
      <w:r>
        <w:rPr>
          <w:color w:val="000000"/>
        </w:rPr>
        <w:t xml:space="preserve">strategického záměru a každoročních plánů jeho realizace se </w:t>
      </w:r>
      <w:r w:rsidRPr="00A86ABB">
        <w:rPr>
          <w:color w:val="000000"/>
        </w:rPr>
        <w:t xml:space="preserve">podílejí </w:t>
      </w:r>
      <w:r>
        <w:rPr>
          <w:color w:val="000000"/>
        </w:rPr>
        <w:t>fakultní pracoviště, která se rovněž mohou</w:t>
      </w:r>
      <w:r w:rsidRPr="00A86ABB">
        <w:rPr>
          <w:color w:val="000000"/>
        </w:rPr>
        <w:t xml:space="preserve"> k</w:t>
      </w:r>
      <w:r w:rsidR="0060313D">
        <w:rPr>
          <w:color w:val="000000"/>
        </w:rPr>
        <w:t xml:space="preserve"> těmto návrhům </w:t>
      </w:r>
      <w:r w:rsidRPr="00A86ABB">
        <w:rPr>
          <w:color w:val="000000"/>
        </w:rPr>
        <w:t>před je</w:t>
      </w:r>
      <w:r w:rsidR="0060313D">
        <w:rPr>
          <w:color w:val="000000"/>
        </w:rPr>
        <w:t>jich</w:t>
      </w:r>
      <w:r w:rsidRPr="00A86ABB">
        <w:rPr>
          <w:color w:val="000000"/>
        </w:rPr>
        <w:t xml:space="preserve"> projednáním ve vědecké radě nebo schvalováním v senátu vyjádřit.</w:t>
      </w:r>
    </w:p>
    <w:p w:rsidR="00F04914" w:rsidRPr="00A86ABB" w:rsidRDefault="00F04914" w:rsidP="00F04914">
      <w:pPr>
        <w:pStyle w:val="Textodstavce"/>
        <w:rPr>
          <w:color w:val="000000"/>
        </w:rPr>
      </w:pPr>
      <w:r w:rsidRPr="00A86ABB">
        <w:rPr>
          <w:color w:val="000000"/>
        </w:rPr>
        <w:t xml:space="preserve">Ze strategického záměru </w:t>
      </w:r>
      <w:r>
        <w:rPr>
          <w:color w:val="000000"/>
        </w:rPr>
        <w:t>fakulty</w:t>
      </w:r>
      <w:r w:rsidRPr="00A86ABB">
        <w:rPr>
          <w:color w:val="000000"/>
        </w:rPr>
        <w:t xml:space="preserve"> se vychází zejména při přípravě změn </w:t>
      </w:r>
      <w:r>
        <w:rPr>
          <w:color w:val="000000"/>
        </w:rPr>
        <w:t>vzdělávací a t</w:t>
      </w:r>
      <w:r w:rsidRPr="00A86ABB">
        <w:rPr>
          <w:color w:val="000000"/>
        </w:rPr>
        <w:t>v</w:t>
      </w:r>
      <w:r>
        <w:rPr>
          <w:color w:val="000000"/>
        </w:rPr>
        <w:t>ůrčí činnosti a případných změn v</w:t>
      </w:r>
      <w:r w:rsidRPr="00A86ABB">
        <w:rPr>
          <w:color w:val="000000"/>
        </w:rPr>
        <w:t xml:space="preserve">nitřní organizace </w:t>
      </w:r>
      <w:r>
        <w:rPr>
          <w:color w:val="000000"/>
        </w:rPr>
        <w:t>fakulty.</w:t>
      </w:r>
    </w:p>
    <w:p w:rsidR="00F04914" w:rsidRDefault="00F04914" w:rsidP="00F04914">
      <w:pPr>
        <w:pStyle w:val="lnek"/>
      </w:pPr>
      <w:r>
        <w:t xml:space="preserve">Čl. </w:t>
      </w:r>
      <w:fldSimple w:instr=" SEQ Čl. \* Arabic \* MERGEFORMAT ">
        <w:r w:rsidR="00490428">
          <w:rPr>
            <w:noProof/>
          </w:rPr>
          <w:t>36</w:t>
        </w:r>
      </w:fldSimple>
    </w:p>
    <w:p w:rsidR="00F04914" w:rsidRPr="00F04914" w:rsidRDefault="00F04914" w:rsidP="00F04914">
      <w:pPr>
        <w:pStyle w:val="Nadpislnku"/>
      </w:pPr>
      <w:r>
        <w:t>Výroční zprávy</w:t>
      </w:r>
    </w:p>
    <w:p w:rsidR="00F04914" w:rsidRDefault="00F04914" w:rsidP="00F04914">
      <w:pPr>
        <w:pStyle w:val="Textlnku"/>
      </w:pPr>
      <w:r w:rsidRPr="009670E8">
        <w:t>Fakulta</w:t>
      </w:r>
      <w:r>
        <w:t xml:space="preserve"> </w:t>
      </w:r>
      <w:r w:rsidRPr="009670E8">
        <w:t>zpracovává</w:t>
      </w:r>
      <w:r>
        <w:t xml:space="preserve"> </w:t>
      </w:r>
      <w:r w:rsidRPr="009670E8">
        <w:t>výroční</w:t>
      </w:r>
      <w:r>
        <w:t xml:space="preserve"> </w:t>
      </w:r>
      <w:r w:rsidRPr="009670E8">
        <w:t>zprávu</w:t>
      </w:r>
      <w:r>
        <w:t xml:space="preserve"> </w:t>
      </w:r>
      <w:r w:rsidRPr="009670E8">
        <w:t>o</w:t>
      </w:r>
      <w:r>
        <w:t xml:space="preserve"> </w:t>
      </w:r>
      <w:r w:rsidRPr="009670E8">
        <w:t>činnosti</w:t>
      </w:r>
      <w:r>
        <w:t xml:space="preserve"> a výroční zprávu o hospodaření.</w:t>
      </w:r>
      <w:r w:rsidRPr="009670E8">
        <w:t xml:space="preserve"> </w:t>
      </w:r>
    </w:p>
    <w:p w:rsidR="00F04914" w:rsidRDefault="00F04914" w:rsidP="00F04914">
      <w:pPr>
        <w:pStyle w:val="lnek"/>
      </w:pPr>
      <w:r>
        <w:lastRenderedPageBreak/>
        <w:t xml:space="preserve">Čl. </w:t>
      </w:r>
      <w:fldSimple w:instr=" SEQ Čl. \* Arabic \* MERGEFORMAT ">
        <w:r w:rsidR="00490428">
          <w:rPr>
            <w:noProof/>
          </w:rPr>
          <w:t>37</w:t>
        </w:r>
      </w:fldSimple>
    </w:p>
    <w:p w:rsidR="00F04914" w:rsidRDefault="00F04914" w:rsidP="00F04914">
      <w:pPr>
        <w:pStyle w:val="Nadpislnku"/>
      </w:pPr>
      <w:r>
        <w:t>Vnitřní hodnocení kvality</w:t>
      </w:r>
    </w:p>
    <w:p w:rsidR="00DD666E" w:rsidRDefault="00F04914" w:rsidP="00DD666E">
      <w:pPr>
        <w:pStyle w:val="Textodstavce"/>
      </w:pPr>
      <w:r w:rsidRPr="009670E8">
        <w:t>Z</w:t>
      </w:r>
      <w:r>
        <w:t>ákladní pravidla</w:t>
      </w:r>
      <w:r w:rsidRPr="009670E8">
        <w:t xml:space="preserve"> </w:t>
      </w:r>
      <w:r>
        <w:t>vnitřního</w:t>
      </w:r>
      <w:r w:rsidRPr="009670E8">
        <w:t xml:space="preserve"> hodnocení </w:t>
      </w:r>
      <w:r>
        <w:t xml:space="preserve">kvality </w:t>
      </w:r>
      <w:r w:rsidRPr="009670E8">
        <w:t>stanov</w:t>
      </w:r>
      <w:r>
        <w:t>ují</w:t>
      </w:r>
      <w:r w:rsidRPr="009670E8">
        <w:t xml:space="preserve"> </w:t>
      </w:r>
      <w:r>
        <w:t>vnitřní předpisy</w:t>
      </w:r>
      <w:r w:rsidRPr="009670E8">
        <w:t xml:space="preserve"> univerzity</w:t>
      </w:r>
      <w:r>
        <w:rPr>
          <w:rStyle w:val="Znakapoznpodarou"/>
          <w:szCs w:val="24"/>
        </w:rPr>
        <w:footnoteReference w:id="10"/>
      </w:r>
      <w:r w:rsidRPr="009670E8">
        <w:t>.</w:t>
      </w:r>
    </w:p>
    <w:p w:rsidR="00F04914" w:rsidRPr="009670E8" w:rsidRDefault="00F04914" w:rsidP="00DD666E">
      <w:pPr>
        <w:pStyle w:val="Textodstavce"/>
      </w:pPr>
      <w:r>
        <w:t xml:space="preserve">V mezích daných předpisy </w:t>
      </w:r>
      <w:r w:rsidR="00DD666E">
        <w:t xml:space="preserve">podle odstavce 1 </w:t>
      </w:r>
      <w:r>
        <w:t>jsou orientační kritéria hodnocení činnosti fakultních pracovišť a na nich působících akademických pracovníků fakulty a dalších zaměstnanců fakult</w:t>
      </w:r>
      <w:r w:rsidR="00DD666E">
        <w:t>y</w:t>
      </w:r>
      <w:r w:rsidR="00CB5C46">
        <w:t xml:space="preserve"> </w:t>
      </w:r>
      <w:r w:rsidR="00DD666E">
        <w:t>stanovena opatřením děkana</w:t>
      </w:r>
      <w:r w:rsidR="00DD10C6">
        <w:t xml:space="preserve"> po předchozím vyjádření senátu</w:t>
      </w:r>
      <w:r w:rsidR="00DD666E">
        <w:t>.</w:t>
      </w:r>
    </w:p>
    <w:p w:rsidR="00F04914" w:rsidRDefault="00F04914" w:rsidP="00F04914">
      <w:pPr>
        <w:pStyle w:val="ST"/>
      </w:pPr>
      <w:r>
        <w:t xml:space="preserve">Část </w:t>
      </w:r>
      <w:fldSimple w:instr=" SEQ Část \* Roman \* MERGEFORMAT ">
        <w:r w:rsidR="00490428">
          <w:rPr>
            <w:noProof/>
          </w:rPr>
          <w:t>VI</w:t>
        </w:r>
      </w:fldSimple>
    </w:p>
    <w:p w:rsidR="00F04914" w:rsidRDefault="00F04914" w:rsidP="00F04914">
      <w:pPr>
        <w:pStyle w:val="NADPISSTI"/>
      </w:pPr>
      <w:r>
        <w:t>Hospodářské záležitosti</w:t>
      </w:r>
    </w:p>
    <w:p w:rsidR="00F021AD" w:rsidRDefault="00F021AD" w:rsidP="00F021AD">
      <w:pPr>
        <w:pStyle w:val="lnek"/>
      </w:pPr>
      <w:r>
        <w:t xml:space="preserve">Čl. </w:t>
      </w:r>
      <w:fldSimple w:instr=" SEQ Čl. \* Arabic \* MERGEFORMAT ">
        <w:r w:rsidR="00490428">
          <w:rPr>
            <w:noProof/>
          </w:rPr>
          <w:t>38</w:t>
        </w:r>
      </w:fldSimple>
    </w:p>
    <w:p w:rsidR="00F021AD" w:rsidRDefault="00F021AD" w:rsidP="00F021AD">
      <w:pPr>
        <w:pStyle w:val="Nadpislnku"/>
      </w:pPr>
      <w:r>
        <w:t>Rozvaha příjmů a výdajů</w:t>
      </w:r>
    </w:p>
    <w:p w:rsidR="00F021AD" w:rsidRDefault="00F04914" w:rsidP="00F021AD">
      <w:pPr>
        <w:pStyle w:val="Textodstavce"/>
      </w:pPr>
      <w:r w:rsidRPr="009670E8">
        <w:t xml:space="preserve">Fakulta </w:t>
      </w:r>
      <w:r>
        <w:t>vypracovává</w:t>
      </w:r>
      <w:r w:rsidRPr="009670E8">
        <w:t xml:space="preserve"> </w:t>
      </w:r>
      <w:r>
        <w:t xml:space="preserve">rozvahu příjmů a výdajů </w:t>
      </w:r>
      <w:r w:rsidR="00F021AD">
        <w:t xml:space="preserve">a </w:t>
      </w:r>
      <w:r w:rsidRPr="009670E8">
        <w:t>hospodaří podle n</w:t>
      </w:r>
      <w:r>
        <w:t>í</w:t>
      </w:r>
      <w:r w:rsidRPr="009670E8">
        <w:t xml:space="preserve">. </w:t>
      </w:r>
    </w:p>
    <w:p w:rsidR="00F04914" w:rsidRPr="009670E8" w:rsidRDefault="00F04914" w:rsidP="00F021AD">
      <w:pPr>
        <w:pStyle w:val="Textodstavce"/>
      </w:pPr>
      <w:r>
        <w:t>Rozvaha se vypracovává po schválení rozpočtu univerzity. Rozvaha</w:t>
      </w:r>
      <w:r w:rsidRPr="009670E8">
        <w:t xml:space="preserve"> </w:t>
      </w:r>
      <w:r>
        <w:t>nesmí být sestavena jako deficitní</w:t>
      </w:r>
      <w:r w:rsidR="00F021AD">
        <w:t>.</w:t>
      </w:r>
    </w:p>
    <w:p w:rsidR="00F04914" w:rsidRDefault="00F04914" w:rsidP="00F021AD">
      <w:pPr>
        <w:pStyle w:val="Textodstavce"/>
        <w:rPr>
          <w:color w:val="000000"/>
        </w:rPr>
      </w:pPr>
      <w:r>
        <w:t xml:space="preserve">Do příjmů se </w:t>
      </w:r>
      <w:r w:rsidRPr="000B68B8">
        <w:rPr>
          <w:color w:val="000000"/>
        </w:rPr>
        <w:t>zahrnují prostředky přidělené v rozpisu příspěvků a dotací institucionálního charakteru a předpokládané další příjmy fakulty.</w:t>
      </w:r>
    </w:p>
    <w:p w:rsidR="00F04914" w:rsidRPr="00EA6208" w:rsidRDefault="00F04914" w:rsidP="00F04914">
      <w:pPr>
        <w:pStyle w:val="Textodstavce"/>
        <w:rPr>
          <w:color w:val="000000"/>
          <w:szCs w:val="24"/>
        </w:rPr>
      </w:pPr>
      <w:r w:rsidRPr="00EA6208">
        <w:rPr>
          <w:color w:val="000000"/>
        </w:rPr>
        <w:t>Po 1. lednu se rozpočtové hospodaření až do schválení rozpočtu univerzity řídí rozpočtovým provizoriem, v jehož rámci lze uskutečnit měsíčně výdaje až do výše jedné dvanáctiny příjmů v minulém kalendářním roce. Děkan je oprávněn činit nezbytná opatření k zajištění rozpočtového hospodaření. Rozpočtové příjmy a výdaje uskutečněné v době rozpočtového provizoria se zúčtují na rozvahu příj</w:t>
      </w:r>
      <w:r w:rsidR="00EA6208">
        <w:rPr>
          <w:color w:val="000000"/>
        </w:rPr>
        <w:t>mů a výdajů po jejím schválení.</w:t>
      </w:r>
    </w:p>
    <w:p w:rsidR="00F04914" w:rsidRDefault="00F021AD" w:rsidP="00F021AD">
      <w:pPr>
        <w:pStyle w:val="lnek"/>
      </w:pPr>
      <w:r>
        <w:t xml:space="preserve">Čl. </w:t>
      </w:r>
      <w:fldSimple w:instr=" SEQ Čl. \* Arabic \* MERGEFORMAT ">
        <w:r w:rsidR="00490428">
          <w:rPr>
            <w:noProof/>
          </w:rPr>
          <w:t>39</w:t>
        </w:r>
      </w:fldSimple>
    </w:p>
    <w:p w:rsidR="00F021AD" w:rsidRDefault="00F021AD" w:rsidP="00F021AD">
      <w:pPr>
        <w:pStyle w:val="Nadpislnku"/>
      </w:pPr>
      <w:r>
        <w:t>Správa majetku</w:t>
      </w:r>
    </w:p>
    <w:p w:rsidR="00F04914" w:rsidRPr="00AA0325" w:rsidRDefault="00F04914" w:rsidP="00287684">
      <w:pPr>
        <w:pStyle w:val="Textlnku"/>
      </w:pPr>
      <w:r w:rsidRPr="009670E8">
        <w:t xml:space="preserve">Fakulta spravuje jí svěřený majetek </w:t>
      </w:r>
      <w:r w:rsidRPr="00AA0325">
        <w:t>univerzity v souladu s vnitřním</w:t>
      </w:r>
      <w:r w:rsidR="00F021AD">
        <w:t>i</w:t>
      </w:r>
      <w:r w:rsidRPr="00AA0325">
        <w:t xml:space="preserve"> předpisy univerzity. </w:t>
      </w:r>
    </w:p>
    <w:p w:rsidR="005F0E32" w:rsidRDefault="00BF6EAC" w:rsidP="00BF6EAC">
      <w:pPr>
        <w:pStyle w:val="ST"/>
      </w:pPr>
      <w:r>
        <w:t xml:space="preserve">Část </w:t>
      </w:r>
      <w:fldSimple w:instr=" SEQ Část \* Roman \* MERGEFORMAT ">
        <w:r w:rsidR="00490428">
          <w:rPr>
            <w:noProof/>
          </w:rPr>
          <w:t>VII</w:t>
        </w:r>
      </w:fldSimple>
    </w:p>
    <w:p w:rsidR="00BF6EAC" w:rsidRDefault="00BF6EAC" w:rsidP="00BF6EAC">
      <w:pPr>
        <w:pStyle w:val="NADPISSTI"/>
      </w:pPr>
      <w:r>
        <w:t>Akademická insignie, obřady a pocty</w:t>
      </w:r>
    </w:p>
    <w:p w:rsidR="00BF6EAC" w:rsidRDefault="00BF6EAC" w:rsidP="00BF6EAC">
      <w:pPr>
        <w:pStyle w:val="lnek"/>
      </w:pPr>
      <w:r>
        <w:t xml:space="preserve">Čl. </w:t>
      </w:r>
      <w:fldSimple w:instr=" SEQ Čl. \* Arabic \* MERGEFORMAT ">
        <w:r w:rsidR="00490428">
          <w:rPr>
            <w:noProof/>
          </w:rPr>
          <w:t>40</w:t>
        </w:r>
      </w:fldSimple>
    </w:p>
    <w:p w:rsidR="00BF6EAC" w:rsidRDefault="00BF6EAC" w:rsidP="00BF6EAC">
      <w:pPr>
        <w:pStyle w:val="Nadpislnku"/>
      </w:pPr>
      <w:r>
        <w:t>Akademická insignie fakulty</w:t>
      </w:r>
    </w:p>
    <w:p w:rsidR="00BF6EAC" w:rsidRDefault="00BF6EAC" w:rsidP="00BF6EAC">
      <w:pPr>
        <w:pStyle w:val="Textodstavce"/>
      </w:pPr>
      <w:r>
        <w:t>Akademická i</w:t>
      </w:r>
      <w:r w:rsidRPr="009670E8">
        <w:t>nsignie fakulty</w:t>
      </w:r>
      <w:r w:rsidR="009A2E53">
        <w:rPr>
          <w:rStyle w:val="Znakapoznpodarou"/>
        </w:rPr>
        <w:footnoteReference w:id="11"/>
      </w:r>
      <w:r w:rsidRPr="009670E8">
        <w:t xml:space="preserve"> je uložena na rektorátě univerzity. </w:t>
      </w:r>
    </w:p>
    <w:p w:rsidR="00BF6EAC" w:rsidRDefault="00BF6EAC" w:rsidP="00BF6EAC">
      <w:pPr>
        <w:pStyle w:val="Textodstavce"/>
      </w:pPr>
      <w:r>
        <w:t>Akademická insignie fakulty se používá při akademických obřadech fakulty, jimiž jsou zejména imatrikulace studentů a promoce absolventů.</w:t>
      </w:r>
    </w:p>
    <w:p w:rsidR="00BF6EAC" w:rsidRDefault="00BF6EAC" w:rsidP="00BF6EAC">
      <w:pPr>
        <w:pStyle w:val="lnek"/>
      </w:pPr>
      <w:r>
        <w:lastRenderedPageBreak/>
        <w:t xml:space="preserve">Čl. </w:t>
      </w:r>
      <w:fldSimple w:instr=" SEQ Čl. \* Arabic \* MERGEFORMAT ">
        <w:r w:rsidR="00490428">
          <w:rPr>
            <w:noProof/>
          </w:rPr>
          <w:t>41</w:t>
        </w:r>
      </w:fldSimple>
    </w:p>
    <w:p w:rsidR="00BF6EAC" w:rsidRDefault="00BF6EAC" w:rsidP="00BF6EAC">
      <w:pPr>
        <w:pStyle w:val="Nadpislnku"/>
      </w:pPr>
      <w:r>
        <w:t>Promoční sliby</w:t>
      </w:r>
    </w:p>
    <w:p w:rsidR="00BF6EAC" w:rsidRDefault="00BF6EAC" w:rsidP="00BF6EAC">
      <w:pPr>
        <w:pStyle w:val="Textlnku"/>
      </w:pPr>
      <w:r w:rsidRPr="009670E8">
        <w:t xml:space="preserve">Texty </w:t>
      </w:r>
      <w:r>
        <w:t>promočních slibů p</w:t>
      </w:r>
      <w:r w:rsidRPr="009670E8">
        <w:t>ři magisterské promoci</w:t>
      </w:r>
      <w:r>
        <w:t xml:space="preserve">, při promoci po složení státní rigorózní zkoušky </w:t>
      </w:r>
      <w:r w:rsidRPr="009670E8">
        <w:t>a při do</w:t>
      </w:r>
      <w:r>
        <w:t>ktorské promoci jsou uvedeny v p</w:t>
      </w:r>
      <w:r w:rsidRPr="009670E8">
        <w:t xml:space="preserve">říloze </w:t>
      </w:r>
      <w:r>
        <w:t xml:space="preserve">č. 1 k </w:t>
      </w:r>
      <w:r w:rsidRPr="009670E8">
        <w:t>to</w:t>
      </w:r>
      <w:r>
        <w:t>muto</w:t>
      </w:r>
      <w:r w:rsidRPr="009670E8">
        <w:t xml:space="preserve"> statutu.</w:t>
      </w:r>
    </w:p>
    <w:p w:rsidR="009F0410" w:rsidRPr="00395CF9" w:rsidRDefault="009F0410" w:rsidP="009F0410">
      <w:pPr>
        <w:pStyle w:val="lnek"/>
      </w:pPr>
      <w:r w:rsidRPr="00395CF9">
        <w:t xml:space="preserve">Čl. </w:t>
      </w:r>
      <w:fldSimple w:instr=" SEQ Čl. \* Arabic \* MERGEFORMAT ">
        <w:r w:rsidR="00490428">
          <w:rPr>
            <w:noProof/>
          </w:rPr>
          <w:t>42</w:t>
        </w:r>
      </w:fldSimple>
    </w:p>
    <w:p w:rsidR="009F0410" w:rsidRPr="00395CF9" w:rsidRDefault="009F0410" w:rsidP="009F0410">
      <w:pPr>
        <w:pStyle w:val="Nadpislnku"/>
      </w:pPr>
      <w:r w:rsidRPr="00395CF9">
        <w:t>Znak fakulty</w:t>
      </w:r>
    </w:p>
    <w:p w:rsidR="00F44F93" w:rsidRPr="00395CF9" w:rsidRDefault="00F44F93" w:rsidP="00F44F93">
      <w:pPr>
        <w:pStyle w:val="Textodstavce"/>
      </w:pPr>
      <w:r w:rsidRPr="00395CF9">
        <w:t>Znakem fakulty je grafické ztvárnění symbolů vah, meče a paragrafu. Znak je kulatý a po obvodu je text „UNIVERSITAS CAROLINA PRAGENSIS, FACULTAS IURIDICA“. Znak lze použít v černé a bílé variantě. Znak fakulty je vyobrazen v příloze č. 2 k tomuto statutu.</w:t>
      </w:r>
    </w:p>
    <w:p w:rsidR="00BF6EAC" w:rsidRDefault="00BF6EAC" w:rsidP="009F0410">
      <w:pPr>
        <w:pStyle w:val="Textodstavce"/>
      </w:pPr>
      <w:r w:rsidRPr="00A86ABB">
        <w:t xml:space="preserve">Znaku </w:t>
      </w:r>
      <w:r>
        <w:t>fakulty</w:t>
      </w:r>
      <w:r w:rsidRPr="00A86ABB">
        <w:t xml:space="preserve"> se používá zejména k označení </w:t>
      </w:r>
      <w:r>
        <w:t>o</w:t>
      </w:r>
      <w:r w:rsidRPr="00A86ABB">
        <w:t xml:space="preserve">svědčení, korespondence, publikací, tiskovin a prezentací </w:t>
      </w:r>
      <w:r>
        <w:t>fakulty</w:t>
      </w:r>
      <w:r w:rsidRPr="00A86ABB">
        <w:t>.</w:t>
      </w:r>
      <w:r>
        <w:t xml:space="preserve"> Znakem fakulty mohou být opatřeny </w:t>
      </w:r>
      <w:r w:rsidRPr="00027766">
        <w:t>diplomov</w:t>
      </w:r>
      <w:r>
        <w:t>é, disertační a rigorózní práce</w:t>
      </w:r>
      <w:r w:rsidR="009F0410">
        <w:t>.</w:t>
      </w:r>
    </w:p>
    <w:p w:rsidR="00BF6EAC" w:rsidRPr="009F0410" w:rsidRDefault="00BF6EAC" w:rsidP="00BF6EAC">
      <w:pPr>
        <w:pStyle w:val="Textodstavce"/>
      </w:pPr>
      <w:r w:rsidRPr="009F0410">
        <w:rPr>
          <w:color w:val="000000"/>
          <w:szCs w:val="24"/>
        </w:rPr>
        <w:t>Pravidla pro používání znaku fakulty jsou stanovena opatřením děkana.</w:t>
      </w:r>
    </w:p>
    <w:p w:rsidR="00BF6EAC" w:rsidRPr="009F0410" w:rsidRDefault="00BF6EAC" w:rsidP="00BF6EAC">
      <w:pPr>
        <w:pStyle w:val="Textodstavce"/>
      </w:pPr>
      <w:r w:rsidRPr="009F0410">
        <w:rPr>
          <w:color w:val="000000"/>
          <w:szCs w:val="24"/>
        </w:rPr>
        <w:t>Znaku fakulty lze v souladu se statutem univerzity a opatřením rektora užívat spolu se znakem univerzity.</w:t>
      </w:r>
    </w:p>
    <w:p w:rsidR="00B817E5" w:rsidRDefault="00B817E5" w:rsidP="00B817E5">
      <w:pPr>
        <w:pStyle w:val="lnek"/>
      </w:pPr>
      <w:r>
        <w:t xml:space="preserve">Čl. </w:t>
      </w:r>
      <w:fldSimple w:instr=" SEQ Čl. \* Arabic \* MERGEFORMAT ">
        <w:r w:rsidR="00490428">
          <w:rPr>
            <w:noProof/>
          </w:rPr>
          <w:t>43</w:t>
        </w:r>
      </w:fldSimple>
    </w:p>
    <w:p w:rsidR="00B817E5" w:rsidRDefault="00B817E5" w:rsidP="00B817E5">
      <w:pPr>
        <w:pStyle w:val="Nadpislnku"/>
      </w:pPr>
      <w:r>
        <w:t>Pamětní medaile a ceny</w:t>
      </w:r>
    </w:p>
    <w:p w:rsidR="00B817E5" w:rsidRDefault="00B817E5" w:rsidP="00B817E5">
      <w:pPr>
        <w:pStyle w:val="Textodstavce"/>
      </w:pPr>
      <w:r w:rsidRPr="009670E8">
        <w:t>Fakulta</w:t>
      </w:r>
      <w:r>
        <w:t xml:space="preserve"> </w:t>
      </w:r>
      <w:r w:rsidRPr="009670E8">
        <w:t>může</w:t>
      </w:r>
      <w:r>
        <w:t xml:space="preserve"> </w:t>
      </w:r>
      <w:r w:rsidRPr="009670E8">
        <w:t>za</w:t>
      </w:r>
      <w:r>
        <w:t xml:space="preserve"> </w:t>
      </w:r>
      <w:r w:rsidRPr="009670E8">
        <w:t>zásluhy</w:t>
      </w:r>
      <w:r>
        <w:t xml:space="preserve"> </w:t>
      </w:r>
      <w:r w:rsidRPr="009670E8">
        <w:t>o</w:t>
      </w:r>
      <w:r>
        <w:t xml:space="preserve"> </w:t>
      </w:r>
      <w:r w:rsidRPr="009670E8">
        <w:t>rozvoj</w:t>
      </w:r>
      <w:r>
        <w:t xml:space="preserve"> </w:t>
      </w:r>
      <w:r w:rsidRPr="009670E8">
        <w:t>fakulty,</w:t>
      </w:r>
      <w:r>
        <w:t xml:space="preserve"> </w:t>
      </w:r>
      <w:r w:rsidRPr="009670E8">
        <w:t>vědy,</w:t>
      </w:r>
      <w:r>
        <w:t xml:space="preserve"> </w:t>
      </w:r>
      <w:r w:rsidRPr="009670E8">
        <w:t>vzdělanosti</w:t>
      </w:r>
      <w:r>
        <w:t xml:space="preserve"> nebo </w:t>
      </w:r>
      <w:r w:rsidRPr="009670E8">
        <w:t xml:space="preserve">akademických svobod udělit </w:t>
      </w:r>
      <w:r>
        <w:t>zaměstnancům fakulty,</w:t>
      </w:r>
      <w:r w:rsidRPr="009670E8">
        <w:t xml:space="preserve"> studentům</w:t>
      </w:r>
      <w:r>
        <w:t xml:space="preserve"> fakulty a jejím absolventům nebo</w:t>
      </w:r>
      <w:r w:rsidRPr="009670E8">
        <w:t xml:space="preserve"> jiným osobám pamětní medaile a ceny.</w:t>
      </w:r>
    </w:p>
    <w:p w:rsidR="00B817E5" w:rsidRPr="009670E8" w:rsidRDefault="00B817E5" w:rsidP="00B817E5">
      <w:pPr>
        <w:pStyle w:val="Textodstavce"/>
      </w:pPr>
      <w:r>
        <w:t>Statut pamětní medaile nebo ceny je stanoven opatřením děkana.</w:t>
      </w:r>
      <w:r w:rsidRPr="009670E8">
        <w:t xml:space="preserve"> </w:t>
      </w:r>
    </w:p>
    <w:p w:rsidR="00B817E5" w:rsidRDefault="00B817E5" w:rsidP="00B817E5">
      <w:pPr>
        <w:pStyle w:val="Textodstavce"/>
      </w:pPr>
      <w:r>
        <w:t>Pamětní m</w:t>
      </w:r>
      <w:r w:rsidRPr="009670E8">
        <w:t xml:space="preserve">edaile a ceny uděluje děkan. </w:t>
      </w:r>
    </w:p>
    <w:p w:rsidR="00B817E5" w:rsidRDefault="00E70602" w:rsidP="00E70602">
      <w:pPr>
        <w:pStyle w:val="ST"/>
      </w:pPr>
      <w:r>
        <w:t xml:space="preserve">Část </w:t>
      </w:r>
      <w:fldSimple w:instr=" SEQ Část \* Roman \* MERGEFORMAT ">
        <w:r w:rsidR="00490428">
          <w:rPr>
            <w:noProof/>
          </w:rPr>
          <w:t>VIII</w:t>
        </w:r>
      </w:fldSimple>
    </w:p>
    <w:p w:rsidR="00E70602" w:rsidRDefault="00E70602" w:rsidP="00E70602">
      <w:pPr>
        <w:pStyle w:val="NADPISSTI"/>
      </w:pPr>
      <w:r>
        <w:t>Společná ustanovení</w:t>
      </w:r>
    </w:p>
    <w:p w:rsidR="00E70602" w:rsidRDefault="00E70602" w:rsidP="00E70602">
      <w:pPr>
        <w:pStyle w:val="lnek"/>
      </w:pPr>
      <w:r>
        <w:t xml:space="preserve">Čl. </w:t>
      </w:r>
      <w:fldSimple w:instr=" SEQ Čl. \* Arabic \* MERGEFORMAT ">
        <w:r w:rsidR="00490428">
          <w:rPr>
            <w:noProof/>
          </w:rPr>
          <w:t>44</w:t>
        </w:r>
      </w:fldSimple>
    </w:p>
    <w:p w:rsidR="00E70602" w:rsidRDefault="00453094" w:rsidP="00E70602">
      <w:pPr>
        <w:pStyle w:val="Nadpislnku"/>
      </w:pPr>
      <w:r>
        <w:t>Podá</w:t>
      </w:r>
      <w:r w:rsidR="004C279A">
        <w:t>vání</w:t>
      </w:r>
      <w:r>
        <w:t xml:space="preserve"> st</w:t>
      </w:r>
      <w:r w:rsidR="00E70602">
        <w:t>ížnosti</w:t>
      </w:r>
    </w:p>
    <w:p w:rsidR="00941907" w:rsidRDefault="00E70602" w:rsidP="00E70602">
      <w:pPr>
        <w:pStyle w:val="Textodstavce"/>
      </w:pPr>
      <w:r w:rsidRPr="009670E8">
        <w:t>Člen akademické obce fakulty může podat stížnost na</w:t>
      </w:r>
      <w:r>
        <w:t xml:space="preserve"> </w:t>
      </w:r>
      <w:r w:rsidRPr="009670E8">
        <w:t xml:space="preserve">postup orgánů </w:t>
      </w:r>
      <w:r>
        <w:t xml:space="preserve">fakulty </w:t>
      </w:r>
      <w:r w:rsidRPr="009670E8">
        <w:t xml:space="preserve">nebo </w:t>
      </w:r>
      <w:r>
        <w:t>fakultních pracovišť</w:t>
      </w:r>
      <w:r w:rsidRPr="009670E8">
        <w:t xml:space="preserve"> anebo na chování členů akademické obce</w:t>
      </w:r>
      <w:r>
        <w:t xml:space="preserve"> fakulty a </w:t>
      </w:r>
      <w:r w:rsidR="00941907">
        <w:t xml:space="preserve">dalších </w:t>
      </w:r>
      <w:r w:rsidRPr="009670E8">
        <w:t xml:space="preserve">zaměstnanců </w:t>
      </w:r>
      <w:r>
        <w:t>fakulty</w:t>
      </w:r>
      <w:r w:rsidR="00941907">
        <w:t xml:space="preserve"> </w:t>
      </w:r>
      <w:r w:rsidRPr="009670E8">
        <w:t xml:space="preserve">související </w:t>
      </w:r>
      <w:r>
        <w:t>s </w:t>
      </w:r>
      <w:r w:rsidRPr="009670E8">
        <w:t>uplatňováním zákona</w:t>
      </w:r>
      <w:r>
        <w:t xml:space="preserve"> o vysokých školách</w:t>
      </w:r>
      <w:r w:rsidRPr="009670E8">
        <w:t xml:space="preserve">, vnitřních předpisů univerzity, vnitřních předpisů fakulty, opatření rektora nebo opatření děkana. </w:t>
      </w:r>
    </w:p>
    <w:p w:rsidR="00E70602" w:rsidRPr="009670E8" w:rsidRDefault="00E70602" w:rsidP="00E70602">
      <w:pPr>
        <w:pStyle w:val="Textodstavce"/>
      </w:pPr>
      <w:r w:rsidRPr="009670E8">
        <w:t xml:space="preserve">Podání stížnosti nesmí být stěžovateli na újmu. </w:t>
      </w:r>
    </w:p>
    <w:p w:rsidR="00453094" w:rsidRDefault="00E70602" w:rsidP="00E70602">
      <w:pPr>
        <w:pStyle w:val="Textodstavce"/>
      </w:pPr>
      <w:r w:rsidRPr="009670E8">
        <w:t xml:space="preserve">Stížnost se podává zpravidla písemně, výjimečně i ústně. </w:t>
      </w:r>
    </w:p>
    <w:p w:rsidR="00E70602" w:rsidRDefault="00E70602" w:rsidP="00E70602">
      <w:pPr>
        <w:pStyle w:val="Textodstavce"/>
      </w:pPr>
      <w:r w:rsidRPr="009670E8">
        <w:t>Stížnost je třeba podat</w:t>
      </w:r>
      <w:r>
        <w:t xml:space="preserve"> </w:t>
      </w:r>
      <w:r w:rsidRPr="009670E8">
        <w:t xml:space="preserve">bez zbytečného odkladu, zpravidla do 7 dnů ode dne, kdy se stěžovatel o jejím předmětu dozvěděl. V podání musí být uvedeno, kdo je činí, kterého orgánu nebo </w:t>
      </w:r>
      <w:r>
        <w:t>fakultního pracoviště</w:t>
      </w:r>
      <w:r w:rsidRPr="009670E8">
        <w:t xml:space="preserve"> anebo osoby se týká a co je postupu nebo chování vytýkáno. Nelze-li ústně podanou</w:t>
      </w:r>
      <w:r>
        <w:t xml:space="preserve"> </w:t>
      </w:r>
      <w:r w:rsidRPr="009670E8">
        <w:t>stížnost vyřídit neprodleně</w:t>
      </w:r>
      <w:r w:rsidR="00453094">
        <w:t>, učiní se o ní písemný záznam.</w:t>
      </w:r>
    </w:p>
    <w:p w:rsidR="00A5732B" w:rsidRDefault="00A5732B" w:rsidP="00E70602">
      <w:pPr>
        <w:pStyle w:val="Textodstavce"/>
      </w:pPr>
      <w:r w:rsidRPr="009670E8">
        <w:t>Stížnost</w:t>
      </w:r>
      <w:r>
        <w:t xml:space="preserve"> </w:t>
      </w:r>
      <w:r w:rsidRPr="009670E8">
        <w:t>týkající</w:t>
      </w:r>
      <w:r>
        <w:t xml:space="preserve"> </w:t>
      </w:r>
      <w:r w:rsidRPr="009670E8">
        <w:t>se</w:t>
      </w:r>
      <w:r>
        <w:t xml:space="preserve"> </w:t>
      </w:r>
      <w:r w:rsidRPr="009670E8">
        <w:t>členů</w:t>
      </w:r>
      <w:r>
        <w:t xml:space="preserve"> </w:t>
      </w:r>
      <w:r w:rsidRPr="009670E8">
        <w:t>a</w:t>
      </w:r>
      <w:r>
        <w:t>kademické obce může podat i </w:t>
      </w:r>
      <w:r w:rsidRPr="009670E8">
        <w:t xml:space="preserve">zaměstnanec </w:t>
      </w:r>
      <w:r>
        <w:t>fakulty</w:t>
      </w:r>
      <w:r w:rsidRPr="009670E8">
        <w:t>, kte</w:t>
      </w:r>
      <w:r>
        <w:t>rý není členem akademické obce.</w:t>
      </w:r>
    </w:p>
    <w:p w:rsidR="00D50015" w:rsidRDefault="00D50015" w:rsidP="00E70602">
      <w:pPr>
        <w:pStyle w:val="Textodstavce"/>
      </w:pPr>
      <w:r w:rsidRPr="009670E8">
        <w:lastRenderedPageBreak/>
        <w:t xml:space="preserve">Ustanovení </w:t>
      </w:r>
      <w:r>
        <w:t xml:space="preserve">o podávání stížností </w:t>
      </w:r>
      <w:r w:rsidRPr="009670E8">
        <w:t>se nevztahuj</w:t>
      </w:r>
      <w:r>
        <w:t>e</w:t>
      </w:r>
      <w:r w:rsidRPr="009670E8">
        <w:t xml:space="preserve"> na stížnosti, žádosti, podněty nebo opravné prostředky </w:t>
      </w:r>
      <w:r>
        <w:t>a další podání</w:t>
      </w:r>
      <w:r w:rsidRPr="009670E8">
        <w:t xml:space="preserve"> podle jiných předpisů. Ustanovením </w:t>
      </w:r>
      <w:r w:rsidR="00044276">
        <w:t xml:space="preserve">o podávání stížností </w:t>
      </w:r>
      <w:r w:rsidRPr="009670E8">
        <w:t>není dotčeno právo</w:t>
      </w:r>
      <w:r>
        <w:t xml:space="preserve"> </w:t>
      </w:r>
      <w:r w:rsidRPr="009670E8">
        <w:t>obracet se na jiné orgány.</w:t>
      </w:r>
    </w:p>
    <w:p w:rsidR="00453094" w:rsidRDefault="00453094" w:rsidP="00453094">
      <w:pPr>
        <w:pStyle w:val="lnek"/>
      </w:pPr>
      <w:r>
        <w:t xml:space="preserve">Čl. </w:t>
      </w:r>
      <w:fldSimple w:instr=" SEQ Čl. \* Arabic \* MERGEFORMAT ">
        <w:r w:rsidR="00490428">
          <w:rPr>
            <w:noProof/>
          </w:rPr>
          <w:t>45</w:t>
        </w:r>
      </w:fldSimple>
    </w:p>
    <w:p w:rsidR="00453094" w:rsidRDefault="00453094" w:rsidP="00453094">
      <w:pPr>
        <w:pStyle w:val="Nadpislnku"/>
      </w:pPr>
      <w:r>
        <w:t>Vyřizování stížnosti</w:t>
      </w:r>
    </w:p>
    <w:p w:rsidR="00453094" w:rsidRDefault="00E70602" w:rsidP="00E70602">
      <w:pPr>
        <w:pStyle w:val="Textodstavce"/>
      </w:pPr>
      <w:r w:rsidRPr="009670E8">
        <w:t>Stížnosti</w:t>
      </w:r>
      <w:r>
        <w:t xml:space="preserve"> </w:t>
      </w:r>
      <w:r w:rsidRPr="009670E8">
        <w:t>týkající</w:t>
      </w:r>
      <w:r>
        <w:t xml:space="preserve"> </w:t>
      </w:r>
      <w:r w:rsidRPr="009670E8">
        <w:t>se</w:t>
      </w:r>
      <w:r>
        <w:t xml:space="preserve"> fakultních pracovišť </w:t>
      </w:r>
      <w:r w:rsidRPr="009670E8">
        <w:t>ne</w:t>
      </w:r>
      <w:r>
        <w:t>bo akademických pracovníků fakulty a </w:t>
      </w:r>
      <w:r w:rsidR="00453094">
        <w:t>dalších</w:t>
      </w:r>
      <w:r>
        <w:t xml:space="preserve"> </w:t>
      </w:r>
      <w:r w:rsidRPr="009670E8">
        <w:t>zaměstnanců</w:t>
      </w:r>
      <w:r>
        <w:t xml:space="preserve"> fakulty zařazených </w:t>
      </w:r>
      <w:r w:rsidR="00127C73">
        <w:t xml:space="preserve">na </w:t>
      </w:r>
      <w:r>
        <w:t>fakultní</w:t>
      </w:r>
      <w:r w:rsidR="00127C73">
        <w:t>m</w:t>
      </w:r>
      <w:r>
        <w:t xml:space="preserve"> pracovišt</w:t>
      </w:r>
      <w:r w:rsidR="00127C73">
        <w:t>i</w:t>
      </w:r>
      <w:r>
        <w:t xml:space="preserve"> </w:t>
      </w:r>
      <w:r w:rsidRPr="009670E8">
        <w:t>vyřizuje</w:t>
      </w:r>
      <w:r>
        <w:t xml:space="preserve"> </w:t>
      </w:r>
      <w:r w:rsidRPr="009670E8">
        <w:t>vedoucí</w:t>
      </w:r>
      <w:r>
        <w:t xml:space="preserve"> tohoto fakultního pracoviště</w:t>
      </w:r>
      <w:r w:rsidR="00453094">
        <w:t>.</w:t>
      </w:r>
    </w:p>
    <w:p w:rsidR="00453094" w:rsidRDefault="00E70602" w:rsidP="00E70602">
      <w:pPr>
        <w:pStyle w:val="Textodstavce"/>
      </w:pPr>
      <w:r>
        <w:t xml:space="preserve">Stížnosti týkající se zkušebních komisí ustanovovaných děkanem nebo jejich členů vyřizuje příslušný proděkan. </w:t>
      </w:r>
    </w:p>
    <w:p w:rsidR="00453094" w:rsidRDefault="00E70602" w:rsidP="00E70602">
      <w:pPr>
        <w:pStyle w:val="Textodstavce"/>
      </w:pPr>
      <w:r w:rsidRPr="009670E8">
        <w:t>Stížnosti týkající se studentů vyřizuje příslušný proděkan</w:t>
      </w:r>
      <w:r w:rsidR="00453094">
        <w:t xml:space="preserve">. </w:t>
      </w:r>
    </w:p>
    <w:p w:rsidR="00453094" w:rsidRDefault="00E70602" w:rsidP="00E70602">
      <w:pPr>
        <w:pStyle w:val="Textodstavce"/>
      </w:pPr>
      <w:r w:rsidRPr="009670E8">
        <w:t>Stížnosti</w:t>
      </w:r>
      <w:r>
        <w:t xml:space="preserve"> </w:t>
      </w:r>
      <w:r w:rsidRPr="009670E8">
        <w:t>týkající</w:t>
      </w:r>
      <w:r>
        <w:t xml:space="preserve"> </w:t>
      </w:r>
      <w:r w:rsidRPr="009670E8">
        <w:t>se</w:t>
      </w:r>
      <w:r>
        <w:t xml:space="preserve"> </w:t>
      </w:r>
      <w:r w:rsidRPr="009670E8">
        <w:t>vedoucích</w:t>
      </w:r>
      <w:r>
        <w:t xml:space="preserve"> fakultních pracovišť </w:t>
      </w:r>
      <w:r w:rsidRPr="009670E8">
        <w:t>vyřizuje</w:t>
      </w:r>
      <w:r>
        <w:t xml:space="preserve"> děkan. </w:t>
      </w:r>
    </w:p>
    <w:p w:rsidR="00453094" w:rsidRDefault="00E70602" w:rsidP="00E70602">
      <w:pPr>
        <w:pStyle w:val="Textodstavce"/>
      </w:pPr>
      <w:r>
        <w:t xml:space="preserve">Stížnosti týkající se </w:t>
      </w:r>
      <w:r w:rsidRPr="009670E8">
        <w:t>orgánů fakulty vyřizuje děkan, týká-li se však stížnost děkana nebo senátu, vyřizuje ji senát.</w:t>
      </w:r>
      <w:r>
        <w:t xml:space="preserve"> </w:t>
      </w:r>
    </w:p>
    <w:p w:rsidR="00E70602" w:rsidRPr="009670E8" w:rsidRDefault="00E70602" w:rsidP="00E70602">
      <w:pPr>
        <w:pStyle w:val="Textodstavce"/>
      </w:pPr>
      <w:r w:rsidRPr="009670E8">
        <w:t>Stížnost musí být vyřízena do 30 dnů od jejího podání; tato lhůta neběží po dobu hlavních</w:t>
      </w:r>
      <w:r>
        <w:t xml:space="preserve"> </w:t>
      </w:r>
      <w:r w:rsidRPr="009670E8">
        <w:t>prázdnin;</w:t>
      </w:r>
      <w:r>
        <w:t xml:space="preserve"> </w:t>
      </w:r>
      <w:r w:rsidRPr="009670E8">
        <w:t>vyřizuje-li</w:t>
      </w:r>
      <w:r>
        <w:t xml:space="preserve"> </w:t>
      </w:r>
      <w:r w:rsidRPr="009670E8">
        <w:t>stížnost</w:t>
      </w:r>
      <w:r>
        <w:t xml:space="preserve"> </w:t>
      </w:r>
      <w:r w:rsidRPr="009670E8">
        <w:t>senát,</w:t>
      </w:r>
      <w:r>
        <w:t xml:space="preserve"> </w:t>
      </w:r>
      <w:r w:rsidRPr="009670E8">
        <w:t>musí</w:t>
      </w:r>
      <w:r>
        <w:t xml:space="preserve"> </w:t>
      </w:r>
      <w:r w:rsidRPr="009670E8">
        <w:t>být</w:t>
      </w:r>
      <w:r>
        <w:t xml:space="preserve"> </w:t>
      </w:r>
      <w:r w:rsidRPr="009670E8">
        <w:t>vyřízena</w:t>
      </w:r>
      <w:r>
        <w:t xml:space="preserve"> </w:t>
      </w:r>
      <w:r w:rsidRPr="009670E8">
        <w:t>nejpozději</w:t>
      </w:r>
      <w:r>
        <w:t xml:space="preserve"> </w:t>
      </w:r>
      <w:r w:rsidRPr="009670E8">
        <w:t>na</w:t>
      </w:r>
      <w:r>
        <w:t xml:space="preserve"> </w:t>
      </w:r>
      <w:r w:rsidRPr="009670E8">
        <w:t>druhém</w:t>
      </w:r>
      <w:r>
        <w:t xml:space="preserve"> </w:t>
      </w:r>
      <w:r w:rsidRPr="009670E8">
        <w:t>zasedání konaném po podání stížnosti; jestliže vyřízení stížnosti v těchto lhůtách není možné, musí být</w:t>
      </w:r>
      <w:r>
        <w:t xml:space="preserve"> </w:t>
      </w:r>
      <w:r w:rsidRPr="009670E8">
        <w:t xml:space="preserve">stěžovatel vyrozuměn o důvodech a musí mu být sděleno, kdy bude stížnost vyřízena. </w:t>
      </w:r>
    </w:p>
    <w:p w:rsidR="00E70602" w:rsidRDefault="00E70602" w:rsidP="00E70602">
      <w:pPr>
        <w:pStyle w:val="Textodstavce"/>
      </w:pPr>
      <w:r w:rsidRPr="009670E8">
        <w:t>O vyřízení stížnosti a o přijatých opatřeních musí být stěžovatel bez zbytečného</w:t>
      </w:r>
      <w:r>
        <w:t xml:space="preserve"> </w:t>
      </w:r>
      <w:r w:rsidRPr="009670E8">
        <w:t xml:space="preserve">odkladu informován. </w:t>
      </w:r>
    </w:p>
    <w:p w:rsidR="00E70602" w:rsidRPr="009670E8" w:rsidRDefault="00E70602" w:rsidP="00E70602">
      <w:pPr>
        <w:pStyle w:val="Textodstavce"/>
      </w:pPr>
      <w:r w:rsidRPr="009670E8">
        <w:t xml:space="preserve">Informace o podaných a vyřízených stížnostech předkládá děkan senátu. </w:t>
      </w:r>
    </w:p>
    <w:p w:rsidR="00E70602" w:rsidRDefault="00E70602" w:rsidP="00E70602">
      <w:pPr>
        <w:pStyle w:val="lnek"/>
      </w:pPr>
      <w:r>
        <w:t xml:space="preserve">Čl. </w:t>
      </w:r>
      <w:fldSimple w:instr=" SEQ Čl. \* Arabic \* MERGEFORMAT ">
        <w:r w:rsidR="00490428">
          <w:rPr>
            <w:noProof/>
          </w:rPr>
          <w:t>46</w:t>
        </w:r>
      </w:fldSimple>
    </w:p>
    <w:p w:rsidR="00E70602" w:rsidRDefault="00E70602" w:rsidP="00E70602">
      <w:pPr>
        <w:pStyle w:val="Nadpislnku"/>
      </w:pPr>
      <w:r>
        <w:t>Náměty a připomínky</w:t>
      </w:r>
    </w:p>
    <w:p w:rsidR="00E70602" w:rsidRDefault="00E70602" w:rsidP="00E70602">
      <w:pPr>
        <w:pStyle w:val="Textodstavce"/>
      </w:pPr>
      <w:r w:rsidRPr="005C7D15">
        <w:t xml:space="preserve">Člen akademické obce fakulty se může obracet na orgány fakulty se svými náměty </w:t>
      </w:r>
      <w:r>
        <w:t>a </w:t>
      </w:r>
      <w:r w:rsidRPr="005C7D15">
        <w:t xml:space="preserve">připomínkami. </w:t>
      </w:r>
    </w:p>
    <w:p w:rsidR="00E70602" w:rsidRDefault="00E70602" w:rsidP="00E70602">
      <w:pPr>
        <w:pStyle w:val="Textodstavce"/>
      </w:pPr>
      <w:r w:rsidRPr="005C7D15">
        <w:t xml:space="preserve">Orgány </w:t>
      </w:r>
      <w:r>
        <w:t xml:space="preserve">fakulty </w:t>
      </w:r>
      <w:r w:rsidRPr="005C7D15">
        <w:t>jsou povinny vhodným způsobem</w:t>
      </w:r>
      <w:r>
        <w:t xml:space="preserve"> a v přiměřené lhůtě informovat </w:t>
      </w:r>
      <w:r w:rsidRPr="005C7D15">
        <w:t>člena akademické obce</w:t>
      </w:r>
      <w:r w:rsidR="00F971E3">
        <w:t xml:space="preserve"> fakulty</w:t>
      </w:r>
      <w:r w:rsidRPr="005C7D15">
        <w:t xml:space="preserve">, jak bylo </w:t>
      </w:r>
      <w:r>
        <w:t>s jeho námětem nebo připomínkou naloženo</w:t>
      </w:r>
      <w:r w:rsidRPr="005C7D15">
        <w:t>.</w:t>
      </w:r>
      <w:r w:rsidRPr="009670E8">
        <w:t xml:space="preserve"> </w:t>
      </w:r>
    </w:p>
    <w:p w:rsidR="00E70602" w:rsidRPr="009670E8" w:rsidRDefault="00E70602" w:rsidP="00E70602">
      <w:pPr>
        <w:pStyle w:val="Textodstavce"/>
      </w:pPr>
      <w:r>
        <w:t xml:space="preserve">Ustanovení odstavců 1 a 2 se vztahují i na </w:t>
      </w:r>
      <w:r w:rsidRPr="009670E8">
        <w:t>zaměstnanc</w:t>
      </w:r>
      <w:r>
        <w:t>e</w:t>
      </w:r>
      <w:r w:rsidRPr="009670E8">
        <w:t xml:space="preserve"> </w:t>
      </w:r>
      <w:r>
        <w:t>fakulty</w:t>
      </w:r>
      <w:r w:rsidRPr="009670E8">
        <w:t xml:space="preserve">, který není členem </w:t>
      </w:r>
      <w:r>
        <w:t>její akademické obce</w:t>
      </w:r>
      <w:r w:rsidR="00F971E3">
        <w:t xml:space="preserve"> fakulty</w:t>
      </w:r>
      <w:r>
        <w:t>.</w:t>
      </w:r>
    </w:p>
    <w:p w:rsidR="00E70602" w:rsidRDefault="00E70602" w:rsidP="00E70602">
      <w:pPr>
        <w:pStyle w:val="lnek"/>
      </w:pPr>
      <w:r>
        <w:t xml:space="preserve">Čl. </w:t>
      </w:r>
      <w:fldSimple w:instr=" SEQ Čl. \* Arabic \* MERGEFORMAT ">
        <w:r w:rsidR="00490428">
          <w:rPr>
            <w:noProof/>
          </w:rPr>
          <w:t>47</w:t>
        </w:r>
      </w:fldSimple>
    </w:p>
    <w:p w:rsidR="00E70602" w:rsidRDefault="00E70602" w:rsidP="00E70602">
      <w:pPr>
        <w:pStyle w:val="Nadpislnku"/>
      </w:pPr>
      <w:r>
        <w:t>Úřední deska</w:t>
      </w:r>
    </w:p>
    <w:p w:rsidR="00B817E5" w:rsidRDefault="00B817E5" w:rsidP="00E70602">
      <w:pPr>
        <w:pStyle w:val="Textodstavce"/>
      </w:pPr>
      <w:r>
        <w:t>F</w:t>
      </w:r>
      <w:r w:rsidRPr="00A86ABB">
        <w:t>akulta má svoji úřední desku.</w:t>
      </w:r>
    </w:p>
    <w:p w:rsidR="00B817E5" w:rsidRDefault="00B817E5" w:rsidP="00E70602">
      <w:pPr>
        <w:pStyle w:val="Textodstavce"/>
      </w:pPr>
      <w:r w:rsidRPr="00A86ABB">
        <w:t xml:space="preserve">Úřední deska musí být zřetelně označena a umístěna na </w:t>
      </w:r>
      <w:r>
        <w:t xml:space="preserve">veřejně </w:t>
      </w:r>
      <w:r w:rsidRPr="00A86ABB">
        <w:t xml:space="preserve">přístupném místě </w:t>
      </w:r>
      <w:r w:rsidR="00E70602">
        <w:t>u</w:t>
      </w:r>
      <w:r w:rsidR="005E3307">
        <w:t> </w:t>
      </w:r>
      <w:r w:rsidR="00E70602">
        <w:t xml:space="preserve">vstupu do budovy </w:t>
      </w:r>
      <w:r>
        <w:t>fakult</w:t>
      </w:r>
      <w:r w:rsidR="00E70602">
        <w:t>y</w:t>
      </w:r>
      <w:r>
        <w:t>.</w:t>
      </w:r>
    </w:p>
    <w:p w:rsidR="00B817E5" w:rsidRDefault="00B817E5" w:rsidP="00E70602">
      <w:pPr>
        <w:pStyle w:val="Textodstavce"/>
      </w:pPr>
      <w:r w:rsidRPr="00A86ABB">
        <w:t>Na úřední desce se vyvěšují písemnosti v souladu se správním řádem, zákonem o vysokých školách a dalšími právními předpisy.</w:t>
      </w:r>
    </w:p>
    <w:p w:rsidR="00B817E5" w:rsidRPr="009D0EA1" w:rsidRDefault="00E70602" w:rsidP="00E70602">
      <w:pPr>
        <w:pStyle w:val="Textodstavce"/>
      </w:pPr>
      <w:r>
        <w:t>P</w:t>
      </w:r>
      <w:r w:rsidR="00B817E5" w:rsidRPr="00A86ABB">
        <w:t>ísemnosti vyvěšené na úřední desce se též zveřejňují ve veřejné části internetových stránek fakulty.</w:t>
      </w:r>
    </w:p>
    <w:p w:rsidR="00CE6DCC" w:rsidRDefault="00CE6DCC" w:rsidP="00CE6DCC">
      <w:pPr>
        <w:pStyle w:val="lnek"/>
      </w:pPr>
      <w:r>
        <w:lastRenderedPageBreak/>
        <w:t xml:space="preserve">Čl. </w:t>
      </w:r>
      <w:fldSimple w:instr=" SEQ Čl. \* Arabic \* MERGEFORMAT ">
        <w:r w:rsidR="00490428">
          <w:rPr>
            <w:noProof/>
          </w:rPr>
          <w:t>48</w:t>
        </w:r>
      </w:fldSimple>
    </w:p>
    <w:p w:rsidR="00CE6DCC" w:rsidRDefault="00CE6DCC" w:rsidP="00CE6DCC">
      <w:pPr>
        <w:pStyle w:val="Nadpislnku"/>
      </w:pPr>
      <w:r>
        <w:t>Zveřejňování písemností</w:t>
      </w:r>
    </w:p>
    <w:p w:rsidR="00B817E5" w:rsidRDefault="00B817E5" w:rsidP="00CE6DCC">
      <w:pPr>
        <w:pStyle w:val="Textlnku"/>
      </w:pPr>
      <w:r>
        <w:t>V</w:t>
      </w:r>
      <w:r w:rsidRPr="00160D4A">
        <w:t xml:space="preserve">e veřejné části internetových stránek fakulty se zveřejňují </w:t>
      </w:r>
    </w:p>
    <w:p w:rsidR="00B817E5" w:rsidRDefault="00B817E5" w:rsidP="00CE6DCC">
      <w:pPr>
        <w:pStyle w:val="Textpsmene"/>
      </w:pPr>
      <w:r w:rsidRPr="00160D4A">
        <w:t>zápisy z jednání samosprávných akademických orgánů fakulty a stálých poradních orgánů děkana a časový plán zasedání těchto orgánů, včetně informace o termínu a místu konání nejbližších zasedání,</w:t>
      </w:r>
    </w:p>
    <w:p w:rsidR="00B817E5" w:rsidRDefault="00B817E5" w:rsidP="00CE6DCC">
      <w:pPr>
        <w:pStyle w:val="Textpsmene"/>
      </w:pPr>
      <w:r w:rsidRPr="00160D4A">
        <w:t>opatření děkana,</w:t>
      </w:r>
    </w:p>
    <w:p w:rsidR="00B817E5" w:rsidRDefault="00B817E5" w:rsidP="00CE6DCC">
      <w:pPr>
        <w:pStyle w:val="Textpsmene"/>
        <w:rPr>
          <w:shd w:val="clear" w:color="auto" w:fill="FFFFFF"/>
        </w:rPr>
      </w:pPr>
      <w:r w:rsidRPr="00160D4A">
        <w:rPr>
          <w:shd w:val="clear" w:color="auto" w:fill="FFFFFF"/>
        </w:rPr>
        <w:t xml:space="preserve">vnitřní předpisy fakulty včetně úplných znění a odkaz na vnitřní předpisy univerzity zveřejněné podle </w:t>
      </w:r>
      <w:r>
        <w:rPr>
          <w:shd w:val="clear" w:color="auto" w:fill="FFFFFF"/>
        </w:rPr>
        <w:t>statutu univerzity,</w:t>
      </w:r>
    </w:p>
    <w:p w:rsidR="00B817E5" w:rsidRDefault="00B817E5" w:rsidP="00CE6DCC">
      <w:pPr>
        <w:pStyle w:val="Textpsmene"/>
      </w:pPr>
      <w:r w:rsidRPr="00160D4A">
        <w:t>výroční zprávy o činnosti, výroční zprávy o hospodaření, strategické záměry fakulty a</w:t>
      </w:r>
      <w:r w:rsidR="00CE6DCC">
        <w:t> </w:t>
      </w:r>
      <w:r>
        <w:t>každoroční</w:t>
      </w:r>
      <w:r w:rsidR="00CE6DCC">
        <w:t xml:space="preserve"> plány jejich realizace</w:t>
      </w:r>
      <w:r w:rsidRPr="00160D4A">
        <w:t>,</w:t>
      </w:r>
    </w:p>
    <w:p w:rsidR="00B817E5" w:rsidRPr="002464D9" w:rsidRDefault="00B817E5" w:rsidP="00CE6DCC">
      <w:pPr>
        <w:pStyle w:val="Textpsmene"/>
      </w:pPr>
      <w:r w:rsidRPr="00160D4A">
        <w:t xml:space="preserve">další informace, o kterých tak stanoví právní předpis, vnitřní předpis univerzity, </w:t>
      </w:r>
      <w:r>
        <w:t>vnitřní předpis fakulty, jakož i</w:t>
      </w:r>
      <w:r w:rsidRPr="00160D4A">
        <w:t xml:space="preserve"> informace, o nichž tak </w:t>
      </w:r>
      <w:r w:rsidR="00C937FF">
        <w:t>určí</w:t>
      </w:r>
      <w:r w:rsidR="00C937FF" w:rsidRPr="00160D4A">
        <w:t xml:space="preserve"> </w:t>
      </w:r>
      <w:r w:rsidRPr="00160D4A">
        <w:t>děkan.</w:t>
      </w:r>
    </w:p>
    <w:p w:rsidR="00B817E5" w:rsidRDefault="00B817E5" w:rsidP="00B817E5">
      <w:pPr>
        <w:pStyle w:val="lnek"/>
      </w:pPr>
      <w:r>
        <w:t xml:space="preserve">Čl. </w:t>
      </w:r>
      <w:fldSimple w:instr=" SEQ Čl. \* Arabic \* MERGEFORMAT ">
        <w:r w:rsidR="00490428">
          <w:rPr>
            <w:noProof/>
          </w:rPr>
          <w:t>49</w:t>
        </w:r>
      </w:fldSimple>
    </w:p>
    <w:p w:rsidR="00B817E5" w:rsidRDefault="00B817E5" w:rsidP="00B817E5">
      <w:pPr>
        <w:pStyle w:val="Nadpislnku"/>
      </w:pPr>
      <w:r>
        <w:t>Razítko fakulty</w:t>
      </w:r>
    </w:p>
    <w:p w:rsidR="00B817E5" w:rsidRDefault="00B817E5" w:rsidP="00B817E5">
      <w:pPr>
        <w:pStyle w:val="Textodstavce"/>
      </w:pPr>
      <w:r>
        <w:t>Fakulta</w:t>
      </w:r>
      <w:r w:rsidRPr="00A86ABB">
        <w:t xml:space="preserve"> používá úředního kulatého razítka se státním z</w:t>
      </w:r>
      <w:r>
        <w:t>nakem České republiky a</w:t>
      </w:r>
      <w:r w:rsidR="005E3307">
        <w:t> </w:t>
      </w:r>
      <w:r>
        <w:t>textem „Univerzita Karlova, Právnická fakulta“</w:t>
      </w:r>
      <w:r w:rsidRPr="00A86ABB">
        <w:t xml:space="preserve"> v případech stanovených právním předpisem</w:t>
      </w:r>
      <w:r w:rsidRPr="00A86ABB">
        <w:rPr>
          <w:rStyle w:val="Znakapoznpodarou"/>
          <w:color w:val="000000"/>
          <w:szCs w:val="24"/>
        </w:rPr>
        <w:footnoteReference w:id="12"/>
      </w:r>
      <w:r w:rsidRPr="00A86ABB">
        <w:rPr>
          <w:rStyle w:val="Znakapoznpodarou"/>
          <w:color w:val="000000"/>
          <w:szCs w:val="24"/>
        </w:rPr>
        <w:t>)</w:t>
      </w:r>
      <w:r w:rsidRPr="00A86ABB">
        <w:t>.</w:t>
      </w:r>
    </w:p>
    <w:p w:rsidR="00B817E5" w:rsidRPr="00983E8F" w:rsidRDefault="00B817E5" w:rsidP="00B817E5">
      <w:pPr>
        <w:pStyle w:val="Textodstavce"/>
      </w:pPr>
      <w:r w:rsidRPr="00A86ABB">
        <w:t>Podob</w:t>
      </w:r>
      <w:r>
        <w:t>a</w:t>
      </w:r>
      <w:r w:rsidRPr="00A86ABB">
        <w:t xml:space="preserve"> a pravidla užívání ostatních razítek </w:t>
      </w:r>
      <w:r>
        <w:t>jsou v mezích daných opatřením rektora stanovena opatřením děkana.</w:t>
      </w:r>
    </w:p>
    <w:p w:rsidR="00894137" w:rsidRDefault="00894137" w:rsidP="00894137">
      <w:pPr>
        <w:pStyle w:val="ST"/>
      </w:pPr>
      <w:r>
        <w:t xml:space="preserve">Část </w:t>
      </w:r>
      <w:fldSimple w:instr=" SEQ Část \* Roman \* MERGEFORMAT ">
        <w:r w:rsidR="00490428">
          <w:rPr>
            <w:noProof/>
          </w:rPr>
          <w:t>IX</w:t>
        </w:r>
      </w:fldSimple>
    </w:p>
    <w:p w:rsidR="00894137" w:rsidRDefault="00894137" w:rsidP="00894137">
      <w:pPr>
        <w:pStyle w:val="NADPISSTI"/>
      </w:pPr>
      <w:r>
        <w:t>Přechodná a závěrečná ustanovení</w:t>
      </w:r>
    </w:p>
    <w:p w:rsidR="00894137" w:rsidRDefault="00894137" w:rsidP="00894137">
      <w:pPr>
        <w:pStyle w:val="lnek"/>
      </w:pPr>
      <w:r>
        <w:t xml:space="preserve">Čl. </w:t>
      </w:r>
      <w:fldSimple w:instr=" SEQ Čl. \* Arabic \* MERGEFORMAT ">
        <w:r w:rsidR="00490428">
          <w:rPr>
            <w:noProof/>
          </w:rPr>
          <w:t>50</w:t>
        </w:r>
      </w:fldSimple>
    </w:p>
    <w:p w:rsidR="00894137" w:rsidRDefault="00894137" w:rsidP="00894137">
      <w:pPr>
        <w:pStyle w:val="Nadpislnku"/>
      </w:pPr>
      <w:r>
        <w:t>Přechodn</w:t>
      </w:r>
      <w:r w:rsidR="00FE401E">
        <w:t>á</w:t>
      </w:r>
      <w:r>
        <w:t xml:space="preserve"> ustanovení</w:t>
      </w:r>
    </w:p>
    <w:p w:rsidR="00E70D9C" w:rsidRDefault="001A1050">
      <w:pPr>
        <w:pStyle w:val="Textodstavce"/>
      </w:pPr>
      <w:r w:rsidRPr="00A86ABB">
        <w:t xml:space="preserve">Osoby zvolené nebo jmenované </w:t>
      </w:r>
      <w:r w:rsidR="005E3307">
        <w:t xml:space="preserve">do orgánů fakulty a fakultních pracovišť přede dnem nabytí účinnosti tohoto statutu </w:t>
      </w:r>
      <w:r w:rsidRPr="00A86ABB">
        <w:t xml:space="preserve">se považují za osoby zvolené nebo jmenované podle tohoto </w:t>
      </w:r>
      <w:r w:rsidR="005E3307">
        <w:t>statutu</w:t>
      </w:r>
      <w:r w:rsidRPr="00A86ABB">
        <w:t xml:space="preserve">. Jejich funkční období není tímto </w:t>
      </w:r>
      <w:r w:rsidR="005E3307">
        <w:t xml:space="preserve">statutem </w:t>
      </w:r>
      <w:r w:rsidRPr="00A86ABB">
        <w:t>dotčeno</w:t>
      </w:r>
      <w:r w:rsidR="009A2E53">
        <w:t xml:space="preserve"> s výjimkou členů vědecké rady</w:t>
      </w:r>
      <w:r w:rsidR="00FE53C8">
        <w:t>, jejichž funkční období končí podle tohoto statutu</w:t>
      </w:r>
      <w:r w:rsidRPr="00A86ABB">
        <w:t>.</w:t>
      </w:r>
    </w:p>
    <w:p w:rsidR="00E70D9C" w:rsidRDefault="008D321E">
      <w:pPr>
        <w:pStyle w:val="Textodstavce"/>
      </w:pPr>
      <w:r>
        <w:t>Nevyplývá-li z právních předpisů nebo vnitřních předpisů univerzity jinak, uvedou se právní poměry do souladu s tímto statutem nejpozději do 1 roku ode dne nabytí účinnosti tohoto statutu.</w:t>
      </w:r>
    </w:p>
    <w:p w:rsidR="00894137" w:rsidRDefault="00894137" w:rsidP="00894137">
      <w:pPr>
        <w:pStyle w:val="lnek"/>
      </w:pPr>
      <w:r>
        <w:t xml:space="preserve">Čl. </w:t>
      </w:r>
      <w:fldSimple w:instr=" SEQ Čl. \* Arabic \* MERGEFORMAT ">
        <w:r w:rsidR="00490428">
          <w:rPr>
            <w:noProof/>
          </w:rPr>
          <w:t>51</w:t>
        </w:r>
      </w:fldSimple>
    </w:p>
    <w:p w:rsidR="00894137" w:rsidRDefault="00894137" w:rsidP="00894137">
      <w:pPr>
        <w:pStyle w:val="Nadpislnku"/>
      </w:pPr>
      <w:r>
        <w:t>Závěrečná ustanovení</w:t>
      </w:r>
    </w:p>
    <w:p w:rsidR="001A1050" w:rsidRDefault="001A1050" w:rsidP="00894137">
      <w:pPr>
        <w:pStyle w:val="Textodstavce"/>
      </w:pPr>
      <w:r w:rsidRPr="00A86ABB">
        <w:t xml:space="preserve">Zrušuje se statut </w:t>
      </w:r>
      <w:r>
        <w:t xml:space="preserve">Právnické fakulty </w:t>
      </w:r>
      <w:r w:rsidRPr="00A86ABB">
        <w:t xml:space="preserve">Univerzity Karlovy v Praze </w:t>
      </w:r>
      <w:r w:rsidR="00894137" w:rsidRPr="0085589D">
        <w:t xml:space="preserve">schválený akademickým senátem </w:t>
      </w:r>
      <w:r w:rsidR="00894137">
        <w:t xml:space="preserve">fakulty </w:t>
      </w:r>
      <w:r w:rsidR="00894137" w:rsidRPr="0085589D">
        <w:t xml:space="preserve">dne </w:t>
      </w:r>
      <w:r w:rsidR="00894137">
        <w:t>12. května 1999, ve znění pozdějších změn</w:t>
      </w:r>
      <w:r w:rsidR="00894137" w:rsidRPr="00FC5720">
        <w:t xml:space="preserve"> </w:t>
      </w:r>
      <w:r w:rsidR="00894137">
        <w:t>schválených senátem fakulty</w:t>
      </w:r>
      <w:r w:rsidR="00894137" w:rsidRPr="0085589D">
        <w:t>.</w:t>
      </w:r>
    </w:p>
    <w:p w:rsidR="00D76BED" w:rsidRDefault="00D76BED" w:rsidP="00894137">
      <w:pPr>
        <w:pStyle w:val="Textodstavce"/>
      </w:pPr>
      <w:r>
        <w:t xml:space="preserve">Tento statut byl schválen </w:t>
      </w:r>
      <w:r w:rsidR="009A63FC">
        <w:t xml:space="preserve">akademickým </w:t>
      </w:r>
      <w:r>
        <w:t xml:space="preserve">senátem </w:t>
      </w:r>
      <w:r w:rsidR="009A63FC">
        <w:t xml:space="preserve">fakulty </w:t>
      </w:r>
      <w:r>
        <w:t>dne 2</w:t>
      </w:r>
      <w:r w:rsidR="000D2946">
        <w:t>5</w:t>
      </w:r>
      <w:r>
        <w:t xml:space="preserve">. </w:t>
      </w:r>
      <w:r w:rsidR="000D2946">
        <w:t xml:space="preserve">května </w:t>
      </w:r>
      <w:bookmarkStart w:id="0" w:name="_GoBack"/>
      <w:bookmarkEnd w:id="0"/>
      <w:r>
        <w:t>2017.</w:t>
      </w:r>
    </w:p>
    <w:p w:rsidR="00894137" w:rsidRDefault="00894137" w:rsidP="00894137">
      <w:pPr>
        <w:pStyle w:val="Textodstavce"/>
      </w:pPr>
      <w:r>
        <w:lastRenderedPageBreak/>
        <w:t>Tento statut nabývá platnosti dnem schválení Akademickým senátem Univerzity Karlovy.</w:t>
      </w:r>
      <w:r>
        <w:rPr>
          <w:rStyle w:val="Znakapoznpodarou"/>
        </w:rPr>
        <w:footnoteReference w:id="13"/>
      </w:r>
    </w:p>
    <w:p w:rsidR="00894137" w:rsidRDefault="00894137" w:rsidP="003E7E76">
      <w:pPr>
        <w:pStyle w:val="Textodstavce"/>
        <w:spacing w:after="1120"/>
      </w:pPr>
      <w:r>
        <w:t>Tento statut nabývá účinnosti dnem schválení Akademickým senátem Univerzity Karlovy.</w:t>
      </w:r>
    </w:p>
    <w:p w:rsidR="00894137" w:rsidRPr="00A90DB0" w:rsidRDefault="00894137" w:rsidP="00894137">
      <w:pPr>
        <w:pStyle w:val="Normlnweb"/>
        <w:jc w:val="center"/>
        <w:rPr>
          <w:color w:val="000000"/>
        </w:rPr>
      </w:pPr>
      <w:r>
        <w:rPr>
          <w:color w:val="000000"/>
        </w:rPr>
        <w:t>d</w:t>
      </w:r>
      <w:r w:rsidRPr="00A90DB0">
        <w:rPr>
          <w:color w:val="000000"/>
        </w:rPr>
        <w:t xml:space="preserve">oc. JUDr. Radim Boháč, Ph.D. </w:t>
      </w:r>
      <w:r>
        <w:rPr>
          <w:color w:val="000000"/>
        </w:rPr>
        <w:tab/>
      </w:r>
      <w:r>
        <w:rPr>
          <w:color w:val="000000"/>
        </w:rPr>
        <w:tab/>
      </w:r>
      <w:r>
        <w:rPr>
          <w:color w:val="000000"/>
        </w:rPr>
        <w:tab/>
      </w:r>
      <w:r>
        <w:rPr>
          <w:color w:val="000000"/>
        </w:rPr>
        <w:tab/>
        <w:t>p</w:t>
      </w:r>
      <w:r w:rsidRPr="00A90DB0">
        <w:rPr>
          <w:color w:val="000000"/>
        </w:rPr>
        <w:t>rof. JUDr. Jan Kuklík, DrSc.</w:t>
      </w:r>
    </w:p>
    <w:p w:rsidR="00894137" w:rsidRPr="00A90DB0" w:rsidRDefault="00894137" w:rsidP="00894137">
      <w:pPr>
        <w:pStyle w:val="Normlnweb"/>
        <w:ind w:left="-284" w:hanging="709"/>
        <w:jc w:val="center"/>
        <w:rPr>
          <w:color w:val="000000"/>
        </w:rPr>
      </w:pPr>
      <w:r w:rsidRPr="00A90DB0">
        <w:rPr>
          <w:color w:val="000000"/>
        </w:rPr>
        <w:t xml:space="preserve">předseda akademického senátu PF UK </w:t>
      </w:r>
      <w:r>
        <w:rPr>
          <w:color w:val="000000"/>
        </w:rPr>
        <w:tab/>
      </w:r>
      <w:r>
        <w:rPr>
          <w:color w:val="000000"/>
        </w:rPr>
        <w:tab/>
      </w:r>
      <w:r>
        <w:rPr>
          <w:color w:val="000000"/>
        </w:rPr>
        <w:tab/>
      </w:r>
      <w:r>
        <w:rPr>
          <w:color w:val="000000"/>
        </w:rPr>
        <w:tab/>
      </w:r>
      <w:r>
        <w:rPr>
          <w:color w:val="000000"/>
        </w:rPr>
        <w:tab/>
      </w:r>
      <w:r w:rsidRPr="00A90DB0">
        <w:rPr>
          <w:color w:val="000000"/>
        </w:rPr>
        <w:t>děkan PF UK</w:t>
      </w:r>
    </w:p>
    <w:p w:rsidR="00894137" w:rsidRDefault="00894137" w:rsidP="00894137">
      <w:pPr>
        <w:pStyle w:val="Normlnweb"/>
        <w:jc w:val="center"/>
        <w:rPr>
          <w:color w:val="000000"/>
        </w:rPr>
      </w:pPr>
    </w:p>
    <w:p w:rsidR="00894137" w:rsidRDefault="00894137" w:rsidP="00894137">
      <w:pPr>
        <w:pStyle w:val="Normlnweb"/>
        <w:jc w:val="center"/>
        <w:rPr>
          <w:color w:val="000000"/>
        </w:rPr>
      </w:pPr>
    </w:p>
    <w:p w:rsidR="00894137" w:rsidRDefault="00894137" w:rsidP="00894137">
      <w:pPr>
        <w:pStyle w:val="Normlnweb"/>
        <w:jc w:val="center"/>
        <w:rPr>
          <w:color w:val="000000"/>
        </w:rPr>
      </w:pPr>
      <w:r w:rsidRPr="00A90DB0">
        <w:rPr>
          <w:color w:val="000000"/>
        </w:rPr>
        <w:t xml:space="preserve">PhDr. Tomáš Nigrin, Ph.D. </w:t>
      </w:r>
    </w:p>
    <w:p w:rsidR="00894137" w:rsidRPr="00A90DB0" w:rsidRDefault="00894137" w:rsidP="00894137">
      <w:pPr>
        <w:pStyle w:val="Normlnweb"/>
        <w:jc w:val="center"/>
        <w:rPr>
          <w:color w:val="000000"/>
        </w:rPr>
      </w:pPr>
      <w:r w:rsidRPr="00A90DB0">
        <w:rPr>
          <w:color w:val="000000"/>
        </w:rPr>
        <w:t>předseda akademického senátu UK</w:t>
      </w:r>
    </w:p>
    <w:p w:rsidR="007234E1" w:rsidRDefault="007234E1">
      <w:pPr>
        <w:jc w:val="left"/>
        <w:rPr>
          <w:szCs w:val="24"/>
        </w:rPr>
      </w:pPr>
      <w:r>
        <w:rPr>
          <w:szCs w:val="24"/>
        </w:rPr>
        <w:br w:type="page"/>
      </w:r>
    </w:p>
    <w:p w:rsidR="001A1050" w:rsidRPr="007234E1" w:rsidRDefault="007234E1" w:rsidP="00C07C54">
      <w:pPr>
        <w:spacing w:after="480"/>
        <w:jc w:val="right"/>
        <w:rPr>
          <w:b/>
          <w:szCs w:val="24"/>
        </w:rPr>
      </w:pPr>
      <w:r w:rsidRPr="007234E1">
        <w:rPr>
          <w:b/>
          <w:szCs w:val="24"/>
        </w:rPr>
        <w:lastRenderedPageBreak/>
        <w:t>Příloha č. 1 ke Statutu Právnické fakulty Univerzity Karlovy</w:t>
      </w:r>
      <w:r w:rsidR="001A1050" w:rsidRPr="007234E1">
        <w:rPr>
          <w:b/>
          <w:szCs w:val="24"/>
        </w:rPr>
        <w:t xml:space="preserve"> </w:t>
      </w:r>
    </w:p>
    <w:p w:rsidR="001A1050" w:rsidRPr="009670E8" w:rsidRDefault="001A1050" w:rsidP="00C07C54">
      <w:pPr>
        <w:rPr>
          <w:szCs w:val="24"/>
        </w:rPr>
      </w:pPr>
      <w:r w:rsidRPr="00086C6A">
        <w:rPr>
          <w:b/>
          <w:szCs w:val="24"/>
        </w:rPr>
        <w:t xml:space="preserve">Text </w:t>
      </w:r>
      <w:r w:rsidR="007234E1" w:rsidRPr="00086C6A">
        <w:rPr>
          <w:b/>
          <w:szCs w:val="24"/>
        </w:rPr>
        <w:t xml:space="preserve">promočního </w:t>
      </w:r>
      <w:r w:rsidRPr="00086C6A">
        <w:rPr>
          <w:b/>
          <w:szCs w:val="24"/>
        </w:rPr>
        <w:t>slibu při magisterské promoci</w:t>
      </w:r>
      <w:r w:rsidRPr="009670E8">
        <w:rPr>
          <w:szCs w:val="24"/>
        </w:rPr>
        <w:t>:</w:t>
      </w:r>
      <w:r>
        <w:rPr>
          <w:szCs w:val="24"/>
        </w:rPr>
        <w:t xml:space="preserve"> </w:t>
      </w:r>
    </w:p>
    <w:p w:rsidR="001A1050" w:rsidRPr="009670E8" w:rsidRDefault="001A1050" w:rsidP="007234E1">
      <w:pPr>
        <w:rPr>
          <w:szCs w:val="24"/>
        </w:rPr>
      </w:pPr>
      <w:r w:rsidRPr="009670E8">
        <w:rPr>
          <w:szCs w:val="24"/>
        </w:rPr>
        <w:t>Primum</w:t>
      </w:r>
      <w:r>
        <w:rPr>
          <w:szCs w:val="24"/>
        </w:rPr>
        <w:t xml:space="preserve"> </w:t>
      </w:r>
      <w:r w:rsidRPr="009670E8">
        <w:rPr>
          <w:szCs w:val="24"/>
        </w:rPr>
        <w:t>vos</w:t>
      </w:r>
      <w:r>
        <w:rPr>
          <w:szCs w:val="24"/>
        </w:rPr>
        <w:t xml:space="preserve"> </w:t>
      </w:r>
      <w:r w:rsidRPr="009670E8">
        <w:rPr>
          <w:szCs w:val="24"/>
        </w:rPr>
        <w:t>huius</w:t>
      </w:r>
      <w:r>
        <w:rPr>
          <w:szCs w:val="24"/>
        </w:rPr>
        <w:t xml:space="preserve"> </w:t>
      </w:r>
      <w:r w:rsidRPr="009670E8">
        <w:rPr>
          <w:szCs w:val="24"/>
        </w:rPr>
        <w:t>Universitatis,</w:t>
      </w:r>
      <w:r>
        <w:rPr>
          <w:szCs w:val="24"/>
        </w:rPr>
        <w:t xml:space="preserve"> </w:t>
      </w:r>
      <w:r w:rsidRPr="009670E8">
        <w:rPr>
          <w:szCs w:val="24"/>
        </w:rPr>
        <w:t>in</w:t>
      </w:r>
      <w:r>
        <w:rPr>
          <w:szCs w:val="24"/>
        </w:rPr>
        <w:t xml:space="preserve"> </w:t>
      </w:r>
      <w:r w:rsidRPr="009670E8">
        <w:rPr>
          <w:szCs w:val="24"/>
        </w:rPr>
        <w:t>qua</w:t>
      </w:r>
      <w:r>
        <w:rPr>
          <w:szCs w:val="24"/>
        </w:rPr>
        <w:t xml:space="preserve"> </w:t>
      </w:r>
      <w:r w:rsidRPr="009670E8">
        <w:rPr>
          <w:szCs w:val="24"/>
        </w:rPr>
        <w:t>magistri</w:t>
      </w:r>
      <w:r>
        <w:rPr>
          <w:szCs w:val="24"/>
        </w:rPr>
        <w:t xml:space="preserve"> </w:t>
      </w:r>
      <w:r w:rsidRPr="009670E8">
        <w:rPr>
          <w:szCs w:val="24"/>
        </w:rPr>
        <w:t>gradum</w:t>
      </w:r>
      <w:r>
        <w:rPr>
          <w:szCs w:val="24"/>
        </w:rPr>
        <w:t xml:space="preserve"> </w:t>
      </w:r>
      <w:r w:rsidRPr="009670E8">
        <w:rPr>
          <w:szCs w:val="24"/>
        </w:rPr>
        <w:t>ascenderitis,</w:t>
      </w:r>
      <w:r>
        <w:rPr>
          <w:szCs w:val="24"/>
        </w:rPr>
        <w:t xml:space="preserve"> </w:t>
      </w:r>
      <w:r w:rsidRPr="009670E8">
        <w:rPr>
          <w:szCs w:val="24"/>
        </w:rPr>
        <w:t>piam</w:t>
      </w:r>
      <w:r>
        <w:rPr>
          <w:szCs w:val="24"/>
        </w:rPr>
        <w:t xml:space="preserve"> </w:t>
      </w:r>
      <w:r w:rsidRPr="009670E8">
        <w:rPr>
          <w:szCs w:val="24"/>
        </w:rPr>
        <w:t xml:space="preserve">perpetuo memoriam habituros eiusque res ac rationes, quoad poteritis, adiuturos: </w:t>
      </w:r>
    </w:p>
    <w:p w:rsidR="001A1050" w:rsidRPr="009670E8" w:rsidRDefault="001A1050" w:rsidP="007234E1">
      <w:pPr>
        <w:rPr>
          <w:szCs w:val="24"/>
        </w:rPr>
      </w:pPr>
      <w:r w:rsidRPr="009670E8">
        <w:rPr>
          <w:szCs w:val="24"/>
        </w:rPr>
        <w:t xml:space="preserve">Dein honorem eum, quem in vos collaturus sum, integrum incolumemque servaturos: </w:t>
      </w:r>
    </w:p>
    <w:p w:rsidR="001A1050" w:rsidRPr="009670E8" w:rsidRDefault="001A1050" w:rsidP="007234E1">
      <w:pPr>
        <w:rPr>
          <w:szCs w:val="24"/>
        </w:rPr>
      </w:pPr>
      <w:r w:rsidRPr="009670E8">
        <w:rPr>
          <w:szCs w:val="24"/>
        </w:rPr>
        <w:t>Postremo doctrinam iuris, qua vos nunc polletis, impigro labore culturos et in vitae usum et</w:t>
      </w:r>
      <w:r w:rsidR="007234E1">
        <w:rPr>
          <w:szCs w:val="24"/>
        </w:rPr>
        <w:t xml:space="preserve"> </w:t>
      </w:r>
      <w:r w:rsidRPr="009670E8">
        <w:rPr>
          <w:szCs w:val="24"/>
        </w:rPr>
        <w:t xml:space="preserve">commoda ita conversuros, ut aequitas iuris ac iudicii, qua salus civitatis continetur, quantum in vobis est, semper conservetur. </w:t>
      </w:r>
    </w:p>
    <w:p w:rsidR="007234E1" w:rsidRPr="00C07C54" w:rsidRDefault="007234E1" w:rsidP="00C07C54">
      <w:pPr>
        <w:spacing w:before="240" w:after="120"/>
        <w:rPr>
          <w:b/>
          <w:szCs w:val="24"/>
        </w:rPr>
      </w:pPr>
      <w:r w:rsidRPr="00086C6A">
        <w:rPr>
          <w:b/>
          <w:szCs w:val="24"/>
        </w:rPr>
        <w:t xml:space="preserve">Text promočního slibu </w:t>
      </w:r>
      <w:r w:rsidRPr="00C07C54">
        <w:rPr>
          <w:b/>
          <w:szCs w:val="24"/>
        </w:rPr>
        <w:t xml:space="preserve">po složení státní rigorózní zkoušky: </w:t>
      </w:r>
    </w:p>
    <w:p w:rsidR="00086C6A" w:rsidRPr="00086C6A" w:rsidRDefault="00086C6A" w:rsidP="00086C6A">
      <w:pPr>
        <w:rPr>
          <w:szCs w:val="24"/>
        </w:rPr>
      </w:pPr>
      <w:r w:rsidRPr="00086C6A">
        <w:rPr>
          <w:szCs w:val="24"/>
        </w:rPr>
        <w:t>Primum, vos huius Universitatis, in qua iuris utriusquae doctoris gradum ascenderitis, piam perpetuo memoriam habituros, eiusque res ac rationes, quoad poteritis, adiuturos;</w:t>
      </w:r>
    </w:p>
    <w:p w:rsidR="00086C6A" w:rsidRPr="00086C6A" w:rsidRDefault="00086C6A" w:rsidP="00086C6A">
      <w:pPr>
        <w:rPr>
          <w:szCs w:val="24"/>
        </w:rPr>
      </w:pPr>
      <w:r w:rsidRPr="00086C6A">
        <w:rPr>
          <w:szCs w:val="24"/>
        </w:rPr>
        <w:t>Dein, honorem eum, quem in vos collaturus sum, integrum incolumemque, servaturos;</w:t>
      </w:r>
    </w:p>
    <w:p w:rsidR="007234E1" w:rsidRPr="009670E8" w:rsidRDefault="00086C6A" w:rsidP="00086C6A">
      <w:pPr>
        <w:rPr>
          <w:szCs w:val="24"/>
        </w:rPr>
      </w:pPr>
      <w:r w:rsidRPr="00086C6A">
        <w:rPr>
          <w:szCs w:val="24"/>
        </w:rPr>
        <w:t>Postremo, doctrinam iuris, qua vos nunc polletis, impigro labore culturos et in vitae usum et commoda ita conversuros, ut aequitas iuris ac iudicii, qua salus civitatis continetur, quantum in vobis est, semper conservetur.</w:t>
      </w:r>
    </w:p>
    <w:p w:rsidR="001A1050" w:rsidRPr="00C07C54" w:rsidRDefault="001A1050" w:rsidP="00C07C54">
      <w:pPr>
        <w:spacing w:before="240" w:after="120"/>
        <w:rPr>
          <w:b/>
          <w:szCs w:val="24"/>
        </w:rPr>
      </w:pPr>
      <w:r w:rsidRPr="00086C6A">
        <w:rPr>
          <w:b/>
          <w:szCs w:val="24"/>
        </w:rPr>
        <w:t xml:space="preserve">Text </w:t>
      </w:r>
      <w:r w:rsidR="007234E1" w:rsidRPr="00086C6A">
        <w:rPr>
          <w:b/>
          <w:szCs w:val="24"/>
        </w:rPr>
        <w:t xml:space="preserve">promočního </w:t>
      </w:r>
      <w:r w:rsidRPr="00086C6A">
        <w:rPr>
          <w:b/>
          <w:szCs w:val="24"/>
        </w:rPr>
        <w:t>slibu při doktorské promoci</w:t>
      </w:r>
      <w:r w:rsidRPr="00C07C54">
        <w:rPr>
          <w:b/>
          <w:szCs w:val="24"/>
        </w:rPr>
        <w:t xml:space="preserve">: </w:t>
      </w:r>
    </w:p>
    <w:p w:rsidR="001A1050" w:rsidRPr="009670E8" w:rsidRDefault="001A1050" w:rsidP="001A1050">
      <w:pPr>
        <w:rPr>
          <w:szCs w:val="24"/>
        </w:rPr>
      </w:pPr>
      <w:r w:rsidRPr="009670E8">
        <w:rPr>
          <w:szCs w:val="24"/>
        </w:rPr>
        <w:t>Primum</w:t>
      </w:r>
      <w:r>
        <w:rPr>
          <w:szCs w:val="24"/>
        </w:rPr>
        <w:t xml:space="preserve"> </w:t>
      </w:r>
      <w:r w:rsidRPr="009670E8">
        <w:rPr>
          <w:szCs w:val="24"/>
        </w:rPr>
        <w:t>vos</w:t>
      </w:r>
      <w:r>
        <w:rPr>
          <w:szCs w:val="24"/>
        </w:rPr>
        <w:t xml:space="preserve"> </w:t>
      </w:r>
      <w:r w:rsidRPr="009670E8">
        <w:rPr>
          <w:szCs w:val="24"/>
        </w:rPr>
        <w:t>huius</w:t>
      </w:r>
      <w:r>
        <w:rPr>
          <w:szCs w:val="24"/>
        </w:rPr>
        <w:t xml:space="preserve"> </w:t>
      </w:r>
      <w:r w:rsidRPr="009670E8">
        <w:rPr>
          <w:szCs w:val="24"/>
        </w:rPr>
        <w:t>Universitatis,</w:t>
      </w:r>
      <w:r>
        <w:rPr>
          <w:szCs w:val="24"/>
        </w:rPr>
        <w:t xml:space="preserve"> </w:t>
      </w:r>
      <w:r w:rsidRPr="009670E8">
        <w:rPr>
          <w:szCs w:val="24"/>
        </w:rPr>
        <w:t>in</w:t>
      </w:r>
      <w:r>
        <w:rPr>
          <w:szCs w:val="24"/>
        </w:rPr>
        <w:t xml:space="preserve"> </w:t>
      </w:r>
      <w:r w:rsidRPr="009670E8">
        <w:rPr>
          <w:szCs w:val="24"/>
        </w:rPr>
        <w:t>qua</w:t>
      </w:r>
      <w:r>
        <w:rPr>
          <w:szCs w:val="24"/>
        </w:rPr>
        <w:t xml:space="preserve"> </w:t>
      </w:r>
      <w:r w:rsidRPr="009670E8">
        <w:rPr>
          <w:szCs w:val="24"/>
        </w:rPr>
        <w:t>doctoris</w:t>
      </w:r>
      <w:r>
        <w:rPr>
          <w:szCs w:val="24"/>
        </w:rPr>
        <w:t xml:space="preserve"> </w:t>
      </w:r>
      <w:r w:rsidRPr="009670E8">
        <w:rPr>
          <w:szCs w:val="24"/>
        </w:rPr>
        <w:t>gradum</w:t>
      </w:r>
      <w:r>
        <w:rPr>
          <w:szCs w:val="24"/>
        </w:rPr>
        <w:t xml:space="preserve"> </w:t>
      </w:r>
      <w:r w:rsidRPr="009670E8">
        <w:rPr>
          <w:szCs w:val="24"/>
        </w:rPr>
        <w:t>ascenderitis,</w:t>
      </w:r>
      <w:r>
        <w:rPr>
          <w:szCs w:val="24"/>
        </w:rPr>
        <w:t xml:space="preserve"> </w:t>
      </w:r>
      <w:r w:rsidRPr="009670E8">
        <w:rPr>
          <w:szCs w:val="24"/>
        </w:rPr>
        <w:t>piam</w:t>
      </w:r>
      <w:r>
        <w:rPr>
          <w:szCs w:val="24"/>
        </w:rPr>
        <w:t xml:space="preserve"> </w:t>
      </w:r>
      <w:r w:rsidRPr="009670E8">
        <w:rPr>
          <w:szCs w:val="24"/>
        </w:rPr>
        <w:t>perpetuo</w:t>
      </w:r>
      <w:r w:rsidR="007234E1">
        <w:rPr>
          <w:szCs w:val="24"/>
        </w:rPr>
        <w:t xml:space="preserve"> </w:t>
      </w:r>
      <w:r w:rsidRPr="009670E8">
        <w:rPr>
          <w:szCs w:val="24"/>
        </w:rPr>
        <w:t xml:space="preserve">memoriam habituros eiusque res ac rationes, quoad poteritis, adiuturos: </w:t>
      </w:r>
    </w:p>
    <w:p w:rsidR="001A1050" w:rsidRPr="009670E8" w:rsidRDefault="001A1050" w:rsidP="001A1050">
      <w:pPr>
        <w:rPr>
          <w:szCs w:val="24"/>
        </w:rPr>
      </w:pPr>
      <w:r w:rsidRPr="009670E8">
        <w:rPr>
          <w:szCs w:val="24"/>
        </w:rPr>
        <w:t xml:space="preserve">Dein honorem eum, quem in vos collaturus sum, integrum incolumemque servaturos: </w:t>
      </w:r>
    </w:p>
    <w:p w:rsidR="00C71E2E" w:rsidRDefault="001A1050" w:rsidP="001A1050">
      <w:pPr>
        <w:rPr>
          <w:szCs w:val="24"/>
        </w:rPr>
      </w:pPr>
      <w:r w:rsidRPr="009670E8">
        <w:rPr>
          <w:szCs w:val="24"/>
        </w:rPr>
        <w:t>Postremo</w:t>
      </w:r>
      <w:r>
        <w:rPr>
          <w:szCs w:val="24"/>
        </w:rPr>
        <w:t xml:space="preserve"> </w:t>
      </w:r>
      <w:r w:rsidRPr="009670E8">
        <w:rPr>
          <w:szCs w:val="24"/>
        </w:rPr>
        <w:t>vos</w:t>
      </w:r>
      <w:r>
        <w:rPr>
          <w:szCs w:val="24"/>
        </w:rPr>
        <w:t xml:space="preserve"> </w:t>
      </w:r>
      <w:r w:rsidRPr="009670E8">
        <w:rPr>
          <w:szCs w:val="24"/>
        </w:rPr>
        <w:t>iuris</w:t>
      </w:r>
      <w:r>
        <w:rPr>
          <w:szCs w:val="24"/>
        </w:rPr>
        <w:t xml:space="preserve"> </w:t>
      </w:r>
      <w:r w:rsidRPr="009670E8">
        <w:rPr>
          <w:szCs w:val="24"/>
        </w:rPr>
        <w:t>prudentiae</w:t>
      </w:r>
      <w:r>
        <w:rPr>
          <w:szCs w:val="24"/>
        </w:rPr>
        <w:t xml:space="preserve"> </w:t>
      </w:r>
      <w:r w:rsidRPr="009670E8">
        <w:rPr>
          <w:szCs w:val="24"/>
        </w:rPr>
        <w:t>artem,</w:t>
      </w:r>
      <w:r>
        <w:rPr>
          <w:szCs w:val="24"/>
        </w:rPr>
        <w:t xml:space="preserve"> </w:t>
      </w:r>
      <w:r w:rsidRPr="009670E8">
        <w:rPr>
          <w:szCs w:val="24"/>
        </w:rPr>
        <w:t>quam</w:t>
      </w:r>
      <w:r>
        <w:rPr>
          <w:szCs w:val="24"/>
        </w:rPr>
        <w:t xml:space="preserve"> </w:t>
      </w:r>
      <w:r w:rsidRPr="009670E8">
        <w:rPr>
          <w:szCs w:val="24"/>
        </w:rPr>
        <w:t>assecuti</w:t>
      </w:r>
      <w:r>
        <w:rPr>
          <w:szCs w:val="24"/>
        </w:rPr>
        <w:t xml:space="preserve"> </w:t>
      </w:r>
      <w:r w:rsidRPr="009670E8">
        <w:rPr>
          <w:szCs w:val="24"/>
        </w:rPr>
        <w:t>estis,</w:t>
      </w:r>
      <w:r>
        <w:rPr>
          <w:szCs w:val="24"/>
        </w:rPr>
        <w:t xml:space="preserve"> </w:t>
      </w:r>
      <w:r w:rsidRPr="009670E8">
        <w:rPr>
          <w:szCs w:val="24"/>
        </w:rPr>
        <w:t>impigro</w:t>
      </w:r>
      <w:r>
        <w:rPr>
          <w:szCs w:val="24"/>
        </w:rPr>
        <w:t xml:space="preserve"> </w:t>
      </w:r>
      <w:r w:rsidRPr="009670E8">
        <w:rPr>
          <w:szCs w:val="24"/>
        </w:rPr>
        <w:t>labore</w:t>
      </w:r>
      <w:r>
        <w:rPr>
          <w:szCs w:val="24"/>
        </w:rPr>
        <w:t xml:space="preserve"> </w:t>
      </w:r>
      <w:r w:rsidRPr="009670E8">
        <w:rPr>
          <w:szCs w:val="24"/>
        </w:rPr>
        <w:t>culturos</w:t>
      </w:r>
      <w:r>
        <w:rPr>
          <w:szCs w:val="24"/>
        </w:rPr>
        <w:t xml:space="preserve"> </w:t>
      </w:r>
      <w:r w:rsidRPr="009670E8">
        <w:rPr>
          <w:szCs w:val="24"/>
        </w:rPr>
        <w:t xml:space="preserve">et </w:t>
      </w:r>
      <w:r w:rsidR="007234E1">
        <w:rPr>
          <w:szCs w:val="24"/>
        </w:rPr>
        <w:t xml:space="preserve"> </w:t>
      </w:r>
      <w:r w:rsidRPr="009670E8">
        <w:rPr>
          <w:szCs w:val="24"/>
        </w:rPr>
        <w:t>provecturos non ad vanam captandam gloriam, sed ut veritas propagetur et lux eius, qua salus</w:t>
      </w:r>
      <w:r w:rsidR="007234E1">
        <w:rPr>
          <w:szCs w:val="24"/>
        </w:rPr>
        <w:t xml:space="preserve"> </w:t>
      </w:r>
      <w:r w:rsidRPr="009670E8">
        <w:rPr>
          <w:szCs w:val="24"/>
        </w:rPr>
        <w:t xml:space="preserve">humani generis continetur, clarius effulgeat. </w:t>
      </w:r>
    </w:p>
    <w:p w:rsidR="00C71E2E" w:rsidRDefault="00C71E2E">
      <w:pPr>
        <w:jc w:val="left"/>
        <w:rPr>
          <w:szCs w:val="24"/>
        </w:rPr>
      </w:pPr>
      <w:r>
        <w:rPr>
          <w:szCs w:val="24"/>
        </w:rPr>
        <w:br w:type="page"/>
      </w:r>
    </w:p>
    <w:p w:rsidR="001A1050" w:rsidRDefault="001A1050" w:rsidP="001A1050">
      <w:pPr>
        <w:rPr>
          <w:szCs w:val="24"/>
        </w:rPr>
      </w:pPr>
    </w:p>
    <w:p w:rsidR="00C71E2E" w:rsidRPr="00395CF9" w:rsidRDefault="00C71E2E" w:rsidP="00C71E2E">
      <w:pPr>
        <w:jc w:val="right"/>
        <w:rPr>
          <w:b/>
          <w:szCs w:val="24"/>
        </w:rPr>
      </w:pPr>
      <w:r w:rsidRPr="00395CF9">
        <w:rPr>
          <w:b/>
          <w:szCs w:val="24"/>
        </w:rPr>
        <w:t xml:space="preserve">Příloha č. 2 ke Statutu Právnické fakulty Univerzity Karlovy </w:t>
      </w:r>
    </w:p>
    <w:p w:rsidR="00C71E2E" w:rsidRPr="00395CF9" w:rsidRDefault="00C71E2E" w:rsidP="00C71E2E">
      <w:pPr>
        <w:rPr>
          <w:szCs w:val="24"/>
        </w:rPr>
      </w:pPr>
    </w:p>
    <w:p w:rsidR="00C71E2E" w:rsidRPr="00395CF9" w:rsidRDefault="00C71E2E" w:rsidP="00C71E2E">
      <w:pPr>
        <w:rPr>
          <w:szCs w:val="24"/>
        </w:rPr>
      </w:pPr>
      <w:r w:rsidRPr="00395CF9">
        <w:rPr>
          <w:szCs w:val="24"/>
        </w:rPr>
        <w:t>Vyobrazení znaku Právnické fakulty</w:t>
      </w:r>
      <w:r w:rsidR="00401CAB" w:rsidRPr="00395CF9">
        <w:rPr>
          <w:szCs w:val="24"/>
        </w:rPr>
        <w:t xml:space="preserve"> Univerzity Karlovy</w:t>
      </w:r>
      <w:r w:rsidRPr="00395CF9">
        <w:rPr>
          <w:szCs w:val="24"/>
        </w:rPr>
        <w:t xml:space="preserve">: </w:t>
      </w:r>
    </w:p>
    <w:p w:rsidR="00C71E2E" w:rsidRPr="00395CF9" w:rsidRDefault="00C71E2E" w:rsidP="00C71E2E">
      <w:pPr>
        <w:rPr>
          <w:szCs w:val="24"/>
        </w:rPr>
      </w:pPr>
      <w:r w:rsidRPr="00395CF9">
        <w:rPr>
          <w:szCs w:val="24"/>
        </w:rPr>
        <w:t xml:space="preserve"> </w:t>
      </w:r>
    </w:p>
    <w:p w:rsidR="001A1050" w:rsidRPr="00395CF9" w:rsidRDefault="00891649" w:rsidP="001A1050">
      <w:pPr>
        <w:rPr>
          <w:szCs w:val="24"/>
        </w:rPr>
      </w:pPr>
      <w:r>
        <w:rPr>
          <w:noProof/>
          <w:szCs w:val="24"/>
        </w:rPr>
        <w:drawing>
          <wp:inline distT="0" distB="0" distL="0" distR="0">
            <wp:extent cx="5760720" cy="57331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5733140"/>
                    </a:xfrm>
                    <a:prstGeom prst="rect">
                      <a:avLst/>
                    </a:prstGeom>
                    <a:noFill/>
                    <a:ln w="9525">
                      <a:noFill/>
                      <a:miter lim="800000"/>
                      <a:headEnd/>
                      <a:tailEnd/>
                    </a:ln>
                  </pic:spPr>
                </pic:pic>
              </a:graphicData>
            </a:graphic>
          </wp:inline>
        </w:drawing>
      </w:r>
    </w:p>
    <w:p w:rsidR="001A1050" w:rsidRDefault="001A1050" w:rsidP="00E03CCD">
      <w:pPr>
        <w:rPr>
          <w:szCs w:val="24"/>
        </w:rPr>
      </w:pPr>
    </w:p>
    <w:p w:rsidR="001A1050" w:rsidRDefault="001A1050" w:rsidP="00E03CCD">
      <w:pPr>
        <w:rPr>
          <w:szCs w:val="24"/>
        </w:rPr>
      </w:pPr>
    </w:p>
    <w:sectPr w:rsidR="001A1050" w:rsidSect="00265C46">
      <w:headerReference w:type="even" r:id="rId11"/>
      <w:headerReference w:type="default" r:id="rId12"/>
      <w:headerReference w:type="first" r:id="rId13"/>
      <w:pgSz w:w="11906" w:h="16838"/>
      <w:pgMar w:top="1417" w:right="1417" w:bottom="1417" w:left="1417" w:header="708" w:footer="708" w:gutter="0"/>
      <w:cols w:space="708"/>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D83D6" w15:done="0"/>
  <w15:commentEx w15:paraId="4F677BB0" w15:done="0"/>
  <w15:commentEx w15:paraId="5000EBB3" w15:done="0"/>
  <w15:commentEx w15:paraId="4E5F06EC" w15:done="0"/>
  <w15:commentEx w15:paraId="2E995DDB" w15:done="0"/>
  <w15:commentEx w15:paraId="51C6C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63" w:rsidRDefault="009A5863">
      <w:r>
        <w:separator/>
      </w:r>
    </w:p>
  </w:endnote>
  <w:endnote w:type="continuationSeparator" w:id="0">
    <w:p w:rsidR="009A5863" w:rsidRDefault="009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63" w:rsidRDefault="009A5863">
      <w:r>
        <w:separator/>
      </w:r>
    </w:p>
  </w:footnote>
  <w:footnote w:type="continuationSeparator" w:id="0">
    <w:p w:rsidR="009A5863" w:rsidRDefault="009A5863">
      <w:r>
        <w:continuationSeparator/>
      </w:r>
    </w:p>
  </w:footnote>
  <w:footnote w:id="1">
    <w:p w:rsidR="009A5863" w:rsidRDefault="009A5863" w:rsidP="00E03CCD">
      <w:pPr>
        <w:pStyle w:val="Textpoznpodarou"/>
      </w:pPr>
      <w:r>
        <w:rPr>
          <w:rStyle w:val="Znakapoznpodarou"/>
        </w:rPr>
        <w:footnoteRef/>
      </w:r>
      <w:r>
        <w:t xml:space="preserve"> </w:t>
      </w:r>
      <w:r w:rsidRPr="00053509">
        <w:rPr>
          <w:szCs w:val="18"/>
        </w:rPr>
        <w:t>čl. 15 odst. 2 a čl. 50 odst. 1 statutu univerzity, Pravidla hospodaření Univerzity Karlovy a Pravidla pro správu majetku Univerzity Karlovy.</w:t>
      </w:r>
      <w:r w:rsidRPr="002A27E6">
        <w:rPr>
          <w:sz w:val="18"/>
          <w:szCs w:val="18"/>
        </w:rPr>
        <w:t xml:space="preserve"> </w:t>
      </w:r>
    </w:p>
  </w:footnote>
  <w:footnote w:id="2">
    <w:p w:rsidR="009A5863" w:rsidRPr="00C40254" w:rsidRDefault="009A5863" w:rsidP="001A1050">
      <w:pPr>
        <w:pStyle w:val="Textpoznpodarou"/>
      </w:pPr>
      <w:r w:rsidRPr="00C40254">
        <w:rPr>
          <w:rStyle w:val="Znakapoznpodarou"/>
        </w:rPr>
        <w:footnoteRef/>
      </w:r>
      <w:r w:rsidRPr="001848DA">
        <w:t xml:space="preserve"> </w:t>
      </w:r>
      <w:r w:rsidRPr="00053509">
        <w:t>§ 20 odst. 2 zákona o vysokých školách.</w:t>
      </w:r>
    </w:p>
  </w:footnote>
  <w:footnote w:id="3">
    <w:p w:rsidR="009A5863" w:rsidRDefault="009A5863" w:rsidP="002E27C9">
      <w:r>
        <w:rPr>
          <w:rStyle w:val="Znakapoznpodarou"/>
        </w:rPr>
        <w:footnoteRef/>
      </w:r>
      <w:r>
        <w:t xml:space="preserve"> </w:t>
      </w:r>
      <w:r w:rsidRPr="009670E8">
        <w:rPr>
          <w:szCs w:val="24"/>
        </w:rPr>
        <w:t>Čl. 4</w:t>
      </w:r>
      <w:r>
        <w:rPr>
          <w:szCs w:val="24"/>
        </w:rPr>
        <w:t>0</w:t>
      </w:r>
      <w:r w:rsidRPr="009670E8">
        <w:rPr>
          <w:szCs w:val="24"/>
        </w:rPr>
        <w:t xml:space="preserve"> statutu univerzity. </w:t>
      </w:r>
    </w:p>
  </w:footnote>
  <w:footnote w:id="4">
    <w:p w:rsidR="009A5863" w:rsidRPr="00714283" w:rsidRDefault="009A5863" w:rsidP="001A1050">
      <w:pPr>
        <w:rPr>
          <w:szCs w:val="24"/>
        </w:rPr>
      </w:pPr>
      <w:r>
        <w:rPr>
          <w:rStyle w:val="Znakapoznpodarou"/>
        </w:rPr>
        <w:footnoteRef/>
      </w:r>
      <w:r>
        <w:t xml:space="preserve"> </w:t>
      </w:r>
      <w:r w:rsidRPr="009670E8">
        <w:rPr>
          <w:szCs w:val="24"/>
        </w:rPr>
        <w:t>§ 76 zákona o vysokých školách</w:t>
      </w:r>
      <w:r>
        <w:rPr>
          <w:szCs w:val="24"/>
        </w:rPr>
        <w:t xml:space="preserve">. </w:t>
      </w:r>
    </w:p>
  </w:footnote>
  <w:footnote w:id="5">
    <w:p w:rsidR="009A5863" w:rsidRPr="00707767" w:rsidRDefault="009A5863" w:rsidP="001A1050">
      <w:pPr>
        <w:rPr>
          <w:sz w:val="20"/>
        </w:rPr>
      </w:pPr>
      <w:r w:rsidRPr="00053509">
        <w:rPr>
          <w:rStyle w:val="Znakapoznpodarou"/>
          <w:sz w:val="20"/>
        </w:rPr>
        <w:footnoteRef/>
      </w:r>
      <w:r w:rsidRPr="00053509">
        <w:rPr>
          <w:sz w:val="20"/>
        </w:rPr>
        <w:t xml:space="preserve"> § 72 a 74 zákona o vysokých školách. </w:t>
      </w:r>
    </w:p>
  </w:footnote>
  <w:footnote w:id="6">
    <w:p w:rsidR="009A5863" w:rsidRPr="00707767" w:rsidRDefault="009A5863" w:rsidP="001A1050">
      <w:pPr>
        <w:rPr>
          <w:sz w:val="20"/>
        </w:rPr>
      </w:pPr>
      <w:r w:rsidRPr="00053509">
        <w:rPr>
          <w:rStyle w:val="Znakapoznpodarou"/>
          <w:sz w:val="20"/>
        </w:rPr>
        <w:footnoteRef/>
      </w:r>
      <w:r w:rsidRPr="00053509">
        <w:rPr>
          <w:sz w:val="20"/>
        </w:rPr>
        <w:t xml:space="preserve"> § 53 odst. 2 zákona o vysokých školách. </w:t>
      </w:r>
    </w:p>
  </w:footnote>
  <w:footnote w:id="7">
    <w:p w:rsidR="009A5863" w:rsidRPr="0055280C" w:rsidRDefault="009A5863" w:rsidP="001A1050">
      <w:pPr>
        <w:rPr>
          <w:szCs w:val="24"/>
        </w:rPr>
      </w:pPr>
      <w:r w:rsidRPr="00053509">
        <w:rPr>
          <w:rStyle w:val="Znakapoznpodarou"/>
          <w:sz w:val="20"/>
        </w:rPr>
        <w:footnoteRef/>
      </w:r>
      <w:r w:rsidRPr="00053509">
        <w:rPr>
          <w:sz w:val="20"/>
        </w:rPr>
        <w:t xml:space="preserve"> § 31 odst. 3 a § 69 zákona o vysokých školách</w:t>
      </w:r>
      <w:r>
        <w:rPr>
          <w:szCs w:val="24"/>
        </w:rPr>
        <w:t xml:space="preserve">. </w:t>
      </w:r>
    </w:p>
  </w:footnote>
  <w:footnote w:id="8">
    <w:p w:rsidR="009A5863" w:rsidRPr="003C1E2A" w:rsidRDefault="009A5863" w:rsidP="001A1050">
      <w:pPr>
        <w:pStyle w:val="Textpoznpodarou"/>
      </w:pPr>
      <w:r w:rsidRPr="003C1E2A">
        <w:rPr>
          <w:rStyle w:val="Znakapoznpodarou"/>
        </w:rPr>
        <w:footnoteRef/>
      </w:r>
      <w:r w:rsidRPr="003C1E2A">
        <w:t xml:space="preserve"> </w:t>
      </w:r>
      <w:r w:rsidRPr="00053509">
        <w:t>Čl. 50 odst. 1 písm. c) statutu univerzity.</w:t>
      </w:r>
    </w:p>
  </w:footnote>
  <w:footnote w:id="9">
    <w:p w:rsidR="009A5863" w:rsidRPr="00ED0532" w:rsidRDefault="009A5863" w:rsidP="00B51560">
      <w:pPr>
        <w:pStyle w:val="Textpoznpodarou"/>
      </w:pPr>
      <w:r w:rsidRPr="00ED0532">
        <w:rPr>
          <w:rStyle w:val="Znakapoznpodarou"/>
        </w:rPr>
        <w:footnoteRef/>
      </w:r>
      <w:r w:rsidRPr="00ED0532">
        <w:t xml:space="preserve"> </w:t>
      </w:r>
      <w:r w:rsidRPr="00053509">
        <w:t>§ 49 zákona o vysokých školách, Řád přijímacího řízení univerzity.</w:t>
      </w:r>
    </w:p>
  </w:footnote>
  <w:footnote w:id="10">
    <w:p w:rsidR="009A5863" w:rsidRPr="00D37A25" w:rsidRDefault="009A5863" w:rsidP="00F04914">
      <w:pPr>
        <w:rPr>
          <w:sz w:val="20"/>
        </w:rPr>
      </w:pPr>
      <w:r w:rsidRPr="00053509">
        <w:rPr>
          <w:rStyle w:val="Znakapoznpodarou"/>
          <w:sz w:val="20"/>
        </w:rPr>
        <w:footnoteRef/>
      </w:r>
      <w:r w:rsidRPr="00053509">
        <w:rPr>
          <w:sz w:val="20"/>
        </w:rPr>
        <w:t xml:space="preserve"> Čl. 46 a 47 statutu univerzity a P</w:t>
      </w:r>
      <w:r w:rsidRPr="00053509">
        <w:rPr>
          <w:color w:val="000000"/>
          <w:sz w:val="20"/>
        </w:rPr>
        <w:t>ravidla systému zajišťování a vnitřního hodnocení kvality Univerzity Karlovy</w:t>
      </w:r>
      <w:r w:rsidRPr="00053509">
        <w:rPr>
          <w:sz w:val="20"/>
        </w:rPr>
        <w:t xml:space="preserve">. </w:t>
      </w:r>
    </w:p>
  </w:footnote>
  <w:footnote w:id="11">
    <w:p w:rsidR="009A2E53" w:rsidRDefault="009A2E53">
      <w:pPr>
        <w:pStyle w:val="Textpoznpodarou"/>
      </w:pPr>
      <w:r>
        <w:rPr>
          <w:rStyle w:val="Znakapoznpodarou"/>
        </w:rPr>
        <w:footnoteRef/>
      </w:r>
      <w:r>
        <w:t xml:space="preserve"> Příloha č. 3 statutu univerzity.</w:t>
      </w:r>
    </w:p>
  </w:footnote>
  <w:footnote w:id="12">
    <w:p w:rsidR="009A5863" w:rsidRDefault="009A5863">
      <w:pPr>
        <w:pStyle w:val="Textpoznpodarou"/>
        <w:tabs>
          <w:tab w:val="clear" w:pos="425"/>
        </w:tabs>
        <w:ind w:left="0" w:firstLine="0"/>
      </w:pPr>
      <w:r w:rsidRPr="006346AD">
        <w:rPr>
          <w:rStyle w:val="Znakapoznpodarou"/>
        </w:rPr>
        <w:footnoteRef/>
      </w:r>
      <w:r w:rsidRPr="006346AD">
        <w:rPr>
          <w:rStyle w:val="Znakapoznpodarou"/>
        </w:rPr>
        <w:t>)</w:t>
      </w:r>
      <w:r w:rsidRPr="006346AD">
        <w:t xml:space="preserve"> </w:t>
      </w:r>
      <w:r>
        <w:t>Z</w:t>
      </w:r>
      <w:r w:rsidRPr="005E5630">
        <w:t>ákon č. 352/2001 Sb., o užívání státních symbolů České republiky a o změně některých zákonů</w:t>
      </w:r>
      <w:r w:rsidRPr="00FB2AE4">
        <w:t>, ve znění pozdějších</w:t>
      </w:r>
      <w:r>
        <w:t xml:space="preserve"> předpisů.</w:t>
      </w:r>
    </w:p>
  </w:footnote>
  <w:footnote w:id="13">
    <w:p w:rsidR="009A5863" w:rsidRDefault="009A5863" w:rsidP="00894137">
      <w:pPr>
        <w:pStyle w:val="Textpoznpodarou"/>
      </w:pPr>
      <w:r>
        <w:rPr>
          <w:rStyle w:val="Znakapoznpodarou"/>
        </w:rPr>
        <w:footnoteRef/>
      </w:r>
      <w:r>
        <w:t xml:space="preserve"> </w:t>
      </w:r>
      <w:r w:rsidRPr="00FA4A8B">
        <w:t>Akademický senát Univerzity Karlovy schválil tento statut dne ....... června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5863" w:rsidRDefault="009A58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0D2946">
      <w:rPr>
        <w:rStyle w:val="slostrnky"/>
        <w:noProof/>
      </w:rPr>
      <w:t>16</w:t>
    </w:r>
    <w:r>
      <w:rPr>
        <w:rStyle w:val="slostrnky"/>
      </w:rPr>
      <w:fldChar w:fldCharType="end"/>
    </w:r>
    <w:r>
      <w:rPr>
        <w:rStyle w:val="slostrnky"/>
      </w:rPr>
      <w:t xml:space="preserve"> -</w:t>
    </w:r>
  </w:p>
  <w:p w:rsidR="009A5863" w:rsidRDefault="009A586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63" w:rsidRDefault="009A5863" w:rsidP="00880923">
    <w:pPr>
      <w:pStyle w:val="Zhlav"/>
      <w:jc w:val="right"/>
    </w:pPr>
    <w:r>
      <w:t xml:space="preserve">Verze </w:t>
    </w:r>
    <w:r w:rsidR="00744DB1">
      <w:t xml:space="preserve">schválená </w:t>
    </w:r>
    <w:r>
      <w:t>AS PF UK dne 25. května 2017</w:t>
    </w:r>
  </w:p>
  <w:p w:rsidR="009A5863" w:rsidRPr="00880923" w:rsidRDefault="009A5863" w:rsidP="008809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45696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
    <w:nsid w:val="01A25894"/>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2">
    <w:nsid w:val="02E4227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3">
    <w:nsid w:val="02F17DBC"/>
    <w:multiLevelType w:val="hybridMultilevel"/>
    <w:tmpl w:val="C6B45F32"/>
    <w:lvl w:ilvl="0" w:tplc="0405000F">
      <w:start w:val="1"/>
      <w:numFmt w:val="decimal"/>
      <w:lvlText w:val="%1."/>
      <w:lvlJc w:val="left"/>
      <w:pPr>
        <w:tabs>
          <w:tab w:val="num" w:pos="1154"/>
        </w:tabs>
        <w:ind w:left="1154" w:hanging="360"/>
      </w:pPr>
    </w:lvl>
    <w:lvl w:ilvl="1" w:tplc="04050019" w:tentative="1">
      <w:start w:val="1"/>
      <w:numFmt w:val="lowerLetter"/>
      <w:lvlText w:val="%2."/>
      <w:lvlJc w:val="left"/>
      <w:pPr>
        <w:tabs>
          <w:tab w:val="num" w:pos="1874"/>
        </w:tabs>
        <w:ind w:left="1874" w:hanging="360"/>
      </w:pPr>
    </w:lvl>
    <w:lvl w:ilvl="2" w:tplc="0405001B" w:tentative="1">
      <w:start w:val="1"/>
      <w:numFmt w:val="lowerRoman"/>
      <w:lvlText w:val="%3."/>
      <w:lvlJc w:val="right"/>
      <w:pPr>
        <w:tabs>
          <w:tab w:val="num" w:pos="2594"/>
        </w:tabs>
        <w:ind w:left="2594" w:hanging="180"/>
      </w:pPr>
    </w:lvl>
    <w:lvl w:ilvl="3" w:tplc="0405000F" w:tentative="1">
      <w:start w:val="1"/>
      <w:numFmt w:val="decimal"/>
      <w:lvlText w:val="%4."/>
      <w:lvlJc w:val="left"/>
      <w:pPr>
        <w:tabs>
          <w:tab w:val="num" w:pos="3314"/>
        </w:tabs>
        <w:ind w:left="3314" w:hanging="360"/>
      </w:pPr>
    </w:lvl>
    <w:lvl w:ilvl="4" w:tplc="04050019" w:tentative="1">
      <w:start w:val="1"/>
      <w:numFmt w:val="lowerLetter"/>
      <w:lvlText w:val="%5."/>
      <w:lvlJc w:val="left"/>
      <w:pPr>
        <w:tabs>
          <w:tab w:val="num" w:pos="4034"/>
        </w:tabs>
        <w:ind w:left="4034" w:hanging="360"/>
      </w:pPr>
    </w:lvl>
    <w:lvl w:ilvl="5" w:tplc="0405001B" w:tentative="1">
      <w:start w:val="1"/>
      <w:numFmt w:val="lowerRoman"/>
      <w:lvlText w:val="%6."/>
      <w:lvlJc w:val="right"/>
      <w:pPr>
        <w:tabs>
          <w:tab w:val="num" w:pos="4754"/>
        </w:tabs>
        <w:ind w:left="4754" w:hanging="180"/>
      </w:pPr>
    </w:lvl>
    <w:lvl w:ilvl="6" w:tplc="0405000F" w:tentative="1">
      <w:start w:val="1"/>
      <w:numFmt w:val="decimal"/>
      <w:lvlText w:val="%7."/>
      <w:lvlJc w:val="left"/>
      <w:pPr>
        <w:tabs>
          <w:tab w:val="num" w:pos="5474"/>
        </w:tabs>
        <w:ind w:left="5474" w:hanging="360"/>
      </w:pPr>
    </w:lvl>
    <w:lvl w:ilvl="7" w:tplc="04050019" w:tentative="1">
      <w:start w:val="1"/>
      <w:numFmt w:val="lowerLetter"/>
      <w:lvlText w:val="%8."/>
      <w:lvlJc w:val="left"/>
      <w:pPr>
        <w:tabs>
          <w:tab w:val="num" w:pos="6194"/>
        </w:tabs>
        <w:ind w:left="6194" w:hanging="360"/>
      </w:pPr>
    </w:lvl>
    <w:lvl w:ilvl="8" w:tplc="0405001B" w:tentative="1">
      <w:start w:val="1"/>
      <w:numFmt w:val="lowerRoman"/>
      <w:lvlText w:val="%9."/>
      <w:lvlJc w:val="right"/>
      <w:pPr>
        <w:tabs>
          <w:tab w:val="num" w:pos="6914"/>
        </w:tabs>
        <w:ind w:left="6914" w:hanging="180"/>
      </w:pPr>
    </w:lvl>
  </w:abstractNum>
  <w:abstractNum w:abstractNumId="14">
    <w:nsid w:val="0330781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5">
    <w:nsid w:val="03BA3855"/>
    <w:multiLevelType w:val="multilevel"/>
    <w:tmpl w:val="A46A1DE8"/>
    <w:lvl w:ilvl="0">
      <w:start w:val="1"/>
      <w:numFmt w:val="decimal"/>
      <w:lvlText w:val="%1."/>
      <w:legacy w:legacy="1" w:legacySpace="0" w:legacyIndent="397"/>
      <w:lvlJc w:val="left"/>
      <w:pPr>
        <w:ind w:left="397" w:hanging="397"/>
      </w:pPr>
      <w:rPr>
        <w:rFonts w:ascii="Times New Roman" w:eastAsia="Times New Roman" w:hAnsi="Times New Roman" w:cs="Times New Roman"/>
      </w:r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6">
    <w:nsid w:val="04753EC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7">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8">
    <w:nsid w:val="055B269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9">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0">
    <w:nsid w:val="0912363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1">
    <w:nsid w:val="0A627D7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2">
    <w:nsid w:val="0AD36EB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3">
    <w:nsid w:val="0B376DD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4">
    <w:nsid w:val="0E7C5F2A"/>
    <w:multiLevelType w:val="hybridMultilevel"/>
    <w:tmpl w:val="1DC208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42E6A9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7">
    <w:nsid w:val="14AB11EC"/>
    <w:multiLevelType w:val="hybridMultilevel"/>
    <w:tmpl w:val="8FBEECAA"/>
    <w:lvl w:ilvl="0" w:tplc="0405000F">
      <w:start w:val="1"/>
      <w:numFmt w:val="decimal"/>
      <w:lvlText w:val="%1."/>
      <w:lvlJc w:val="left"/>
      <w:pPr>
        <w:tabs>
          <w:tab w:val="num" w:pos="1154"/>
        </w:tabs>
        <w:ind w:left="1154" w:hanging="360"/>
      </w:pPr>
    </w:lvl>
    <w:lvl w:ilvl="1" w:tplc="04050019" w:tentative="1">
      <w:start w:val="1"/>
      <w:numFmt w:val="lowerLetter"/>
      <w:lvlText w:val="%2."/>
      <w:lvlJc w:val="left"/>
      <w:pPr>
        <w:tabs>
          <w:tab w:val="num" w:pos="1874"/>
        </w:tabs>
        <w:ind w:left="1874" w:hanging="360"/>
      </w:pPr>
    </w:lvl>
    <w:lvl w:ilvl="2" w:tplc="0405001B" w:tentative="1">
      <w:start w:val="1"/>
      <w:numFmt w:val="lowerRoman"/>
      <w:lvlText w:val="%3."/>
      <w:lvlJc w:val="right"/>
      <w:pPr>
        <w:tabs>
          <w:tab w:val="num" w:pos="2594"/>
        </w:tabs>
        <w:ind w:left="2594" w:hanging="180"/>
      </w:pPr>
    </w:lvl>
    <w:lvl w:ilvl="3" w:tplc="0405000F" w:tentative="1">
      <w:start w:val="1"/>
      <w:numFmt w:val="decimal"/>
      <w:lvlText w:val="%4."/>
      <w:lvlJc w:val="left"/>
      <w:pPr>
        <w:tabs>
          <w:tab w:val="num" w:pos="3314"/>
        </w:tabs>
        <w:ind w:left="3314" w:hanging="360"/>
      </w:pPr>
    </w:lvl>
    <w:lvl w:ilvl="4" w:tplc="04050019" w:tentative="1">
      <w:start w:val="1"/>
      <w:numFmt w:val="lowerLetter"/>
      <w:lvlText w:val="%5."/>
      <w:lvlJc w:val="left"/>
      <w:pPr>
        <w:tabs>
          <w:tab w:val="num" w:pos="4034"/>
        </w:tabs>
        <w:ind w:left="4034" w:hanging="360"/>
      </w:pPr>
    </w:lvl>
    <w:lvl w:ilvl="5" w:tplc="0405001B" w:tentative="1">
      <w:start w:val="1"/>
      <w:numFmt w:val="lowerRoman"/>
      <w:lvlText w:val="%6."/>
      <w:lvlJc w:val="right"/>
      <w:pPr>
        <w:tabs>
          <w:tab w:val="num" w:pos="4754"/>
        </w:tabs>
        <w:ind w:left="4754" w:hanging="180"/>
      </w:pPr>
    </w:lvl>
    <w:lvl w:ilvl="6" w:tplc="0405000F" w:tentative="1">
      <w:start w:val="1"/>
      <w:numFmt w:val="decimal"/>
      <w:lvlText w:val="%7."/>
      <w:lvlJc w:val="left"/>
      <w:pPr>
        <w:tabs>
          <w:tab w:val="num" w:pos="5474"/>
        </w:tabs>
        <w:ind w:left="5474" w:hanging="360"/>
      </w:pPr>
    </w:lvl>
    <w:lvl w:ilvl="7" w:tplc="04050019" w:tentative="1">
      <w:start w:val="1"/>
      <w:numFmt w:val="lowerLetter"/>
      <w:lvlText w:val="%8."/>
      <w:lvlJc w:val="left"/>
      <w:pPr>
        <w:tabs>
          <w:tab w:val="num" w:pos="6194"/>
        </w:tabs>
        <w:ind w:left="6194" w:hanging="360"/>
      </w:pPr>
    </w:lvl>
    <w:lvl w:ilvl="8" w:tplc="0405001B" w:tentative="1">
      <w:start w:val="1"/>
      <w:numFmt w:val="lowerRoman"/>
      <w:lvlText w:val="%9."/>
      <w:lvlJc w:val="right"/>
      <w:pPr>
        <w:tabs>
          <w:tab w:val="num" w:pos="6914"/>
        </w:tabs>
        <w:ind w:left="6914" w:hanging="180"/>
      </w:pPr>
    </w:lvl>
  </w:abstractNum>
  <w:abstractNum w:abstractNumId="28">
    <w:nsid w:val="17721F55"/>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9">
    <w:nsid w:val="18FC290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1">
    <w:nsid w:val="1A636C3A"/>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2">
    <w:nsid w:val="1B525296"/>
    <w:multiLevelType w:val="multilevel"/>
    <w:tmpl w:val="809EA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1BCB7C0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4">
    <w:nsid w:val="1D42308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5">
    <w:nsid w:val="1F1D4D4B"/>
    <w:multiLevelType w:val="hybridMultilevel"/>
    <w:tmpl w:val="F4B44AC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1FF36C4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7">
    <w:nsid w:val="2000664D"/>
    <w:multiLevelType w:val="multilevel"/>
    <w:tmpl w:val="85A8F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91030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9">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34674C"/>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1">
    <w:nsid w:val="225A7DEE"/>
    <w:multiLevelType w:val="multilevel"/>
    <w:tmpl w:val="AF5286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AD66E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3">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4">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1917"/>
        </w:tabs>
        <w:ind w:left="113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5">
    <w:nsid w:val="27576251"/>
    <w:multiLevelType w:val="multilevel"/>
    <w:tmpl w:val="DFC4FFCA"/>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6">
    <w:nsid w:val="28C41D6E"/>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7">
    <w:nsid w:val="28C82AC8"/>
    <w:multiLevelType w:val="hybridMultilevel"/>
    <w:tmpl w:val="F4CE1318"/>
    <w:lvl w:ilvl="0" w:tplc="BE04373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AE70EEC"/>
    <w:multiLevelType w:val="hybridMultilevel"/>
    <w:tmpl w:val="28B4028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nsid w:val="2B9A70A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1">
    <w:nsid w:val="2E856522"/>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2F730CA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3">
    <w:nsid w:val="312816C3"/>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4">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5">
    <w:nsid w:val="3368575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6">
    <w:nsid w:val="33CE1D0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7">
    <w:nsid w:val="33EB77CA"/>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8">
    <w:nsid w:val="349D3A7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9">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60">
    <w:nsid w:val="3A1876DA"/>
    <w:multiLevelType w:val="multilevel"/>
    <w:tmpl w:val="93EC5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653E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2">
    <w:nsid w:val="3C27651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3">
    <w:nsid w:val="3CD3203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4">
    <w:nsid w:val="3D187A3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5">
    <w:nsid w:val="3F51380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6">
    <w:nsid w:val="40566379"/>
    <w:multiLevelType w:val="hybridMultilevel"/>
    <w:tmpl w:val="B0C28B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nsid w:val="40C221F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8">
    <w:nsid w:val="421E348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9">
    <w:nsid w:val="438C032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0">
    <w:nsid w:val="458F39B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1">
    <w:nsid w:val="45F63C78"/>
    <w:multiLevelType w:val="multilevel"/>
    <w:tmpl w:val="57B66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BC4342"/>
    <w:multiLevelType w:val="multilevel"/>
    <w:tmpl w:val="086ED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047C3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4">
    <w:nsid w:val="4B9F4BE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5">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7">
    <w:nsid w:val="58C5453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8">
    <w:nsid w:val="5B127BDD"/>
    <w:multiLevelType w:val="multilevel"/>
    <w:tmpl w:val="7A80F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Open Sans" w:eastAsia="Times New Roman" w:hAnsi="Open Sans"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C08709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0">
    <w:nsid w:val="5D2063C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1">
    <w:nsid w:val="5D9E2E2E"/>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2">
    <w:nsid w:val="5E0D60A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3">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5F575ECD"/>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5F661C06"/>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637A1512"/>
    <w:multiLevelType w:val="hybridMultilevel"/>
    <w:tmpl w:val="FBCEB8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nsid w:val="641C421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8">
    <w:nsid w:val="65C349B4"/>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9">
    <w:nsid w:val="66464AC2"/>
    <w:multiLevelType w:val="multilevel"/>
    <w:tmpl w:val="57B66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67CE0C8A"/>
    <w:multiLevelType w:val="hybridMultilevel"/>
    <w:tmpl w:val="8314FCF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2">
    <w:nsid w:val="68803D49"/>
    <w:multiLevelType w:val="multilevel"/>
    <w:tmpl w:val="1B5280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3">
    <w:nsid w:val="6C565AE3"/>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4">
    <w:nsid w:val="6E2F47FC"/>
    <w:multiLevelType w:val="multilevel"/>
    <w:tmpl w:val="57B66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6E4175B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97">
    <w:nsid w:val="6F2A639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98">
    <w:nsid w:val="6F515621"/>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nsid w:val="703E519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0">
    <w:nsid w:val="70DA395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1">
    <w:nsid w:val="71ED500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2">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73862345"/>
    <w:multiLevelType w:val="multilevel"/>
    <w:tmpl w:val="3ED021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4A22DE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6">
    <w:nsid w:val="74E66EAF"/>
    <w:multiLevelType w:val="multilevel"/>
    <w:tmpl w:val="086ED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58A70C7"/>
    <w:multiLevelType w:val="multilevel"/>
    <w:tmpl w:val="BBB250F0"/>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8">
    <w:nsid w:val="76DC1A93"/>
    <w:multiLevelType w:val="hybridMultilevel"/>
    <w:tmpl w:val="63DA37A0"/>
    <w:lvl w:ilvl="0" w:tplc="191CC9C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9">
    <w:nsid w:val="7DA86EFA"/>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7DEF1B63"/>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1">
    <w:nsid w:val="7E3C10BC"/>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539"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2">
    <w:nsid w:val="7E5E36A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3">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9"/>
  </w:num>
  <w:num w:numId="2">
    <w:abstractNumId w:val="19"/>
  </w:num>
  <w:num w:numId="3">
    <w:abstractNumId w:val="17"/>
  </w:num>
  <w:num w:numId="4">
    <w:abstractNumId w:val="30"/>
  </w:num>
  <w:num w:numId="5">
    <w:abstractNumId w:val="102"/>
  </w:num>
  <w:num w:numId="6">
    <w:abstractNumId w:val="25"/>
  </w:num>
  <w:num w:numId="7">
    <w:abstractNumId w:val="113"/>
  </w:num>
  <w:num w:numId="8">
    <w:abstractNumId w:val="83"/>
  </w:num>
  <w:num w:numId="9">
    <w:abstractNumId w:val="95"/>
  </w:num>
  <w:num w:numId="10">
    <w:abstractNumId w:val="90"/>
  </w:num>
  <w:num w:numId="11">
    <w:abstractNumId w:val="8"/>
  </w:num>
  <w:num w:numId="12">
    <w:abstractNumId w:val="3"/>
  </w:num>
  <w:num w:numId="13">
    <w:abstractNumId w:val="2"/>
  </w:num>
  <w:num w:numId="14">
    <w:abstractNumId w:val="1"/>
  </w:num>
  <w:num w:numId="15">
    <w:abstractNumId w:val="0"/>
  </w:num>
  <w:num w:numId="16">
    <w:abstractNumId w:val="76"/>
  </w:num>
  <w:num w:numId="17">
    <w:abstractNumId w:val="9"/>
  </w:num>
  <w:num w:numId="18">
    <w:abstractNumId w:val="7"/>
  </w:num>
  <w:num w:numId="19">
    <w:abstractNumId w:val="6"/>
  </w:num>
  <w:num w:numId="20">
    <w:abstractNumId w:val="5"/>
  </w:num>
  <w:num w:numId="21">
    <w:abstractNumId w:val="4"/>
  </w:num>
  <w:num w:numId="22">
    <w:abstractNumId w:val="39"/>
  </w:num>
  <w:num w:numId="23">
    <w:abstractNumId w:val="49"/>
  </w:num>
  <w:num w:numId="24">
    <w:abstractNumId w:val="44"/>
  </w:num>
  <w:num w:numId="25">
    <w:abstractNumId w:val="41"/>
  </w:num>
  <w:num w:numId="26">
    <w:abstractNumId w:val="72"/>
  </w:num>
  <w:num w:numId="27">
    <w:abstractNumId w:val="89"/>
  </w:num>
  <w:num w:numId="28">
    <w:abstractNumId w:val="60"/>
  </w:num>
  <w:num w:numId="29">
    <w:abstractNumId w:val="106"/>
  </w:num>
  <w:num w:numId="30">
    <w:abstractNumId w:val="37"/>
  </w:num>
  <w:num w:numId="31">
    <w:abstractNumId w:val="71"/>
  </w:num>
  <w:num w:numId="32">
    <w:abstractNumId w:val="9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4"/>
  </w:num>
  <w:num w:numId="36">
    <w:abstractNumId w:val="57"/>
  </w:num>
  <w:num w:numId="37">
    <w:abstractNumId w:val="68"/>
  </w:num>
  <w:num w:numId="38">
    <w:abstractNumId w:val="88"/>
  </w:num>
  <w:num w:numId="39">
    <w:abstractNumId w:val="20"/>
  </w:num>
  <w:num w:numId="40">
    <w:abstractNumId w:val="62"/>
  </w:num>
  <w:num w:numId="41">
    <w:abstractNumId w:val="70"/>
  </w:num>
  <w:num w:numId="42">
    <w:abstractNumId w:val="69"/>
  </w:num>
  <w:num w:numId="43">
    <w:abstractNumId w:val="10"/>
  </w:num>
  <w:num w:numId="44">
    <w:abstractNumId w:val="18"/>
  </w:num>
  <w:num w:numId="45">
    <w:abstractNumId w:val="67"/>
  </w:num>
  <w:num w:numId="46">
    <w:abstractNumId w:val="77"/>
  </w:num>
  <w:num w:numId="47">
    <w:abstractNumId w:val="79"/>
  </w:num>
  <w:num w:numId="48">
    <w:abstractNumId w:val="16"/>
  </w:num>
  <w:num w:numId="49">
    <w:abstractNumId w:val="12"/>
  </w:num>
  <w:num w:numId="50">
    <w:abstractNumId w:val="14"/>
  </w:num>
  <w:num w:numId="51">
    <w:abstractNumId w:val="31"/>
  </w:num>
  <w:num w:numId="52">
    <w:abstractNumId w:val="73"/>
  </w:num>
  <w:num w:numId="53">
    <w:abstractNumId w:val="100"/>
  </w:num>
  <w:num w:numId="54">
    <w:abstractNumId w:val="82"/>
  </w:num>
  <w:num w:numId="55">
    <w:abstractNumId w:val="40"/>
  </w:num>
  <w:num w:numId="56">
    <w:abstractNumId w:val="36"/>
  </w:num>
  <w:num w:numId="57">
    <w:abstractNumId w:val="11"/>
  </w:num>
  <w:num w:numId="58">
    <w:abstractNumId w:val="58"/>
  </w:num>
  <w:num w:numId="59">
    <w:abstractNumId w:val="23"/>
  </w:num>
  <w:num w:numId="60">
    <w:abstractNumId w:val="87"/>
  </w:num>
  <w:num w:numId="61">
    <w:abstractNumId w:val="63"/>
  </w:num>
  <w:num w:numId="62">
    <w:abstractNumId w:val="101"/>
  </w:num>
  <w:num w:numId="63">
    <w:abstractNumId w:val="46"/>
  </w:num>
  <w:num w:numId="64">
    <w:abstractNumId w:val="81"/>
  </w:num>
  <w:num w:numId="65">
    <w:abstractNumId w:val="52"/>
  </w:num>
  <w:num w:numId="66">
    <w:abstractNumId w:val="96"/>
  </w:num>
  <w:num w:numId="67">
    <w:abstractNumId w:val="38"/>
  </w:num>
  <w:num w:numId="68">
    <w:abstractNumId w:val="74"/>
  </w:num>
  <w:num w:numId="69">
    <w:abstractNumId w:val="65"/>
  </w:num>
  <w:num w:numId="70">
    <w:abstractNumId w:val="97"/>
  </w:num>
  <w:num w:numId="71">
    <w:abstractNumId w:val="15"/>
  </w:num>
  <w:num w:numId="72">
    <w:abstractNumId w:val="110"/>
  </w:num>
  <w:num w:numId="73">
    <w:abstractNumId w:val="53"/>
  </w:num>
  <w:num w:numId="74">
    <w:abstractNumId w:val="29"/>
  </w:num>
  <w:num w:numId="75">
    <w:abstractNumId w:val="55"/>
  </w:num>
  <w:num w:numId="76">
    <w:abstractNumId w:val="112"/>
  </w:num>
  <w:num w:numId="77">
    <w:abstractNumId w:val="56"/>
  </w:num>
  <w:num w:numId="78">
    <w:abstractNumId w:val="54"/>
  </w:num>
  <w:num w:numId="79">
    <w:abstractNumId w:val="26"/>
  </w:num>
  <w:num w:numId="80">
    <w:abstractNumId w:val="42"/>
  </w:num>
  <w:num w:numId="81">
    <w:abstractNumId w:val="35"/>
  </w:num>
  <w:num w:numId="82">
    <w:abstractNumId w:val="86"/>
  </w:num>
  <w:num w:numId="83">
    <w:abstractNumId w:val="107"/>
  </w:num>
  <w:num w:numId="84">
    <w:abstractNumId w:val="105"/>
  </w:num>
  <w:num w:numId="85">
    <w:abstractNumId w:val="91"/>
  </w:num>
  <w:num w:numId="86">
    <w:abstractNumId w:val="61"/>
  </w:num>
  <w:num w:numId="87">
    <w:abstractNumId w:val="104"/>
  </w:num>
  <w:num w:numId="88">
    <w:abstractNumId w:val="24"/>
  </w:num>
  <w:num w:numId="89">
    <w:abstractNumId w:val="66"/>
  </w:num>
  <w:num w:numId="90">
    <w:abstractNumId w:val="43"/>
  </w:num>
  <w:num w:numId="91">
    <w:abstractNumId w:val="13"/>
  </w:num>
  <w:num w:numId="92">
    <w:abstractNumId w:val="27"/>
  </w:num>
  <w:num w:numId="93">
    <w:abstractNumId w:val="80"/>
  </w:num>
  <w:num w:numId="94">
    <w:abstractNumId w:val="50"/>
  </w:num>
  <w:num w:numId="95">
    <w:abstractNumId w:val="99"/>
  </w:num>
  <w:num w:numId="96">
    <w:abstractNumId w:val="28"/>
  </w:num>
  <w:num w:numId="97">
    <w:abstractNumId w:val="32"/>
  </w:num>
  <w:num w:numId="98">
    <w:abstractNumId w:val="45"/>
  </w:num>
  <w:num w:numId="99">
    <w:abstractNumId w:val="92"/>
  </w:num>
  <w:num w:numId="100">
    <w:abstractNumId w:val="111"/>
  </w:num>
  <w:num w:numId="101">
    <w:abstractNumId w:val="22"/>
  </w:num>
  <w:num w:numId="102">
    <w:abstractNumId w:val="21"/>
  </w:num>
  <w:num w:numId="103">
    <w:abstractNumId w:val="48"/>
  </w:num>
  <w:num w:numId="104">
    <w:abstractNumId w:val="64"/>
  </w:num>
  <w:num w:numId="105">
    <w:abstractNumId w:val="108"/>
  </w:num>
  <w:num w:numId="106">
    <w:abstractNumId w:val="78"/>
  </w:num>
  <w:num w:numId="107">
    <w:abstractNumId w:val="75"/>
  </w:num>
  <w:num w:numId="108">
    <w:abstractNumId w:val="103"/>
  </w:num>
  <w:num w:numId="109">
    <w:abstractNumId w:val="109"/>
  </w:num>
  <w:num w:numId="110">
    <w:abstractNumId w:val="84"/>
  </w:num>
  <w:num w:numId="111">
    <w:abstractNumId w:val="85"/>
  </w:num>
  <w:num w:numId="112">
    <w:abstractNumId w:val="98"/>
  </w:num>
  <w:num w:numId="113">
    <w:abstractNumId w:val="93"/>
  </w:num>
  <w:num w:numId="114">
    <w:abstractNumId w:val="51"/>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num>
  <w:num w:numId="119">
    <w:abstractNumId w:val="44"/>
  </w:num>
  <w:num w:numId="120">
    <w:abstractNumId w:val="44"/>
  </w:num>
  <w:num w:numId="121">
    <w:abstractNumId w:val="44"/>
  </w:num>
  <w:num w:numId="122">
    <w:abstractNumId w:val="44"/>
  </w:num>
  <w:num w:numId="123">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35227"/>
    <w:rsid w:val="00000517"/>
    <w:rsid w:val="00001FC4"/>
    <w:rsid w:val="00005EE1"/>
    <w:rsid w:val="00016975"/>
    <w:rsid w:val="00035227"/>
    <w:rsid w:val="00044276"/>
    <w:rsid w:val="00044A17"/>
    <w:rsid w:val="00053509"/>
    <w:rsid w:val="000625A8"/>
    <w:rsid w:val="00062714"/>
    <w:rsid w:val="000628A2"/>
    <w:rsid w:val="00066317"/>
    <w:rsid w:val="00083D0A"/>
    <w:rsid w:val="00085029"/>
    <w:rsid w:val="00086C6A"/>
    <w:rsid w:val="00092ABB"/>
    <w:rsid w:val="00094A77"/>
    <w:rsid w:val="00094EB1"/>
    <w:rsid w:val="000A4B0F"/>
    <w:rsid w:val="000B37F6"/>
    <w:rsid w:val="000C5D36"/>
    <w:rsid w:val="000C65D8"/>
    <w:rsid w:val="000D2946"/>
    <w:rsid w:val="000D56B1"/>
    <w:rsid w:val="000D67D8"/>
    <w:rsid w:val="000E03D2"/>
    <w:rsid w:val="000E09D3"/>
    <w:rsid w:val="000F0DA9"/>
    <w:rsid w:val="000F3A7F"/>
    <w:rsid w:val="000F4B3B"/>
    <w:rsid w:val="00113DE9"/>
    <w:rsid w:val="00114F7C"/>
    <w:rsid w:val="001171D6"/>
    <w:rsid w:val="0012081A"/>
    <w:rsid w:val="0012409F"/>
    <w:rsid w:val="00126CEE"/>
    <w:rsid w:val="00127C73"/>
    <w:rsid w:val="00133E02"/>
    <w:rsid w:val="00136DA5"/>
    <w:rsid w:val="00161DED"/>
    <w:rsid w:val="00162FB3"/>
    <w:rsid w:val="00174EA3"/>
    <w:rsid w:val="001765C2"/>
    <w:rsid w:val="00177665"/>
    <w:rsid w:val="001800B3"/>
    <w:rsid w:val="001845FC"/>
    <w:rsid w:val="001848DA"/>
    <w:rsid w:val="001854F7"/>
    <w:rsid w:val="00186C1E"/>
    <w:rsid w:val="00194178"/>
    <w:rsid w:val="0019751E"/>
    <w:rsid w:val="00197563"/>
    <w:rsid w:val="001A1050"/>
    <w:rsid w:val="001A7602"/>
    <w:rsid w:val="001A7676"/>
    <w:rsid w:val="001B3032"/>
    <w:rsid w:val="001C0594"/>
    <w:rsid w:val="001C0A76"/>
    <w:rsid w:val="001C6AAD"/>
    <w:rsid w:val="001D28A7"/>
    <w:rsid w:val="001D35C4"/>
    <w:rsid w:val="001D72B1"/>
    <w:rsid w:val="001F343E"/>
    <w:rsid w:val="001F34A2"/>
    <w:rsid w:val="001F36F5"/>
    <w:rsid w:val="002016FB"/>
    <w:rsid w:val="00203855"/>
    <w:rsid w:val="00213CF5"/>
    <w:rsid w:val="002162E6"/>
    <w:rsid w:val="0021795D"/>
    <w:rsid w:val="002207EF"/>
    <w:rsid w:val="00251887"/>
    <w:rsid w:val="00251FED"/>
    <w:rsid w:val="002546A2"/>
    <w:rsid w:val="002573B2"/>
    <w:rsid w:val="00265C46"/>
    <w:rsid w:val="00267585"/>
    <w:rsid w:val="00272B36"/>
    <w:rsid w:val="00287684"/>
    <w:rsid w:val="00292FD9"/>
    <w:rsid w:val="002941DD"/>
    <w:rsid w:val="002E0200"/>
    <w:rsid w:val="002E27C9"/>
    <w:rsid w:val="002E31EE"/>
    <w:rsid w:val="002F14DF"/>
    <w:rsid w:val="002F1BDF"/>
    <w:rsid w:val="003209EC"/>
    <w:rsid w:val="003222B3"/>
    <w:rsid w:val="003224FE"/>
    <w:rsid w:val="003346DE"/>
    <w:rsid w:val="0034475B"/>
    <w:rsid w:val="00351787"/>
    <w:rsid w:val="00356681"/>
    <w:rsid w:val="00357F93"/>
    <w:rsid w:val="00361835"/>
    <w:rsid w:val="00363D79"/>
    <w:rsid w:val="0036754F"/>
    <w:rsid w:val="003675EA"/>
    <w:rsid w:val="00370A06"/>
    <w:rsid w:val="00371849"/>
    <w:rsid w:val="00373185"/>
    <w:rsid w:val="00377CDD"/>
    <w:rsid w:val="00383C9E"/>
    <w:rsid w:val="00385E9D"/>
    <w:rsid w:val="00386C52"/>
    <w:rsid w:val="003905CE"/>
    <w:rsid w:val="00395CF9"/>
    <w:rsid w:val="00396184"/>
    <w:rsid w:val="003C1B58"/>
    <w:rsid w:val="003C1E2A"/>
    <w:rsid w:val="003C63D4"/>
    <w:rsid w:val="003C7E58"/>
    <w:rsid w:val="003D0F3B"/>
    <w:rsid w:val="003E7E76"/>
    <w:rsid w:val="003F33F3"/>
    <w:rsid w:val="003F6FD3"/>
    <w:rsid w:val="00401CAB"/>
    <w:rsid w:val="00404B21"/>
    <w:rsid w:val="004125E1"/>
    <w:rsid w:val="00416F34"/>
    <w:rsid w:val="00427752"/>
    <w:rsid w:val="00430F44"/>
    <w:rsid w:val="004335B0"/>
    <w:rsid w:val="004341CC"/>
    <w:rsid w:val="004343FA"/>
    <w:rsid w:val="0043619B"/>
    <w:rsid w:val="00450733"/>
    <w:rsid w:val="00452BD3"/>
    <w:rsid w:val="00453094"/>
    <w:rsid w:val="0045376E"/>
    <w:rsid w:val="0046493E"/>
    <w:rsid w:val="004833BE"/>
    <w:rsid w:val="00485305"/>
    <w:rsid w:val="00490428"/>
    <w:rsid w:val="004951A0"/>
    <w:rsid w:val="004A6B0F"/>
    <w:rsid w:val="004B5A56"/>
    <w:rsid w:val="004B73C9"/>
    <w:rsid w:val="004C0F66"/>
    <w:rsid w:val="004C279A"/>
    <w:rsid w:val="004C7A7A"/>
    <w:rsid w:val="004D0C49"/>
    <w:rsid w:val="004D5D3A"/>
    <w:rsid w:val="004D7BCE"/>
    <w:rsid w:val="004E16EE"/>
    <w:rsid w:val="004E17C8"/>
    <w:rsid w:val="004F3632"/>
    <w:rsid w:val="004F490A"/>
    <w:rsid w:val="004F4D3C"/>
    <w:rsid w:val="005034BC"/>
    <w:rsid w:val="00507C83"/>
    <w:rsid w:val="00514176"/>
    <w:rsid w:val="0051433A"/>
    <w:rsid w:val="00525C4A"/>
    <w:rsid w:val="005264FA"/>
    <w:rsid w:val="005317C4"/>
    <w:rsid w:val="0053353A"/>
    <w:rsid w:val="00563B06"/>
    <w:rsid w:val="00566672"/>
    <w:rsid w:val="00566E3C"/>
    <w:rsid w:val="00582491"/>
    <w:rsid w:val="00587D76"/>
    <w:rsid w:val="0059278D"/>
    <w:rsid w:val="0059600A"/>
    <w:rsid w:val="00596676"/>
    <w:rsid w:val="005A6F04"/>
    <w:rsid w:val="005B00BE"/>
    <w:rsid w:val="005B24B6"/>
    <w:rsid w:val="005B7DA1"/>
    <w:rsid w:val="005C0EBB"/>
    <w:rsid w:val="005C6372"/>
    <w:rsid w:val="005D7603"/>
    <w:rsid w:val="005D782D"/>
    <w:rsid w:val="005E3307"/>
    <w:rsid w:val="005E4349"/>
    <w:rsid w:val="005E7D78"/>
    <w:rsid w:val="005F04D4"/>
    <w:rsid w:val="005F0E32"/>
    <w:rsid w:val="005F1CDC"/>
    <w:rsid w:val="005F5719"/>
    <w:rsid w:val="005F5FDA"/>
    <w:rsid w:val="005F6B33"/>
    <w:rsid w:val="0060313D"/>
    <w:rsid w:val="00607E73"/>
    <w:rsid w:val="0061608F"/>
    <w:rsid w:val="006252AB"/>
    <w:rsid w:val="00625903"/>
    <w:rsid w:val="00630150"/>
    <w:rsid w:val="0063126B"/>
    <w:rsid w:val="00634E16"/>
    <w:rsid w:val="006540D9"/>
    <w:rsid w:val="00655952"/>
    <w:rsid w:val="006571FA"/>
    <w:rsid w:val="00667E82"/>
    <w:rsid w:val="0067426C"/>
    <w:rsid w:val="00676828"/>
    <w:rsid w:val="006803FA"/>
    <w:rsid w:val="00683FE9"/>
    <w:rsid w:val="00695986"/>
    <w:rsid w:val="00696B6D"/>
    <w:rsid w:val="0069710B"/>
    <w:rsid w:val="006B061E"/>
    <w:rsid w:val="006B685F"/>
    <w:rsid w:val="006B78F1"/>
    <w:rsid w:val="006C5BCD"/>
    <w:rsid w:val="006C7BE2"/>
    <w:rsid w:val="006E1052"/>
    <w:rsid w:val="006E46E7"/>
    <w:rsid w:val="006E7368"/>
    <w:rsid w:val="006F67BD"/>
    <w:rsid w:val="00707767"/>
    <w:rsid w:val="007077A2"/>
    <w:rsid w:val="0071419E"/>
    <w:rsid w:val="00715AB4"/>
    <w:rsid w:val="00716A5C"/>
    <w:rsid w:val="007234E1"/>
    <w:rsid w:val="00723CCE"/>
    <w:rsid w:val="00733BE3"/>
    <w:rsid w:val="00735EF8"/>
    <w:rsid w:val="00742844"/>
    <w:rsid w:val="00744DB1"/>
    <w:rsid w:val="00747CE0"/>
    <w:rsid w:val="00755F26"/>
    <w:rsid w:val="00763F22"/>
    <w:rsid w:val="00767E2C"/>
    <w:rsid w:val="0077782A"/>
    <w:rsid w:val="00780CE7"/>
    <w:rsid w:val="0078418B"/>
    <w:rsid w:val="00790D44"/>
    <w:rsid w:val="007A3ED2"/>
    <w:rsid w:val="007A7EBC"/>
    <w:rsid w:val="007C2C99"/>
    <w:rsid w:val="007C6D93"/>
    <w:rsid w:val="007D4F74"/>
    <w:rsid w:val="007E166C"/>
    <w:rsid w:val="007E1E53"/>
    <w:rsid w:val="007F3509"/>
    <w:rsid w:val="007F3575"/>
    <w:rsid w:val="007F5541"/>
    <w:rsid w:val="00806D95"/>
    <w:rsid w:val="008165DB"/>
    <w:rsid w:val="00820005"/>
    <w:rsid w:val="00820804"/>
    <w:rsid w:val="00832BD7"/>
    <w:rsid w:val="008402A7"/>
    <w:rsid w:val="0084234C"/>
    <w:rsid w:val="00847086"/>
    <w:rsid w:val="0085065F"/>
    <w:rsid w:val="00855584"/>
    <w:rsid w:val="00855C03"/>
    <w:rsid w:val="00855C30"/>
    <w:rsid w:val="0086633A"/>
    <w:rsid w:val="008716D5"/>
    <w:rsid w:val="00871ED9"/>
    <w:rsid w:val="00872F1F"/>
    <w:rsid w:val="00874ED2"/>
    <w:rsid w:val="00876574"/>
    <w:rsid w:val="00880923"/>
    <w:rsid w:val="00886DF4"/>
    <w:rsid w:val="00891649"/>
    <w:rsid w:val="00894137"/>
    <w:rsid w:val="008A02B9"/>
    <w:rsid w:val="008B09AE"/>
    <w:rsid w:val="008C6414"/>
    <w:rsid w:val="008D321E"/>
    <w:rsid w:val="008D3F37"/>
    <w:rsid w:val="008E22AD"/>
    <w:rsid w:val="008E262E"/>
    <w:rsid w:val="008E2A91"/>
    <w:rsid w:val="008F0C56"/>
    <w:rsid w:val="008F2B4E"/>
    <w:rsid w:val="00902C4B"/>
    <w:rsid w:val="009112ED"/>
    <w:rsid w:val="009135EE"/>
    <w:rsid w:val="00916B2C"/>
    <w:rsid w:val="00923195"/>
    <w:rsid w:val="009267EF"/>
    <w:rsid w:val="00927892"/>
    <w:rsid w:val="0093286F"/>
    <w:rsid w:val="00932D3E"/>
    <w:rsid w:val="00933D34"/>
    <w:rsid w:val="00933E1A"/>
    <w:rsid w:val="0094079A"/>
    <w:rsid w:val="00941907"/>
    <w:rsid w:val="00946A15"/>
    <w:rsid w:val="0095398E"/>
    <w:rsid w:val="009544A9"/>
    <w:rsid w:val="00957B8E"/>
    <w:rsid w:val="00961C4C"/>
    <w:rsid w:val="00962A9E"/>
    <w:rsid w:val="00970663"/>
    <w:rsid w:val="009721D8"/>
    <w:rsid w:val="00972D6E"/>
    <w:rsid w:val="00981FA7"/>
    <w:rsid w:val="009926ED"/>
    <w:rsid w:val="009A0206"/>
    <w:rsid w:val="009A2E53"/>
    <w:rsid w:val="009A4D9D"/>
    <w:rsid w:val="009A5863"/>
    <w:rsid w:val="009A63FC"/>
    <w:rsid w:val="009A7995"/>
    <w:rsid w:val="009B22DC"/>
    <w:rsid w:val="009B3C1C"/>
    <w:rsid w:val="009B3F89"/>
    <w:rsid w:val="009B5E90"/>
    <w:rsid w:val="009D27D0"/>
    <w:rsid w:val="009E30FF"/>
    <w:rsid w:val="009F0410"/>
    <w:rsid w:val="009F6E78"/>
    <w:rsid w:val="00A0176A"/>
    <w:rsid w:val="00A03703"/>
    <w:rsid w:val="00A07014"/>
    <w:rsid w:val="00A1424E"/>
    <w:rsid w:val="00A17707"/>
    <w:rsid w:val="00A24EE2"/>
    <w:rsid w:val="00A37D6E"/>
    <w:rsid w:val="00A412BD"/>
    <w:rsid w:val="00A41485"/>
    <w:rsid w:val="00A41891"/>
    <w:rsid w:val="00A52416"/>
    <w:rsid w:val="00A5620F"/>
    <w:rsid w:val="00A5732B"/>
    <w:rsid w:val="00A67A1A"/>
    <w:rsid w:val="00A71EE3"/>
    <w:rsid w:val="00A75C3E"/>
    <w:rsid w:val="00A76FF8"/>
    <w:rsid w:val="00A819C9"/>
    <w:rsid w:val="00A8412D"/>
    <w:rsid w:val="00A9335C"/>
    <w:rsid w:val="00A94757"/>
    <w:rsid w:val="00AA0103"/>
    <w:rsid w:val="00AA0F8A"/>
    <w:rsid w:val="00AA39F2"/>
    <w:rsid w:val="00AA4723"/>
    <w:rsid w:val="00AA7E96"/>
    <w:rsid w:val="00AB24B6"/>
    <w:rsid w:val="00AC17A0"/>
    <w:rsid w:val="00AC224B"/>
    <w:rsid w:val="00AD104A"/>
    <w:rsid w:val="00AE05B8"/>
    <w:rsid w:val="00AE53D6"/>
    <w:rsid w:val="00AF6894"/>
    <w:rsid w:val="00AF7052"/>
    <w:rsid w:val="00B00BF6"/>
    <w:rsid w:val="00B059B8"/>
    <w:rsid w:val="00B279D7"/>
    <w:rsid w:val="00B3468F"/>
    <w:rsid w:val="00B36B1D"/>
    <w:rsid w:val="00B4129B"/>
    <w:rsid w:val="00B443C3"/>
    <w:rsid w:val="00B502A4"/>
    <w:rsid w:val="00B51560"/>
    <w:rsid w:val="00B613E5"/>
    <w:rsid w:val="00B62260"/>
    <w:rsid w:val="00B676BD"/>
    <w:rsid w:val="00B71F08"/>
    <w:rsid w:val="00B74C45"/>
    <w:rsid w:val="00B817E5"/>
    <w:rsid w:val="00B93091"/>
    <w:rsid w:val="00B957E1"/>
    <w:rsid w:val="00BA3BF9"/>
    <w:rsid w:val="00BA46B1"/>
    <w:rsid w:val="00BB1F8E"/>
    <w:rsid w:val="00BB28A4"/>
    <w:rsid w:val="00BB2B91"/>
    <w:rsid w:val="00BB3237"/>
    <w:rsid w:val="00BB627F"/>
    <w:rsid w:val="00BB6482"/>
    <w:rsid w:val="00BC7A41"/>
    <w:rsid w:val="00BD5EB7"/>
    <w:rsid w:val="00BD74E5"/>
    <w:rsid w:val="00BD753E"/>
    <w:rsid w:val="00BE0E7F"/>
    <w:rsid w:val="00BE4B8D"/>
    <w:rsid w:val="00BF433A"/>
    <w:rsid w:val="00BF6EAC"/>
    <w:rsid w:val="00C019D8"/>
    <w:rsid w:val="00C06A1A"/>
    <w:rsid w:val="00C07C54"/>
    <w:rsid w:val="00C10B16"/>
    <w:rsid w:val="00C12213"/>
    <w:rsid w:val="00C125C3"/>
    <w:rsid w:val="00C20D9D"/>
    <w:rsid w:val="00C26DCC"/>
    <w:rsid w:val="00C35491"/>
    <w:rsid w:val="00C40254"/>
    <w:rsid w:val="00C46303"/>
    <w:rsid w:val="00C512CB"/>
    <w:rsid w:val="00C522B5"/>
    <w:rsid w:val="00C56031"/>
    <w:rsid w:val="00C56E91"/>
    <w:rsid w:val="00C63DB5"/>
    <w:rsid w:val="00C66006"/>
    <w:rsid w:val="00C70DBC"/>
    <w:rsid w:val="00C71E2E"/>
    <w:rsid w:val="00C77393"/>
    <w:rsid w:val="00C8336A"/>
    <w:rsid w:val="00C90CCC"/>
    <w:rsid w:val="00C937FF"/>
    <w:rsid w:val="00C950DC"/>
    <w:rsid w:val="00C96069"/>
    <w:rsid w:val="00CA3B83"/>
    <w:rsid w:val="00CB5C46"/>
    <w:rsid w:val="00CC1F3E"/>
    <w:rsid w:val="00CC3FA7"/>
    <w:rsid w:val="00CC4AC4"/>
    <w:rsid w:val="00CC6237"/>
    <w:rsid w:val="00CE64A4"/>
    <w:rsid w:val="00CE6DCC"/>
    <w:rsid w:val="00CE6FA9"/>
    <w:rsid w:val="00CE77FB"/>
    <w:rsid w:val="00CF4070"/>
    <w:rsid w:val="00CF5DCA"/>
    <w:rsid w:val="00D0576B"/>
    <w:rsid w:val="00D24854"/>
    <w:rsid w:val="00D2623B"/>
    <w:rsid w:val="00D37A25"/>
    <w:rsid w:val="00D42150"/>
    <w:rsid w:val="00D50015"/>
    <w:rsid w:val="00D5484C"/>
    <w:rsid w:val="00D54C80"/>
    <w:rsid w:val="00D63D93"/>
    <w:rsid w:val="00D6743F"/>
    <w:rsid w:val="00D7038D"/>
    <w:rsid w:val="00D71125"/>
    <w:rsid w:val="00D727B3"/>
    <w:rsid w:val="00D75D10"/>
    <w:rsid w:val="00D76BED"/>
    <w:rsid w:val="00D80561"/>
    <w:rsid w:val="00D81696"/>
    <w:rsid w:val="00D85D5B"/>
    <w:rsid w:val="00D96AED"/>
    <w:rsid w:val="00D9719E"/>
    <w:rsid w:val="00D97F39"/>
    <w:rsid w:val="00DA0DDE"/>
    <w:rsid w:val="00DA5FE5"/>
    <w:rsid w:val="00DB00B9"/>
    <w:rsid w:val="00DB5547"/>
    <w:rsid w:val="00DC046A"/>
    <w:rsid w:val="00DC1BED"/>
    <w:rsid w:val="00DC1D9A"/>
    <w:rsid w:val="00DC52E7"/>
    <w:rsid w:val="00DC54D5"/>
    <w:rsid w:val="00DD10C6"/>
    <w:rsid w:val="00DD3EE0"/>
    <w:rsid w:val="00DD666E"/>
    <w:rsid w:val="00DF134C"/>
    <w:rsid w:val="00DF6595"/>
    <w:rsid w:val="00E012E4"/>
    <w:rsid w:val="00E02141"/>
    <w:rsid w:val="00E03CCD"/>
    <w:rsid w:val="00E05AFD"/>
    <w:rsid w:val="00E06966"/>
    <w:rsid w:val="00E236C3"/>
    <w:rsid w:val="00E237D9"/>
    <w:rsid w:val="00E25C06"/>
    <w:rsid w:val="00E32801"/>
    <w:rsid w:val="00E6632B"/>
    <w:rsid w:val="00E70602"/>
    <w:rsid w:val="00E70D9C"/>
    <w:rsid w:val="00E7142B"/>
    <w:rsid w:val="00E73A74"/>
    <w:rsid w:val="00E93A88"/>
    <w:rsid w:val="00EA1753"/>
    <w:rsid w:val="00EA2D7A"/>
    <w:rsid w:val="00EA6208"/>
    <w:rsid w:val="00EA7196"/>
    <w:rsid w:val="00EB055A"/>
    <w:rsid w:val="00EB44B4"/>
    <w:rsid w:val="00EC3621"/>
    <w:rsid w:val="00EC7BDF"/>
    <w:rsid w:val="00ED0532"/>
    <w:rsid w:val="00ED3985"/>
    <w:rsid w:val="00EF2FCE"/>
    <w:rsid w:val="00F021AD"/>
    <w:rsid w:val="00F04914"/>
    <w:rsid w:val="00F066A7"/>
    <w:rsid w:val="00F13668"/>
    <w:rsid w:val="00F14FC0"/>
    <w:rsid w:val="00F22CAE"/>
    <w:rsid w:val="00F267A4"/>
    <w:rsid w:val="00F3359D"/>
    <w:rsid w:val="00F35E94"/>
    <w:rsid w:val="00F4041E"/>
    <w:rsid w:val="00F4409F"/>
    <w:rsid w:val="00F4472F"/>
    <w:rsid w:val="00F44F93"/>
    <w:rsid w:val="00F51925"/>
    <w:rsid w:val="00F6080D"/>
    <w:rsid w:val="00F6420A"/>
    <w:rsid w:val="00F66733"/>
    <w:rsid w:val="00F70EE3"/>
    <w:rsid w:val="00F73FFD"/>
    <w:rsid w:val="00F749E1"/>
    <w:rsid w:val="00F87958"/>
    <w:rsid w:val="00F87A50"/>
    <w:rsid w:val="00F87F41"/>
    <w:rsid w:val="00F956FD"/>
    <w:rsid w:val="00F9616D"/>
    <w:rsid w:val="00F96513"/>
    <w:rsid w:val="00F971E3"/>
    <w:rsid w:val="00FA4A8B"/>
    <w:rsid w:val="00FA7646"/>
    <w:rsid w:val="00FC204D"/>
    <w:rsid w:val="00FC3044"/>
    <w:rsid w:val="00FC5720"/>
    <w:rsid w:val="00FC673F"/>
    <w:rsid w:val="00FD5AE4"/>
    <w:rsid w:val="00FE140E"/>
    <w:rsid w:val="00FE401E"/>
    <w:rsid w:val="00FE5178"/>
    <w:rsid w:val="00FE53C8"/>
    <w:rsid w:val="00FF1155"/>
    <w:rsid w:val="00FF7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200"/>
    <w:pPr>
      <w:jc w:val="both"/>
    </w:pPr>
    <w:rPr>
      <w:sz w:val="24"/>
    </w:rPr>
  </w:style>
  <w:style w:type="paragraph" w:styleId="Nadpis1">
    <w:name w:val="heading 1"/>
    <w:basedOn w:val="Normln"/>
    <w:next w:val="Normln"/>
    <w:link w:val="Nadpis1Char"/>
    <w:qFormat/>
    <w:rsid w:val="002E0200"/>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2E0200"/>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2E0200"/>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2E0200"/>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2E0200"/>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2E0200"/>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E020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E020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020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E0200"/>
    <w:pPr>
      <w:tabs>
        <w:tab w:val="center" w:pos="4536"/>
        <w:tab w:val="right" w:pos="9072"/>
      </w:tabs>
    </w:pPr>
  </w:style>
  <w:style w:type="paragraph" w:customStyle="1" w:styleId="Textparagrafu">
    <w:name w:val="Text paragrafu"/>
    <w:basedOn w:val="Normln"/>
    <w:rsid w:val="002E0200"/>
    <w:pPr>
      <w:spacing w:before="240"/>
      <w:ind w:firstLine="425"/>
      <w:outlineLvl w:val="5"/>
    </w:pPr>
  </w:style>
  <w:style w:type="paragraph" w:customStyle="1" w:styleId="Paragraf">
    <w:name w:val="Paragraf"/>
    <w:basedOn w:val="Normln"/>
    <w:next w:val="Textodstavce"/>
    <w:rsid w:val="002E0200"/>
    <w:pPr>
      <w:keepNext/>
      <w:keepLines/>
      <w:numPr>
        <w:numId w:val="24"/>
      </w:numPr>
      <w:spacing w:before="240"/>
      <w:jc w:val="center"/>
      <w:outlineLvl w:val="5"/>
    </w:pPr>
  </w:style>
  <w:style w:type="paragraph" w:customStyle="1" w:styleId="Oddl">
    <w:name w:val="Oddíl"/>
    <w:basedOn w:val="Normln"/>
    <w:next w:val="Nadpisoddlu"/>
    <w:rsid w:val="002E0200"/>
    <w:pPr>
      <w:keepNext/>
      <w:keepLines/>
      <w:spacing w:before="240"/>
      <w:jc w:val="center"/>
      <w:outlineLvl w:val="4"/>
    </w:pPr>
  </w:style>
  <w:style w:type="paragraph" w:customStyle="1" w:styleId="Nadpisoddlu">
    <w:name w:val="Nadpis oddílu"/>
    <w:basedOn w:val="Normln"/>
    <w:next w:val="Paragraf"/>
    <w:rsid w:val="002E0200"/>
    <w:pPr>
      <w:keepNext/>
      <w:keepLines/>
      <w:jc w:val="center"/>
      <w:outlineLvl w:val="4"/>
    </w:pPr>
    <w:rPr>
      <w:b/>
    </w:rPr>
  </w:style>
  <w:style w:type="paragraph" w:customStyle="1" w:styleId="Dl">
    <w:name w:val="Díl"/>
    <w:basedOn w:val="Normln"/>
    <w:next w:val="Nadpisdlu"/>
    <w:rsid w:val="002E0200"/>
    <w:pPr>
      <w:keepNext/>
      <w:keepLines/>
      <w:spacing w:before="240"/>
      <w:jc w:val="center"/>
      <w:outlineLvl w:val="3"/>
    </w:pPr>
  </w:style>
  <w:style w:type="paragraph" w:customStyle="1" w:styleId="Nadpisdlu">
    <w:name w:val="Nadpis dílu"/>
    <w:basedOn w:val="Normln"/>
    <w:next w:val="Oddl"/>
    <w:rsid w:val="002E0200"/>
    <w:pPr>
      <w:keepNext/>
      <w:keepLines/>
      <w:jc w:val="center"/>
      <w:outlineLvl w:val="3"/>
    </w:pPr>
    <w:rPr>
      <w:b/>
    </w:rPr>
  </w:style>
  <w:style w:type="paragraph" w:customStyle="1" w:styleId="Hlava">
    <w:name w:val="Hlava"/>
    <w:basedOn w:val="Normln"/>
    <w:next w:val="Nadpishlavy"/>
    <w:rsid w:val="002E0200"/>
    <w:pPr>
      <w:keepNext/>
      <w:keepLines/>
      <w:spacing w:before="240"/>
      <w:jc w:val="center"/>
      <w:outlineLvl w:val="2"/>
    </w:pPr>
  </w:style>
  <w:style w:type="paragraph" w:customStyle="1" w:styleId="Nadpishlavy">
    <w:name w:val="Nadpis hlavy"/>
    <w:basedOn w:val="Normln"/>
    <w:next w:val="Dl"/>
    <w:rsid w:val="002E0200"/>
    <w:pPr>
      <w:keepNext/>
      <w:keepLines/>
      <w:jc w:val="center"/>
      <w:outlineLvl w:val="2"/>
    </w:pPr>
    <w:rPr>
      <w:b/>
    </w:rPr>
  </w:style>
  <w:style w:type="paragraph" w:customStyle="1" w:styleId="ST">
    <w:name w:val="ČÁST"/>
    <w:basedOn w:val="Normln"/>
    <w:next w:val="NADPISSTI"/>
    <w:rsid w:val="002E0200"/>
    <w:pPr>
      <w:keepNext/>
      <w:keepLines/>
      <w:spacing w:before="240" w:after="120"/>
      <w:jc w:val="center"/>
      <w:outlineLvl w:val="1"/>
    </w:pPr>
    <w:rPr>
      <w:caps/>
    </w:rPr>
  </w:style>
  <w:style w:type="paragraph" w:customStyle="1" w:styleId="NADPISSTI">
    <w:name w:val="NADPIS ČÁSTI"/>
    <w:basedOn w:val="Normln"/>
    <w:next w:val="Hlava"/>
    <w:rsid w:val="002E0200"/>
    <w:pPr>
      <w:keepNext/>
      <w:keepLines/>
      <w:jc w:val="center"/>
      <w:outlineLvl w:val="1"/>
    </w:pPr>
    <w:rPr>
      <w:b/>
    </w:rPr>
  </w:style>
  <w:style w:type="paragraph" w:customStyle="1" w:styleId="ZKON">
    <w:name w:val="ZÁKON"/>
    <w:basedOn w:val="Normln"/>
    <w:next w:val="nadpiszkona"/>
    <w:rsid w:val="002E0200"/>
    <w:pPr>
      <w:keepNext/>
      <w:keepLines/>
      <w:jc w:val="center"/>
      <w:outlineLvl w:val="0"/>
    </w:pPr>
    <w:rPr>
      <w:b/>
      <w:caps/>
    </w:rPr>
  </w:style>
  <w:style w:type="paragraph" w:customStyle="1" w:styleId="nadpiszkona">
    <w:name w:val="nadpis zákona"/>
    <w:basedOn w:val="Normln"/>
    <w:next w:val="Parlament"/>
    <w:rsid w:val="002E0200"/>
    <w:pPr>
      <w:keepNext/>
      <w:keepLines/>
      <w:spacing w:before="120"/>
      <w:jc w:val="center"/>
      <w:outlineLvl w:val="0"/>
    </w:pPr>
    <w:rPr>
      <w:b/>
    </w:rPr>
  </w:style>
  <w:style w:type="paragraph" w:customStyle="1" w:styleId="Parlament">
    <w:name w:val="Parlament"/>
    <w:basedOn w:val="Normln"/>
    <w:next w:val="ST"/>
    <w:rsid w:val="002E0200"/>
    <w:pPr>
      <w:keepNext/>
      <w:keepLines/>
      <w:spacing w:before="360" w:after="240"/>
    </w:pPr>
  </w:style>
  <w:style w:type="paragraph" w:customStyle="1" w:styleId="Textlnku">
    <w:name w:val="Text článku"/>
    <w:basedOn w:val="Normln"/>
    <w:rsid w:val="002E0200"/>
    <w:pPr>
      <w:spacing w:before="240"/>
      <w:ind w:firstLine="425"/>
      <w:outlineLvl w:val="5"/>
    </w:pPr>
  </w:style>
  <w:style w:type="paragraph" w:customStyle="1" w:styleId="lnek">
    <w:name w:val="Článek"/>
    <w:basedOn w:val="Normln"/>
    <w:next w:val="Textodstavce"/>
    <w:rsid w:val="002E0200"/>
    <w:pPr>
      <w:keepNext/>
      <w:keepLines/>
      <w:numPr>
        <w:ilvl w:val="1"/>
        <w:numId w:val="24"/>
      </w:numPr>
      <w:spacing w:before="240"/>
      <w:jc w:val="center"/>
      <w:outlineLvl w:val="5"/>
    </w:pPr>
  </w:style>
  <w:style w:type="paragraph" w:customStyle="1" w:styleId="CELEX">
    <w:name w:val="CELEX"/>
    <w:basedOn w:val="Normln"/>
    <w:next w:val="Normln"/>
    <w:rsid w:val="002E0200"/>
    <w:pPr>
      <w:spacing w:before="60"/>
    </w:pPr>
    <w:rPr>
      <w:i/>
      <w:sz w:val="20"/>
    </w:rPr>
  </w:style>
  <w:style w:type="paragraph" w:customStyle="1" w:styleId="funkce">
    <w:name w:val="funkce"/>
    <w:basedOn w:val="Normln"/>
    <w:rsid w:val="002E0200"/>
    <w:pPr>
      <w:keepLines/>
      <w:jc w:val="center"/>
    </w:pPr>
  </w:style>
  <w:style w:type="paragraph" w:customStyle="1" w:styleId="Psmeno">
    <w:name w:val="&quot;Písmeno&quot;"/>
    <w:basedOn w:val="Normln"/>
    <w:next w:val="Normln"/>
    <w:rsid w:val="002E0200"/>
    <w:pPr>
      <w:keepNext/>
      <w:keepLines/>
      <w:ind w:left="425" w:hanging="425"/>
    </w:pPr>
  </w:style>
  <w:style w:type="paragraph" w:customStyle="1" w:styleId="Oznaenpozmn">
    <w:name w:val="Označení pozm.n."/>
    <w:basedOn w:val="Normln"/>
    <w:next w:val="Normln"/>
    <w:rsid w:val="002E0200"/>
    <w:pPr>
      <w:numPr>
        <w:numId w:val="2"/>
      </w:numPr>
      <w:spacing w:after="120"/>
    </w:pPr>
    <w:rPr>
      <w:b/>
    </w:rPr>
  </w:style>
  <w:style w:type="paragraph" w:customStyle="1" w:styleId="Textpozmn">
    <w:name w:val="Text pozm.n."/>
    <w:basedOn w:val="Normln"/>
    <w:next w:val="Normln"/>
    <w:rsid w:val="002E0200"/>
    <w:pPr>
      <w:numPr>
        <w:numId w:val="3"/>
      </w:numPr>
      <w:tabs>
        <w:tab w:val="clear" w:pos="425"/>
        <w:tab w:val="left" w:pos="851"/>
      </w:tabs>
      <w:spacing w:after="120"/>
      <w:ind w:left="850"/>
    </w:pPr>
  </w:style>
  <w:style w:type="paragraph" w:customStyle="1" w:styleId="Novelizanbod">
    <w:name w:val="Novelizační bod"/>
    <w:basedOn w:val="Normln"/>
    <w:next w:val="Normln"/>
    <w:qFormat/>
    <w:rsid w:val="002E0200"/>
    <w:pPr>
      <w:keepNext/>
      <w:keepLines/>
      <w:numPr>
        <w:numId w:val="4"/>
      </w:numPr>
      <w:tabs>
        <w:tab w:val="left" w:pos="851"/>
      </w:tabs>
      <w:spacing w:before="480" w:after="120"/>
    </w:pPr>
  </w:style>
  <w:style w:type="paragraph" w:customStyle="1" w:styleId="Novelizanbodvpozmn">
    <w:name w:val="Novelizační bod v pozm.n."/>
    <w:basedOn w:val="Normln"/>
    <w:next w:val="Normln"/>
    <w:rsid w:val="002E0200"/>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2E0200"/>
    <w:pPr>
      <w:keepNext/>
      <w:keepLines/>
      <w:spacing w:after="120"/>
      <w:jc w:val="center"/>
    </w:pPr>
    <w:rPr>
      <w:b/>
      <w:sz w:val="32"/>
    </w:rPr>
  </w:style>
  <w:style w:type="paragraph" w:customStyle="1" w:styleId="Textbodu">
    <w:name w:val="Text bodu"/>
    <w:basedOn w:val="Normln"/>
    <w:rsid w:val="002E0200"/>
    <w:pPr>
      <w:numPr>
        <w:ilvl w:val="4"/>
        <w:numId w:val="24"/>
      </w:numPr>
      <w:outlineLvl w:val="8"/>
    </w:pPr>
  </w:style>
  <w:style w:type="paragraph" w:customStyle="1" w:styleId="Textpsmene">
    <w:name w:val="Text písmene"/>
    <w:basedOn w:val="Normln"/>
    <w:rsid w:val="002E0200"/>
    <w:pPr>
      <w:numPr>
        <w:ilvl w:val="3"/>
        <w:numId w:val="24"/>
      </w:numPr>
      <w:outlineLvl w:val="7"/>
    </w:pPr>
  </w:style>
  <w:style w:type="character" w:customStyle="1" w:styleId="Odkaznapoznpodarou">
    <w:name w:val="Odkaz na pozn. pod čarou"/>
    <w:rsid w:val="002E0200"/>
    <w:rPr>
      <w:vertAlign w:val="superscript"/>
    </w:rPr>
  </w:style>
  <w:style w:type="paragraph" w:customStyle="1" w:styleId="Dvodovzprva">
    <w:name w:val="Důvodová zpráva"/>
    <w:basedOn w:val="Normln"/>
    <w:link w:val="DvodovzprvaChar"/>
    <w:uiPriority w:val="99"/>
    <w:qFormat/>
    <w:rsid w:val="002E0200"/>
    <w:pPr>
      <w:spacing w:before="120"/>
      <w:outlineLvl w:val="0"/>
    </w:pPr>
    <w:rPr>
      <w:rFonts w:ascii="Arial" w:hAnsi="Arial"/>
      <w:color w:val="0000FF"/>
      <w:sz w:val="22"/>
    </w:rPr>
  </w:style>
  <w:style w:type="paragraph" w:customStyle="1" w:styleId="Textodstavce">
    <w:name w:val="Text odstavce"/>
    <w:basedOn w:val="Normln"/>
    <w:rsid w:val="00FA4A8B"/>
    <w:pPr>
      <w:numPr>
        <w:ilvl w:val="2"/>
        <w:numId w:val="24"/>
      </w:numPr>
      <w:tabs>
        <w:tab w:val="left" w:pos="851"/>
      </w:tabs>
      <w:spacing w:before="120" w:after="120"/>
      <w:ind w:left="0"/>
      <w:outlineLvl w:val="6"/>
    </w:pPr>
  </w:style>
  <w:style w:type="paragraph" w:customStyle="1" w:styleId="Textbodunovely">
    <w:name w:val="Text bodu novely"/>
    <w:basedOn w:val="Normln"/>
    <w:next w:val="Normln"/>
    <w:rsid w:val="002E0200"/>
    <w:pPr>
      <w:ind w:left="567" w:hanging="567"/>
    </w:pPr>
  </w:style>
  <w:style w:type="character" w:styleId="slostrnky">
    <w:name w:val="page number"/>
    <w:basedOn w:val="Standardnpsmoodstavce"/>
    <w:rsid w:val="002E0200"/>
  </w:style>
  <w:style w:type="paragraph" w:styleId="Zpat">
    <w:name w:val="footer"/>
    <w:basedOn w:val="Normln"/>
    <w:rsid w:val="002E0200"/>
    <w:pPr>
      <w:tabs>
        <w:tab w:val="center" w:pos="4536"/>
        <w:tab w:val="right" w:pos="9072"/>
      </w:tabs>
    </w:pPr>
  </w:style>
  <w:style w:type="paragraph" w:styleId="Textpoznpodarou">
    <w:name w:val="footnote text"/>
    <w:basedOn w:val="Normln"/>
    <w:link w:val="TextpoznpodarouChar"/>
    <w:uiPriority w:val="99"/>
    <w:rsid w:val="002E0200"/>
    <w:pPr>
      <w:tabs>
        <w:tab w:val="left" w:pos="425"/>
      </w:tabs>
      <w:ind w:left="425" w:hanging="425"/>
    </w:pPr>
    <w:rPr>
      <w:sz w:val="20"/>
    </w:rPr>
  </w:style>
  <w:style w:type="character" w:styleId="Znakapoznpodarou">
    <w:name w:val="footnote reference"/>
    <w:rsid w:val="002E0200"/>
    <w:rPr>
      <w:vertAlign w:val="superscript"/>
    </w:rPr>
  </w:style>
  <w:style w:type="paragraph" w:styleId="Titulek">
    <w:name w:val="caption"/>
    <w:basedOn w:val="Dvodovzprva"/>
    <w:next w:val="Normln"/>
    <w:qFormat/>
    <w:rsid w:val="002E0200"/>
    <w:pPr>
      <w:spacing w:after="120"/>
    </w:pPr>
    <w:rPr>
      <w:b/>
    </w:rPr>
  </w:style>
  <w:style w:type="paragraph" w:customStyle="1" w:styleId="Nvrh">
    <w:name w:val="Návrh"/>
    <w:basedOn w:val="Normln"/>
    <w:next w:val="ZKON"/>
    <w:rsid w:val="002E0200"/>
    <w:pPr>
      <w:keepNext/>
      <w:keepLines/>
      <w:spacing w:after="240"/>
      <w:jc w:val="center"/>
      <w:outlineLvl w:val="0"/>
    </w:pPr>
    <w:rPr>
      <w:spacing w:val="40"/>
    </w:rPr>
  </w:style>
  <w:style w:type="paragraph" w:customStyle="1" w:styleId="Podpis">
    <w:name w:val="Podpis_"/>
    <w:basedOn w:val="Normln"/>
    <w:next w:val="funkce"/>
    <w:rsid w:val="002E0200"/>
    <w:pPr>
      <w:keepNext/>
      <w:keepLines/>
      <w:spacing w:before="720"/>
      <w:jc w:val="center"/>
    </w:pPr>
  </w:style>
  <w:style w:type="paragraph" w:customStyle="1" w:styleId="Dvodovzprvakbodu">
    <w:name w:val="Důvodová zpráva (k bodu)"/>
    <w:basedOn w:val="Dvodovzprva"/>
    <w:next w:val="Dvodovzprva"/>
    <w:qFormat/>
    <w:rsid w:val="002E0200"/>
    <w:pPr>
      <w:keepNext/>
      <w:numPr>
        <w:numId w:val="5"/>
      </w:numPr>
    </w:pPr>
    <w:rPr>
      <w:b/>
    </w:rPr>
  </w:style>
  <w:style w:type="paragraph" w:customStyle="1" w:styleId="VARIANTA">
    <w:name w:val="VARIANTA"/>
    <w:basedOn w:val="Normln"/>
    <w:next w:val="Normln"/>
    <w:rsid w:val="002E0200"/>
    <w:pPr>
      <w:keepNext/>
      <w:spacing w:before="120" w:after="120"/>
    </w:pPr>
    <w:rPr>
      <w:caps/>
      <w:spacing w:val="60"/>
    </w:rPr>
  </w:style>
  <w:style w:type="paragraph" w:customStyle="1" w:styleId="VARIANTA-konec">
    <w:name w:val="VARIANTA - konec"/>
    <w:basedOn w:val="Normln"/>
    <w:next w:val="Normln"/>
    <w:rsid w:val="002E0200"/>
    <w:rPr>
      <w:caps/>
      <w:spacing w:val="60"/>
    </w:rPr>
  </w:style>
  <w:style w:type="paragraph" w:customStyle="1" w:styleId="Nadpisparagrafu">
    <w:name w:val="Nadpis paragrafu"/>
    <w:basedOn w:val="Paragraf"/>
    <w:next w:val="Textodstavce"/>
    <w:rsid w:val="002E0200"/>
    <w:rPr>
      <w:b/>
    </w:rPr>
  </w:style>
  <w:style w:type="paragraph" w:customStyle="1" w:styleId="Nadpislnku">
    <w:name w:val="Nadpis článku"/>
    <w:basedOn w:val="lnek"/>
    <w:next w:val="Textodstavce"/>
    <w:rsid w:val="002E0200"/>
    <w:pPr>
      <w:spacing w:before="120"/>
    </w:pPr>
    <w:rPr>
      <w:b/>
    </w:rPr>
  </w:style>
  <w:style w:type="character" w:customStyle="1" w:styleId="DvodovzprvaChar">
    <w:name w:val="Důvodová zpráva Char"/>
    <w:link w:val="Dvodovzprva"/>
    <w:uiPriority w:val="99"/>
    <w:locked/>
    <w:rsid w:val="002E0200"/>
    <w:rPr>
      <w:rFonts w:ascii="Arial" w:hAnsi="Arial"/>
      <w:color w:val="0000FF"/>
      <w:sz w:val="22"/>
    </w:rPr>
  </w:style>
  <w:style w:type="paragraph" w:customStyle="1" w:styleId="Dvodovzprvaknovlnku">
    <w:name w:val="Důvodová zpráva (k nov. článku)"/>
    <w:basedOn w:val="Dvodovzprvakbodu"/>
    <w:next w:val="Dvodovzprva"/>
    <w:qFormat/>
    <w:rsid w:val="002E0200"/>
    <w:pPr>
      <w:numPr>
        <w:numId w:val="6"/>
      </w:numPr>
    </w:pPr>
    <w:rPr>
      <w:sz w:val="24"/>
    </w:rPr>
  </w:style>
  <w:style w:type="paragraph" w:customStyle="1" w:styleId="Dvodovzprvaksti">
    <w:name w:val="Důvodová zpráva (k části)"/>
    <w:basedOn w:val="Dvodovzprva"/>
    <w:next w:val="Dvodovzprva"/>
    <w:qFormat/>
    <w:rsid w:val="002E0200"/>
    <w:pPr>
      <w:keepNext/>
    </w:pPr>
    <w:rPr>
      <w:b/>
      <w:sz w:val="28"/>
    </w:rPr>
  </w:style>
  <w:style w:type="paragraph" w:customStyle="1" w:styleId="Nadpispododdlu">
    <w:name w:val="Nadpis pododdílu"/>
    <w:basedOn w:val="Nadpisoddlu"/>
    <w:qFormat/>
    <w:rsid w:val="002E0200"/>
  </w:style>
  <w:style w:type="paragraph" w:customStyle="1" w:styleId="Pododdl">
    <w:name w:val="Pododdíl"/>
    <w:basedOn w:val="Oddl"/>
    <w:qFormat/>
    <w:rsid w:val="002E0200"/>
  </w:style>
  <w:style w:type="paragraph" w:customStyle="1" w:styleId="Nadpisskupinyparagraf">
    <w:name w:val="Nadpis skupiny paragrafů"/>
    <w:basedOn w:val="Nadpisparagrafu"/>
    <w:qFormat/>
    <w:rsid w:val="002E0200"/>
  </w:style>
  <w:style w:type="paragraph" w:customStyle="1" w:styleId="Dvodovzprvakhlav">
    <w:name w:val="Důvodová zpráva (k hlavě)"/>
    <w:basedOn w:val="Dvodovzprva"/>
    <w:next w:val="Dvodovzprva"/>
    <w:qFormat/>
    <w:rsid w:val="002E0200"/>
    <w:pPr>
      <w:keepNext/>
      <w:numPr>
        <w:numId w:val="7"/>
      </w:numPr>
    </w:pPr>
    <w:rPr>
      <w:b/>
      <w:sz w:val="28"/>
    </w:rPr>
  </w:style>
  <w:style w:type="paragraph" w:customStyle="1" w:styleId="Dvodovzprvakdlu">
    <w:name w:val="Důvodová zpráva (k dílu)"/>
    <w:basedOn w:val="Dvodovzprva"/>
    <w:next w:val="Dvodovzprva"/>
    <w:qFormat/>
    <w:rsid w:val="002E0200"/>
    <w:pPr>
      <w:keepNext/>
      <w:numPr>
        <w:numId w:val="8"/>
      </w:numPr>
    </w:pPr>
    <w:rPr>
      <w:b/>
      <w:sz w:val="24"/>
    </w:rPr>
  </w:style>
  <w:style w:type="paragraph" w:customStyle="1" w:styleId="Dvodovzprvakoddlu">
    <w:name w:val="Důvodová zpráva (k oddílu)"/>
    <w:basedOn w:val="Dvodovzprva"/>
    <w:next w:val="Dvodovzprva"/>
    <w:qFormat/>
    <w:rsid w:val="002E0200"/>
    <w:pPr>
      <w:keepNext/>
      <w:numPr>
        <w:numId w:val="9"/>
      </w:numPr>
    </w:pPr>
    <w:rPr>
      <w:b/>
      <w:sz w:val="24"/>
    </w:rPr>
  </w:style>
  <w:style w:type="paragraph" w:customStyle="1" w:styleId="Dvodovzprvakpododdlu">
    <w:name w:val="Důvodová zpráva (k pododdílu)"/>
    <w:basedOn w:val="Dvodovzprva"/>
    <w:next w:val="Dvodovzprva"/>
    <w:qFormat/>
    <w:rsid w:val="002E0200"/>
    <w:pPr>
      <w:keepNext/>
      <w:numPr>
        <w:numId w:val="10"/>
      </w:numPr>
    </w:pPr>
    <w:rPr>
      <w:b/>
      <w:sz w:val="24"/>
    </w:rPr>
  </w:style>
  <w:style w:type="paragraph" w:customStyle="1" w:styleId="Dvodovzprvaklnku">
    <w:name w:val="Důvodová zpráva (k článku)"/>
    <w:basedOn w:val="Dvodovzprva"/>
    <w:next w:val="Dvodovzprva"/>
    <w:qFormat/>
    <w:rsid w:val="002E0200"/>
    <w:pPr>
      <w:keepNext/>
    </w:pPr>
    <w:rPr>
      <w:b/>
      <w:sz w:val="24"/>
    </w:rPr>
  </w:style>
  <w:style w:type="paragraph" w:customStyle="1" w:styleId="Dvodovzprvakparagrafu">
    <w:name w:val="Důvodová zpráva (k paragrafu)"/>
    <w:basedOn w:val="Dvodovzprva"/>
    <w:next w:val="Dvodovzprva"/>
    <w:qFormat/>
    <w:rsid w:val="002E0200"/>
    <w:pPr>
      <w:keepNext/>
    </w:pPr>
    <w:rPr>
      <w:b/>
      <w:sz w:val="24"/>
    </w:rPr>
  </w:style>
  <w:style w:type="table" w:styleId="Mkatabulky">
    <w:name w:val="Table Grid"/>
    <w:basedOn w:val="Normlntabulka"/>
    <w:uiPriority w:val="59"/>
    <w:rsid w:val="002E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2E0200"/>
    <w:rPr>
      <w:rFonts w:eastAsiaTheme="majorEastAsia" w:cs="Arial"/>
      <w:b/>
      <w:bCs/>
      <w:iCs/>
      <w:sz w:val="24"/>
      <w:szCs w:val="24"/>
      <w:u w:val="single"/>
    </w:rPr>
  </w:style>
  <w:style w:type="character" w:customStyle="1" w:styleId="Nadpis5Char">
    <w:name w:val="Nadpis 5 Char"/>
    <w:basedOn w:val="Standardnpsmoodstavce"/>
    <w:link w:val="Nadpis5"/>
    <w:uiPriority w:val="9"/>
    <w:rsid w:val="002E0200"/>
    <w:rPr>
      <w:rFonts w:eastAsia="Calibri" w:cstheme="majorBidi"/>
      <w:b/>
      <w:sz w:val="24"/>
      <w:lang w:eastAsia="en-US"/>
    </w:rPr>
  </w:style>
  <w:style w:type="character" w:customStyle="1" w:styleId="Nadpis6Char">
    <w:name w:val="Nadpis 6 Char"/>
    <w:basedOn w:val="Standardnpsmoodstavce"/>
    <w:link w:val="Nadpis6"/>
    <w:uiPriority w:val="9"/>
    <w:rsid w:val="002E0200"/>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semiHidden/>
    <w:rsid w:val="002E0200"/>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semiHidden/>
    <w:rsid w:val="002E020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E0200"/>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semiHidden/>
    <w:unhideWhenUsed/>
    <w:rsid w:val="002E0200"/>
    <w:rPr>
      <w:rFonts w:ascii="Tahoma" w:hAnsi="Tahoma" w:cs="Tahoma"/>
      <w:sz w:val="16"/>
      <w:szCs w:val="16"/>
    </w:rPr>
  </w:style>
  <w:style w:type="character" w:customStyle="1" w:styleId="TextbublinyChar">
    <w:name w:val="Text bubliny Char"/>
    <w:basedOn w:val="Standardnpsmoodstavce"/>
    <w:link w:val="Textbubliny"/>
    <w:uiPriority w:val="99"/>
    <w:semiHidden/>
    <w:rsid w:val="002E0200"/>
    <w:rPr>
      <w:rFonts w:ascii="Tahoma" w:hAnsi="Tahoma" w:cs="Tahoma"/>
      <w:sz w:val="16"/>
      <w:szCs w:val="16"/>
    </w:rPr>
  </w:style>
  <w:style w:type="character" w:styleId="Odkaznakoment">
    <w:name w:val="annotation reference"/>
    <w:basedOn w:val="Standardnpsmoodstavce"/>
    <w:unhideWhenUsed/>
    <w:rsid w:val="002E0200"/>
    <w:rPr>
      <w:sz w:val="16"/>
      <w:szCs w:val="16"/>
    </w:rPr>
  </w:style>
  <w:style w:type="paragraph" w:styleId="Textkomente">
    <w:name w:val="annotation text"/>
    <w:basedOn w:val="Normln"/>
    <w:link w:val="TextkomenteChar"/>
    <w:unhideWhenUsed/>
    <w:rsid w:val="002E0200"/>
    <w:rPr>
      <w:sz w:val="20"/>
    </w:rPr>
  </w:style>
  <w:style w:type="character" w:customStyle="1" w:styleId="TextkomenteChar">
    <w:name w:val="Text komentáře Char"/>
    <w:basedOn w:val="Standardnpsmoodstavce"/>
    <w:link w:val="Textkomente"/>
    <w:rsid w:val="002E0200"/>
  </w:style>
  <w:style w:type="paragraph" w:styleId="Pedmtkomente">
    <w:name w:val="annotation subject"/>
    <w:basedOn w:val="Textkomente"/>
    <w:next w:val="Textkomente"/>
    <w:link w:val="PedmtkomenteChar"/>
    <w:unhideWhenUsed/>
    <w:rsid w:val="002E0200"/>
    <w:rPr>
      <w:b/>
      <w:bCs/>
    </w:rPr>
  </w:style>
  <w:style w:type="character" w:customStyle="1" w:styleId="PedmtkomenteChar">
    <w:name w:val="Předmět komentáře Char"/>
    <w:basedOn w:val="TextkomenteChar"/>
    <w:link w:val="Pedmtkomente"/>
    <w:rsid w:val="002E0200"/>
    <w:rPr>
      <w:b/>
      <w:bCs/>
    </w:rPr>
  </w:style>
  <w:style w:type="character" w:customStyle="1" w:styleId="Nadpis2Char">
    <w:name w:val="Nadpis 2 Char"/>
    <w:basedOn w:val="Standardnpsmoodstavce"/>
    <w:link w:val="Nadpis2"/>
    <w:rsid w:val="002E0200"/>
    <w:rPr>
      <w:rFonts w:cs="Arial"/>
      <w:b/>
      <w:bCs/>
      <w:iCs/>
      <w:sz w:val="32"/>
      <w:szCs w:val="28"/>
    </w:rPr>
  </w:style>
  <w:style w:type="character" w:customStyle="1" w:styleId="Nadpis3Char">
    <w:name w:val="Nadpis 3 Char"/>
    <w:basedOn w:val="Standardnpsmoodstavce"/>
    <w:link w:val="Nadpis3"/>
    <w:uiPriority w:val="9"/>
    <w:rsid w:val="002E0200"/>
    <w:rPr>
      <w:rFonts w:eastAsiaTheme="majorEastAsia" w:cs="Arial"/>
      <w:b/>
      <w:bCs/>
      <w:iCs/>
      <w:sz w:val="28"/>
      <w:szCs w:val="28"/>
    </w:rPr>
  </w:style>
  <w:style w:type="paragraph" w:styleId="Odstavecseseznamem">
    <w:name w:val="List Paragraph"/>
    <w:basedOn w:val="Normln"/>
    <w:uiPriority w:val="34"/>
    <w:qFormat/>
    <w:rsid w:val="002E0200"/>
    <w:pPr>
      <w:ind w:left="720"/>
      <w:contextualSpacing/>
    </w:pPr>
  </w:style>
  <w:style w:type="character" w:customStyle="1" w:styleId="Nadpis1Char">
    <w:name w:val="Nadpis 1 Char"/>
    <w:basedOn w:val="Standardnpsmoodstavce"/>
    <w:link w:val="Nadpis1"/>
    <w:rsid w:val="002E0200"/>
    <w:rPr>
      <w:rFonts w:eastAsiaTheme="majorEastAsia" w:cs="Arial"/>
      <w:b/>
      <w:bCs/>
      <w:kern w:val="32"/>
      <w:sz w:val="36"/>
      <w:szCs w:val="32"/>
    </w:rPr>
  </w:style>
  <w:style w:type="paragraph" w:styleId="AdresaHTML">
    <w:name w:val="HTML Address"/>
    <w:basedOn w:val="Normln"/>
    <w:link w:val="AdresaHTMLChar"/>
    <w:uiPriority w:val="99"/>
    <w:semiHidden/>
    <w:unhideWhenUsed/>
    <w:rsid w:val="002E0200"/>
    <w:rPr>
      <w:i/>
      <w:iCs/>
    </w:rPr>
  </w:style>
  <w:style w:type="character" w:customStyle="1" w:styleId="AdresaHTMLChar">
    <w:name w:val="Adresa HTML Char"/>
    <w:basedOn w:val="Standardnpsmoodstavce"/>
    <w:link w:val="AdresaHTML"/>
    <w:uiPriority w:val="99"/>
    <w:semiHidden/>
    <w:rsid w:val="002E0200"/>
    <w:rPr>
      <w:i/>
      <w:iCs/>
      <w:sz w:val="24"/>
    </w:rPr>
  </w:style>
  <w:style w:type="paragraph" w:styleId="Adresanaoblku">
    <w:name w:val="envelope address"/>
    <w:basedOn w:val="Normln"/>
    <w:uiPriority w:val="99"/>
    <w:semiHidden/>
    <w:unhideWhenUsed/>
    <w:rsid w:val="002E0200"/>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2E0200"/>
    <w:pPr>
      <w:jc w:val="both"/>
    </w:pPr>
    <w:rPr>
      <w:rFonts w:ascii="Arial" w:hAnsi="Arial"/>
      <w:sz w:val="22"/>
    </w:rPr>
  </w:style>
  <w:style w:type="paragraph" w:styleId="Bibliografie">
    <w:name w:val="Bibliography"/>
    <w:basedOn w:val="Normln"/>
    <w:next w:val="Normln"/>
    <w:uiPriority w:val="37"/>
    <w:semiHidden/>
    <w:unhideWhenUsed/>
    <w:rsid w:val="002E0200"/>
  </w:style>
  <w:style w:type="paragraph" w:styleId="Citt">
    <w:name w:val="Quote"/>
    <w:basedOn w:val="Normln"/>
    <w:next w:val="Normln"/>
    <w:link w:val="CittChar"/>
    <w:uiPriority w:val="29"/>
    <w:qFormat/>
    <w:rsid w:val="002E0200"/>
    <w:rPr>
      <w:i/>
      <w:iCs/>
      <w:color w:val="000000" w:themeColor="text1"/>
    </w:rPr>
  </w:style>
  <w:style w:type="character" w:customStyle="1" w:styleId="CittChar">
    <w:name w:val="Citát Char"/>
    <w:basedOn w:val="Standardnpsmoodstavce"/>
    <w:link w:val="Citt"/>
    <w:uiPriority w:val="29"/>
    <w:rsid w:val="002E0200"/>
    <w:rPr>
      <w:i/>
      <w:iCs/>
      <w:color w:val="000000" w:themeColor="text1"/>
      <w:sz w:val="24"/>
    </w:rPr>
  </w:style>
  <w:style w:type="paragraph" w:styleId="slovanseznam">
    <w:name w:val="List Number"/>
    <w:basedOn w:val="Normln"/>
    <w:uiPriority w:val="99"/>
    <w:semiHidden/>
    <w:unhideWhenUsed/>
    <w:rsid w:val="002E0200"/>
    <w:pPr>
      <w:numPr>
        <w:numId w:val="11"/>
      </w:numPr>
      <w:contextualSpacing/>
    </w:pPr>
  </w:style>
  <w:style w:type="paragraph" w:styleId="slovanseznam2">
    <w:name w:val="List Number 2"/>
    <w:basedOn w:val="Normln"/>
    <w:uiPriority w:val="99"/>
    <w:semiHidden/>
    <w:unhideWhenUsed/>
    <w:rsid w:val="002E0200"/>
    <w:pPr>
      <w:numPr>
        <w:numId w:val="12"/>
      </w:numPr>
      <w:contextualSpacing/>
    </w:pPr>
  </w:style>
  <w:style w:type="paragraph" w:styleId="slovanseznam3">
    <w:name w:val="List Number 3"/>
    <w:basedOn w:val="Normln"/>
    <w:uiPriority w:val="99"/>
    <w:semiHidden/>
    <w:unhideWhenUsed/>
    <w:rsid w:val="002E0200"/>
    <w:pPr>
      <w:numPr>
        <w:numId w:val="13"/>
      </w:numPr>
      <w:contextualSpacing/>
    </w:pPr>
  </w:style>
  <w:style w:type="paragraph" w:styleId="slovanseznam4">
    <w:name w:val="List Number 4"/>
    <w:basedOn w:val="Normln"/>
    <w:uiPriority w:val="99"/>
    <w:semiHidden/>
    <w:unhideWhenUsed/>
    <w:rsid w:val="002E0200"/>
    <w:pPr>
      <w:numPr>
        <w:numId w:val="14"/>
      </w:numPr>
      <w:contextualSpacing/>
    </w:pPr>
  </w:style>
  <w:style w:type="paragraph" w:styleId="slovanseznam5">
    <w:name w:val="List Number 5"/>
    <w:basedOn w:val="Normln"/>
    <w:uiPriority w:val="99"/>
    <w:semiHidden/>
    <w:unhideWhenUsed/>
    <w:rsid w:val="002E0200"/>
    <w:pPr>
      <w:numPr>
        <w:numId w:val="15"/>
      </w:numPr>
      <w:contextualSpacing/>
    </w:pPr>
  </w:style>
  <w:style w:type="paragraph" w:styleId="Datum">
    <w:name w:val="Date"/>
    <w:basedOn w:val="Normln"/>
    <w:next w:val="Normln"/>
    <w:link w:val="DatumChar"/>
    <w:uiPriority w:val="99"/>
    <w:semiHidden/>
    <w:unhideWhenUsed/>
    <w:rsid w:val="002E0200"/>
  </w:style>
  <w:style w:type="character" w:customStyle="1" w:styleId="DatumChar">
    <w:name w:val="Datum Char"/>
    <w:basedOn w:val="Standardnpsmoodstavce"/>
    <w:link w:val="Datum"/>
    <w:uiPriority w:val="99"/>
    <w:semiHidden/>
    <w:rsid w:val="002E0200"/>
    <w:rPr>
      <w:sz w:val="24"/>
    </w:rPr>
  </w:style>
  <w:style w:type="paragraph" w:styleId="FormtovanvHTML">
    <w:name w:val="HTML Preformatted"/>
    <w:basedOn w:val="Normln"/>
    <w:link w:val="FormtovanvHTMLChar"/>
    <w:uiPriority w:val="99"/>
    <w:semiHidden/>
    <w:unhideWhenUsed/>
    <w:rsid w:val="002E0200"/>
    <w:rPr>
      <w:rFonts w:ascii="Consolas" w:hAnsi="Consolas"/>
      <w:sz w:val="20"/>
    </w:rPr>
  </w:style>
  <w:style w:type="character" w:customStyle="1" w:styleId="FormtovanvHTMLChar">
    <w:name w:val="Formátovaný v HTML Char"/>
    <w:basedOn w:val="Standardnpsmoodstavce"/>
    <w:link w:val="FormtovanvHTML"/>
    <w:uiPriority w:val="99"/>
    <w:semiHidden/>
    <w:rsid w:val="002E0200"/>
    <w:rPr>
      <w:rFonts w:ascii="Consolas" w:hAnsi="Consolas"/>
    </w:rPr>
  </w:style>
  <w:style w:type="paragraph" w:styleId="Hlavikaobsahu">
    <w:name w:val="toa heading"/>
    <w:basedOn w:val="Normln"/>
    <w:next w:val="Normln"/>
    <w:uiPriority w:val="99"/>
    <w:semiHidden/>
    <w:unhideWhenUsed/>
    <w:rsid w:val="002E0200"/>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2E0200"/>
    <w:pPr>
      <w:ind w:left="220" w:hanging="220"/>
    </w:pPr>
  </w:style>
  <w:style w:type="paragraph" w:styleId="Hlavikarejstku">
    <w:name w:val="index heading"/>
    <w:basedOn w:val="Normln"/>
    <w:next w:val="Rejstk1"/>
    <w:uiPriority w:val="99"/>
    <w:semiHidden/>
    <w:unhideWhenUsed/>
    <w:rsid w:val="002E0200"/>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2E0200"/>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2E0200"/>
  </w:style>
  <w:style w:type="character" w:customStyle="1" w:styleId="NadpispoznmkyChar">
    <w:name w:val="Nadpis poznámky Char"/>
    <w:basedOn w:val="Standardnpsmoodstavce"/>
    <w:link w:val="Nadpispoznmky"/>
    <w:uiPriority w:val="99"/>
    <w:semiHidden/>
    <w:rsid w:val="002E0200"/>
    <w:rPr>
      <w:sz w:val="24"/>
    </w:rPr>
  </w:style>
  <w:style w:type="paragraph" w:styleId="Nzev">
    <w:name w:val="Title"/>
    <w:basedOn w:val="Normln"/>
    <w:next w:val="Normln"/>
    <w:link w:val="NzevChar"/>
    <w:uiPriority w:val="10"/>
    <w:qFormat/>
    <w:rsid w:val="002E0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E0200"/>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2E0200"/>
    <w:rPr>
      <w:szCs w:val="24"/>
    </w:rPr>
  </w:style>
  <w:style w:type="paragraph" w:styleId="Normlnodsazen">
    <w:name w:val="Normal Indent"/>
    <w:basedOn w:val="Normln"/>
    <w:uiPriority w:val="99"/>
    <w:semiHidden/>
    <w:unhideWhenUsed/>
    <w:rsid w:val="002E0200"/>
    <w:pPr>
      <w:ind w:left="708"/>
    </w:pPr>
  </w:style>
  <w:style w:type="paragraph" w:styleId="Obsah1">
    <w:name w:val="toc 1"/>
    <w:basedOn w:val="Normln"/>
    <w:next w:val="Normln"/>
    <w:uiPriority w:val="39"/>
    <w:semiHidden/>
    <w:unhideWhenUsed/>
    <w:rsid w:val="002E0200"/>
    <w:pPr>
      <w:spacing w:after="100"/>
    </w:pPr>
  </w:style>
  <w:style w:type="paragraph" w:styleId="Obsah2">
    <w:name w:val="toc 2"/>
    <w:basedOn w:val="Normln"/>
    <w:next w:val="Normln"/>
    <w:uiPriority w:val="39"/>
    <w:semiHidden/>
    <w:unhideWhenUsed/>
    <w:rsid w:val="002E0200"/>
    <w:pPr>
      <w:spacing w:after="100"/>
      <w:ind w:left="220"/>
    </w:pPr>
  </w:style>
  <w:style w:type="paragraph" w:styleId="Obsah3">
    <w:name w:val="toc 3"/>
    <w:basedOn w:val="Normln"/>
    <w:next w:val="Normln"/>
    <w:uiPriority w:val="39"/>
    <w:semiHidden/>
    <w:unhideWhenUsed/>
    <w:rsid w:val="002E0200"/>
    <w:pPr>
      <w:spacing w:after="100"/>
      <w:ind w:left="440"/>
    </w:pPr>
  </w:style>
  <w:style w:type="paragraph" w:styleId="Obsah4">
    <w:name w:val="toc 4"/>
    <w:basedOn w:val="Normln"/>
    <w:next w:val="Normln"/>
    <w:uiPriority w:val="39"/>
    <w:semiHidden/>
    <w:unhideWhenUsed/>
    <w:rsid w:val="002E0200"/>
    <w:pPr>
      <w:spacing w:after="100"/>
      <w:ind w:left="660"/>
    </w:pPr>
  </w:style>
  <w:style w:type="paragraph" w:styleId="Obsah5">
    <w:name w:val="toc 5"/>
    <w:basedOn w:val="Normln"/>
    <w:next w:val="Normln"/>
    <w:uiPriority w:val="39"/>
    <w:semiHidden/>
    <w:unhideWhenUsed/>
    <w:rsid w:val="002E0200"/>
    <w:pPr>
      <w:spacing w:after="100"/>
      <w:ind w:left="880"/>
    </w:pPr>
  </w:style>
  <w:style w:type="paragraph" w:styleId="Obsah6">
    <w:name w:val="toc 6"/>
    <w:basedOn w:val="Normln"/>
    <w:next w:val="Normln"/>
    <w:uiPriority w:val="39"/>
    <w:semiHidden/>
    <w:unhideWhenUsed/>
    <w:rsid w:val="002E0200"/>
    <w:pPr>
      <w:spacing w:after="100"/>
      <w:ind w:left="1100"/>
    </w:pPr>
  </w:style>
  <w:style w:type="paragraph" w:styleId="Obsah7">
    <w:name w:val="toc 7"/>
    <w:basedOn w:val="Normln"/>
    <w:next w:val="Normln"/>
    <w:uiPriority w:val="39"/>
    <w:semiHidden/>
    <w:unhideWhenUsed/>
    <w:rsid w:val="002E0200"/>
    <w:pPr>
      <w:spacing w:after="100"/>
      <w:ind w:left="1320"/>
    </w:pPr>
  </w:style>
  <w:style w:type="paragraph" w:styleId="Obsah8">
    <w:name w:val="toc 8"/>
    <w:basedOn w:val="Normln"/>
    <w:next w:val="Normln"/>
    <w:uiPriority w:val="39"/>
    <w:semiHidden/>
    <w:unhideWhenUsed/>
    <w:rsid w:val="002E0200"/>
    <w:pPr>
      <w:spacing w:after="100"/>
      <w:ind w:left="1540"/>
    </w:pPr>
  </w:style>
  <w:style w:type="paragraph" w:styleId="Obsah9">
    <w:name w:val="toc 9"/>
    <w:basedOn w:val="Normln"/>
    <w:next w:val="Normln"/>
    <w:uiPriority w:val="39"/>
    <w:semiHidden/>
    <w:unhideWhenUsed/>
    <w:rsid w:val="002E0200"/>
    <w:pPr>
      <w:spacing w:after="100"/>
      <w:ind w:left="1760"/>
    </w:pPr>
  </w:style>
  <w:style w:type="paragraph" w:styleId="Osloven">
    <w:name w:val="Salutation"/>
    <w:basedOn w:val="Normln"/>
    <w:next w:val="Normln"/>
    <w:link w:val="OslovenChar"/>
    <w:uiPriority w:val="99"/>
    <w:semiHidden/>
    <w:unhideWhenUsed/>
    <w:rsid w:val="002E0200"/>
  </w:style>
  <w:style w:type="character" w:customStyle="1" w:styleId="OslovenChar">
    <w:name w:val="Oslovení Char"/>
    <w:basedOn w:val="Standardnpsmoodstavce"/>
    <w:link w:val="Osloven"/>
    <w:uiPriority w:val="99"/>
    <w:semiHidden/>
    <w:rsid w:val="002E0200"/>
    <w:rPr>
      <w:sz w:val="24"/>
    </w:rPr>
  </w:style>
  <w:style w:type="paragraph" w:styleId="Podpis0">
    <w:name w:val="Signature"/>
    <w:basedOn w:val="Normln"/>
    <w:link w:val="PodpisChar"/>
    <w:uiPriority w:val="99"/>
    <w:semiHidden/>
    <w:unhideWhenUsed/>
    <w:rsid w:val="002E0200"/>
    <w:pPr>
      <w:ind w:left="4252"/>
    </w:pPr>
  </w:style>
  <w:style w:type="character" w:customStyle="1" w:styleId="PodpisChar">
    <w:name w:val="Podpis Char"/>
    <w:basedOn w:val="Standardnpsmoodstavce"/>
    <w:link w:val="Podpis0"/>
    <w:uiPriority w:val="99"/>
    <w:semiHidden/>
    <w:rsid w:val="002E0200"/>
    <w:rPr>
      <w:sz w:val="24"/>
    </w:rPr>
  </w:style>
  <w:style w:type="paragraph" w:styleId="Podpise-mailu">
    <w:name w:val="E-mail Signature"/>
    <w:basedOn w:val="Normln"/>
    <w:link w:val="Podpise-mailuChar"/>
    <w:uiPriority w:val="99"/>
    <w:semiHidden/>
    <w:unhideWhenUsed/>
    <w:rsid w:val="002E0200"/>
  </w:style>
  <w:style w:type="character" w:customStyle="1" w:styleId="Podpise-mailuChar">
    <w:name w:val="Podpis e-mailu Char"/>
    <w:basedOn w:val="Standardnpsmoodstavce"/>
    <w:link w:val="Podpise-mailu"/>
    <w:uiPriority w:val="99"/>
    <w:semiHidden/>
    <w:rsid w:val="002E0200"/>
    <w:rPr>
      <w:sz w:val="24"/>
    </w:rPr>
  </w:style>
  <w:style w:type="paragraph" w:styleId="Podtitul">
    <w:name w:val="Subtitle"/>
    <w:basedOn w:val="Normln"/>
    <w:next w:val="Normln"/>
    <w:link w:val="PodtitulChar"/>
    <w:uiPriority w:val="11"/>
    <w:qFormat/>
    <w:rsid w:val="002E0200"/>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2E0200"/>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2E0200"/>
    <w:pPr>
      <w:spacing w:after="120"/>
      <w:ind w:left="283"/>
      <w:contextualSpacing/>
    </w:pPr>
  </w:style>
  <w:style w:type="paragraph" w:styleId="Pokraovnseznamu2">
    <w:name w:val="List Continue 2"/>
    <w:basedOn w:val="Normln"/>
    <w:uiPriority w:val="99"/>
    <w:semiHidden/>
    <w:unhideWhenUsed/>
    <w:rsid w:val="002E0200"/>
    <w:pPr>
      <w:spacing w:after="120"/>
      <w:ind w:left="566"/>
      <w:contextualSpacing/>
    </w:pPr>
  </w:style>
  <w:style w:type="paragraph" w:styleId="Pokraovnseznamu3">
    <w:name w:val="List Continue 3"/>
    <w:basedOn w:val="Normln"/>
    <w:uiPriority w:val="99"/>
    <w:semiHidden/>
    <w:unhideWhenUsed/>
    <w:rsid w:val="002E0200"/>
    <w:pPr>
      <w:spacing w:after="120"/>
      <w:ind w:left="849"/>
      <w:contextualSpacing/>
    </w:pPr>
  </w:style>
  <w:style w:type="paragraph" w:styleId="Pokraovnseznamu4">
    <w:name w:val="List Continue 4"/>
    <w:basedOn w:val="Normln"/>
    <w:uiPriority w:val="99"/>
    <w:semiHidden/>
    <w:unhideWhenUsed/>
    <w:rsid w:val="002E0200"/>
    <w:pPr>
      <w:spacing w:after="120"/>
      <w:ind w:left="1132"/>
      <w:contextualSpacing/>
    </w:pPr>
  </w:style>
  <w:style w:type="paragraph" w:styleId="Pokraovnseznamu5">
    <w:name w:val="List Continue 5"/>
    <w:basedOn w:val="Normln"/>
    <w:uiPriority w:val="99"/>
    <w:semiHidden/>
    <w:unhideWhenUsed/>
    <w:rsid w:val="002E0200"/>
    <w:pPr>
      <w:spacing w:after="120"/>
      <w:ind w:left="1415"/>
      <w:contextualSpacing/>
    </w:pPr>
  </w:style>
  <w:style w:type="paragraph" w:styleId="Prosttext">
    <w:name w:val="Plain Text"/>
    <w:basedOn w:val="Normln"/>
    <w:link w:val="ProsttextChar"/>
    <w:uiPriority w:val="99"/>
    <w:semiHidden/>
    <w:unhideWhenUsed/>
    <w:rsid w:val="002E0200"/>
    <w:rPr>
      <w:rFonts w:ascii="Consolas" w:hAnsi="Consolas"/>
      <w:sz w:val="21"/>
      <w:szCs w:val="21"/>
    </w:rPr>
  </w:style>
  <w:style w:type="character" w:customStyle="1" w:styleId="ProsttextChar">
    <w:name w:val="Prostý text Char"/>
    <w:basedOn w:val="Standardnpsmoodstavce"/>
    <w:link w:val="Prosttext"/>
    <w:uiPriority w:val="99"/>
    <w:semiHidden/>
    <w:rsid w:val="002E0200"/>
    <w:rPr>
      <w:rFonts w:ascii="Consolas" w:hAnsi="Consolas"/>
      <w:sz w:val="21"/>
      <w:szCs w:val="21"/>
    </w:rPr>
  </w:style>
  <w:style w:type="paragraph" w:styleId="Rejstk2">
    <w:name w:val="index 2"/>
    <w:basedOn w:val="Normln"/>
    <w:next w:val="Normln"/>
    <w:uiPriority w:val="99"/>
    <w:semiHidden/>
    <w:unhideWhenUsed/>
    <w:rsid w:val="002E0200"/>
    <w:pPr>
      <w:ind w:left="440" w:hanging="220"/>
    </w:pPr>
  </w:style>
  <w:style w:type="paragraph" w:styleId="Rejstk3">
    <w:name w:val="index 3"/>
    <w:basedOn w:val="Normln"/>
    <w:next w:val="Normln"/>
    <w:uiPriority w:val="99"/>
    <w:semiHidden/>
    <w:unhideWhenUsed/>
    <w:rsid w:val="002E0200"/>
    <w:pPr>
      <w:ind w:left="660" w:hanging="220"/>
    </w:pPr>
  </w:style>
  <w:style w:type="paragraph" w:styleId="Rejstk4">
    <w:name w:val="index 4"/>
    <w:basedOn w:val="Normln"/>
    <w:next w:val="Normln"/>
    <w:uiPriority w:val="99"/>
    <w:semiHidden/>
    <w:unhideWhenUsed/>
    <w:rsid w:val="002E0200"/>
    <w:pPr>
      <w:ind w:left="880" w:hanging="220"/>
    </w:pPr>
  </w:style>
  <w:style w:type="paragraph" w:styleId="Rejstk5">
    <w:name w:val="index 5"/>
    <w:basedOn w:val="Normln"/>
    <w:next w:val="Normln"/>
    <w:uiPriority w:val="99"/>
    <w:semiHidden/>
    <w:unhideWhenUsed/>
    <w:rsid w:val="002E0200"/>
    <w:pPr>
      <w:ind w:left="1100" w:hanging="220"/>
    </w:pPr>
  </w:style>
  <w:style w:type="paragraph" w:styleId="Rejstk6">
    <w:name w:val="index 6"/>
    <w:basedOn w:val="Normln"/>
    <w:next w:val="Normln"/>
    <w:uiPriority w:val="99"/>
    <w:semiHidden/>
    <w:unhideWhenUsed/>
    <w:rsid w:val="002E0200"/>
    <w:pPr>
      <w:ind w:left="1320" w:hanging="220"/>
    </w:pPr>
  </w:style>
  <w:style w:type="paragraph" w:styleId="Rejstk7">
    <w:name w:val="index 7"/>
    <w:basedOn w:val="Normln"/>
    <w:next w:val="Normln"/>
    <w:uiPriority w:val="99"/>
    <w:semiHidden/>
    <w:unhideWhenUsed/>
    <w:rsid w:val="002E0200"/>
    <w:pPr>
      <w:ind w:left="1540" w:hanging="220"/>
    </w:pPr>
  </w:style>
  <w:style w:type="paragraph" w:styleId="Rejstk8">
    <w:name w:val="index 8"/>
    <w:basedOn w:val="Normln"/>
    <w:next w:val="Normln"/>
    <w:uiPriority w:val="99"/>
    <w:semiHidden/>
    <w:unhideWhenUsed/>
    <w:rsid w:val="002E0200"/>
    <w:pPr>
      <w:ind w:left="1760" w:hanging="220"/>
    </w:pPr>
  </w:style>
  <w:style w:type="paragraph" w:styleId="Rejstk9">
    <w:name w:val="index 9"/>
    <w:basedOn w:val="Normln"/>
    <w:next w:val="Normln"/>
    <w:uiPriority w:val="99"/>
    <w:semiHidden/>
    <w:unhideWhenUsed/>
    <w:rsid w:val="002E0200"/>
    <w:pPr>
      <w:ind w:left="1980" w:hanging="220"/>
    </w:pPr>
  </w:style>
  <w:style w:type="paragraph" w:styleId="Rozloendokumentu">
    <w:name w:val="Document Map"/>
    <w:basedOn w:val="Normln"/>
    <w:link w:val="RozloendokumentuChar"/>
    <w:uiPriority w:val="99"/>
    <w:semiHidden/>
    <w:unhideWhenUsed/>
    <w:rsid w:val="002E020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E0200"/>
    <w:rPr>
      <w:rFonts w:ascii="Tahoma" w:hAnsi="Tahoma" w:cs="Tahoma"/>
      <w:sz w:val="16"/>
      <w:szCs w:val="16"/>
    </w:rPr>
  </w:style>
  <w:style w:type="paragraph" w:styleId="Seznam">
    <w:name w:val="List"/>
    <w:basedOn w:val="Normln"/>
    <w:uiPriority w:val="99"/>
    <w:semiHidden/>
    <w:unhideWhenUsed/>
    <w:rsid w:val="002E0200"/>
    <w:pPr>
      <w:ind w:left="283" w:hanging="283"/>
      <w:contextualSpacing/>
    </w:pPr>
  </w:style>
  <w:style w:type="paragraph" w:styleId="Seznam2">
    <w:name w:val="List 2"/>
    <w:basedOn w:val="Normln"/>
    <w:uiPriority w:val="99"/>
    <w:semiHidden/>
    <w:unhideWhenUsed/>
    <w:rsid w:val="002E0200"/>
    <w:pPr>
      <w:ind w:left="566" w:hanging="283"/>
      <w:contextualSpacing/>
    </w:pPr>
  </w:style>
  <w:style w:type="paragraph" w:styleId="Seznam3">
    <w:name w:val="List 3"/>
    <w:basedOn w:val="Normln"/>
    <w:uiPriority w:val="99"/>
    <w:semiHidden/>
    <w:unhideWhenUsed/>
    <w:rsid w:val="002E0200"/>
    <w:pPr>
      <w:ind w:left="849" w:hanging="283"/>
      <w:contextualSpacing/>
    </w:pPr>
  </w:style>
  <w:style w:type="paragraph" w:styleId="Seznam4">
    <w:name w:val="List 4"/>
    <w:basedOn w:val="Normln"/>
    <w:uiPriority w:val="99"/>
    <w:semiHidden/>
    <w:unhideWhenUsed/>
    <w:rsid w:val="002E0200"/>
    <w:pPr>
      <w:ind w:left="1132" w:hanging="283"/>
      <w:contextualSpacing/>
    </w:pPr>
  </w:style>
  <w:style w:type="paragraph" w:styleId="Seznam5">
    <w:name w:val="List 5"/>
    <w:basedOn w:val="Normln"/>
    <w:uiPriority w:val="99"/>
    <w:semiHidden/>
    <w:unhideWhenUsed/>
    <w:rsid w:val="002E0200"/>
    <w:pPr>
      <w:ind w:left="1415" w:hanging="283"/>
      <w:contextualSpacing/>
    </w:pPr>
  </w:style>
  <w:style w:type="paragraph" w:styleId="Seznamcitac">
    <w:name w:val="table of authorities"/>
    <w:basedOn w:val="Normln"/>
    <w:next w:val="Normln"/>
    <w:uiPriority w:val="99"/>
    <w:semiHidden/>
    <w:unhideWhenUsed/>
    <w:rsid w:val="002E0200"/>
    <w:pPr>
      <w:ind w:left="220" w:hanging="220"/>
    </w:pPr>
  </w:style>
  <w:style w:type="paragraph" w:styleId="Seznamobrzk">
    <w:name w:val="table of figures"/>
    <w:basedOn w:val="Normln"/>
    <w:next w:val="Normln"/>
    <w:uiPriority w:val="99"/>
    <w:semiHidden/>
    <w:unhideWhenUsed/>
    <w:rsid w:val="002E0200"/>
  </w:style>
  <w:style w:type="paragraph" w:styleId="Seznamsodrkami">
    <w:name w:val="List Bullet"/>
    <w:basedOn w:val="Normln"/>
    <w:uiPriority w:val="99"/>
    <w:semiHidden/>
    <w:unhideWhenUsed/>
    <w:rsid w:val="002E0200"/>
    <w:pPr>
      <w:numPr>
        <w:numId w:val="17"/>
      </w:numPr>
      <w:contextualSpacing/>
    </w:pPr>
  </w:style>
  <w:style w:type="paragraph" w:styleId="Seznamsodrkami2">
    <w:name w:val="List Bullet 2"/>
    <w:basedOn w:val="Normln"/>
    <w:uiPriority w:val="99"/>
    <w:semiHidden/>
    <w:unhideWhenUsed/>
    <w:rsid w:val="002E0200"/>
    <w:pPr>
      <w:numPr>
        <w:numId w:val="18"/>
      </w:numPr>
      <w:contextualSpacing/>
    </w:pPr>
  </w:style>
  <w:style w:type="paragraph" w:styleId="Seznamsodrkami3">
    <w:name w:val="List Bullet 3"/>
    <w:basedOn w:val="Normln"/>
    <w:uiPriority w:val="99"/>
    <w:semiHidden/>
    <w:unhideWhenUsed/>
    <w:rsid w:val="002E0200"/>
    <w:pPr>
      <w:numPr>
        <w:numId w:val="19"/>
      </w:numPr>
      <w:contextualSpacing/>
    </w:pPr>
  </w:style>
  <w:style w:type="paragraph" w:styleId="Seznamsodrkami4">
    <w:name w:val="List Bullet 4"/>
    <w:basedOn w:val="Normln"/>
    <w:uiPriority w:val="99"/>
    <w:semiHidden/>
    <w:unhideWhenUsed/>
    <w:rsid w:val="002E0200"/>
    <w:pPr>
      <w:numPr>
        <w:numId w:val="20"/>
      </w:numPr>
      <w:contextualSpacing/>
    </w:pPr>
  </w:style>
  <w:style w:type="paragraph" w:styleId="Seznamsodrkami5">
    <w:name w:val="List Bullet 5"/>
    <w:basedOn w:val="Normln"/>
    <w:uiPriority w:val="99"/>
    <w:semiHidden/>
    <w:unhideWhenUsed/>
    <w:rsid w:val="002E0200"/>
    <w:pPr>
      <w:numPr>
        <w:numId w:val="21"/>
      </w:numPr>
      <w:contextualSpacing/>
    </w:pPr>
  </w:style>
  <w:style w:type="paragraph" w:styleId="Textmakra">
    <w:name w:val="macro"/>
    <w:link w:val="TextmakraChar"/>
    <w:uiPriority w:val="99"/>
    <w:semiHidden/>
    <w:unhideWhenUsed/>
    <w:rsid w:val="002E02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2E0200"/>
    <w:rPr>
      <w:rFonts w:ascii="Consolas" w:hAnsi="Consolas"/>
    </w:rPr>
  </w:style>
  <w:style w:type="paragraph" w:styleId="Textvbloku">
    <w:name w:val="Block Text"/>
    <w:basedOn w:val="Normln"/>
    <w:uiPriority w:val="99"/>
    <w:semiHidden/>
    <w:unhideWhenUsed/>
    <w:rsid w:val="002E02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2E0200"/>
    <w:rPr>
      <w:sz w:val="20"/>
    </w:rPr>
  </w:style>
  <w:style w:type="character" w:customStyle="1" w:styleId="TextvysvtlivekChar">
    <w:name w:val="Text vysvětlivek Char"/>
    <w:basedOn w:val="Standardnpsmoodstavce"/>
    <w:link w:val="Textvysvtlivek"/>
    <w:uiPriority w:val="99"/>
    <w:semiHidden/>
    <w:rsid w:val="002E0200"/>
  </w:style>
  <w:style w:type="paragraph" w:styleId="Vrazncitt">
    <w:name w:val="Intense Quote"/>
    <w:basedOn w:val="Normln"/>
    <w:next w:val="Normln"/>
    <w:link w:val="VrazncittChar"/>
    <w:uiPriority w:val="30"/>
    <w:qFormat/>
    <w:rsid w:val="002E020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2E0200"/>
    <w:rPr>
      <w:b/>
      <w:bCs/>
      <w:i/>
      <w:iCs/>
      <w:color w:val="4F81BD" w:themeColor="accent1"/>
      <w:sz w:val="24"/>
    </w:rPr>
  </w:style>
  <w:style w:type="paragraph" w:styleId="Zhlavzprvy">
    <w:name w:val="Message Header"/>
    <w:basedOn w:val="Normln"/>
    <w:link w:val="ZhlavzprvyChar"/>
    <w:uiPriority w:val="99"/>
    <w:semiHidden/>
    <w:unhideWhenUsed/>
    <w:rsid w:val="002E02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2E0200"/>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2E0200"/>
    <w:pPr>
      <w:spacing w:after="120"/>
    </w:pPr>
  </w:style>
  <w:style w:type="character" w:customStyle="1" w:styleId="ZkladntextChar">
    <w:name w:val="Základní text Char"/>
    <w:basedOn w:val="Standardnpsmoodstavce"/>
    <w:link w:val="Zkladntext"/>
    <w:uiPriority w:val="99"/>
    <w:semiHidden/>
    <w:rsid w:val="002E0200"/>
    <w:rPr>
      <w:sz w:val="24"/>
    </w:rPr>
  </w:style>
  <w:style w:type="paragraph" w:styleId="Zkladntext-prvnodsazen">
    <w:name w:val="Body Text First Indent"/>
    <w:basedOn w:val="Zkladntext"/>
    <w:link w:val="Zkladntext-prvnodsazenChar"/>
    <w:uiPriority w:val="99"/>
    <w:semiHidden/>
    <w:unhideWhenUsed/>
    <w:rsid w:val="002E0200"/>
    <w:pPr>
      <w:spacing w:after="0"/>
      <w:ind w:firstLine="360"/>
    </w:pPr>
  </w:style>
  <w:style w:type="character" w:customStyle="1" w:styleId="Zkladntext-prvnodsazenChar">
    <w:name w:val="Základní text - první odsazený Char"/>
    <w:basedOn w:val="ZkladntextChar"/>
    <w:link w:val="Zkladntext-prvnodsazen"/>
    <w:uiPriority w:val="99"/>
    <w:semiHidden/>
    <w:rsid w:val="002E0200"/>
    <w:rPr>
      <w:sz w:val="24"/>
    </w:rPr>
  </w:style>
  <w:style w:type="paragraph" w:styleId="Zkladntextodsazen">
    <w:name w:val="Body Text Indent"/>
    <w:basedOn w:val="Normln"/>
    <w:link w:val="ZkladntextodsazenChar"/>
    <w:uiPriority w:val="99"/>
    <w:semiHidden/>
    <w:unhideWhenUsed/>
    <w:rsid w:val="002E0200"/>
    <w:pPr>
      <w:spacing w:after="120"/>
      <w:ind w:left="283"/>
    </w:pPr>
  </w:style>
  <w:style w:type="character" w:customStyle="1" w:styleId="ZkladntextodsazenChar">
    <w:name w:val="Základní text odsazený Char"/>
    <w:basedOn w:val="Standardnpsmoodstavce"/>
    <w:link w:val="Zkladntextodsazen"/>
    <w:uiPriority w:val="99"/>
    <w:semiHidden/>
    <w:rsid w:val="002E0200"/>
    <w:rPr>
      <w:sz w:val="24"/>
    </w:rPr>
  </w:style>
  <w:style w:type="paragraph" w:styleId="Zkladntext-prvnodsazen2">
    <w:name w:val="Body Text First Indent 2"/>
    <w:basedOn w:val="Zkladntextodsazen"/>
    <w:link w:val="Zkladntext-prvnodsazen2Char"/>
    <w:uiPriority w:val="99"/>
    <w:semiHidden/>
    <w:unhideWhenUsed/>
    <w:rsid w:val="002E0200"/>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2E0200"/>
    <w:rPr>
      <w:sz w:val="24"/>
    </w:rPr>
  </w:style>
  <w:style w:type="paragraph" w:styleId="Zkladntext2">
    <w:name w:val="Body Text 2"/>
    <w:basedOn w:val="Normln"/>
    <w:link w:val="Zkladntext2Char"/>
    <w:uiPriority w:val="99"/>
    <w:semiHidden/>
    <w:unhideWhenUsed/>
    <w:rsid w:val="002E0200"/>
    <w:pPr>
      <w:spacing w:after="120" w:line="480" w:lineRule="auto"/>
    </w:pPr>
  </w:style>
  <w:style w:type="character" w:customStyle="1" w:styleId="Zkladntext2Char">
    <w:name w:val="Základní text 2 Char"/>
    <w:basedOn w:val="Standardnpsmoodstavce"/>
    <w:link w:val="Zkladntext2"/>
    <w:uiPriority w:val="99"/>
    <w:semiHidden/>
    <w:rsid w:val="002E0200"/>
    <w:rPr>
      <w:sz w:val="24"/>
    </w:rPr>
  </w:style>
  <w:style w:type="paragraph" w:styleId="Zkladntext3">
    <w:name w:val="Body Text 3"/>
    <w:basedOn w:val="Normln"/>
    <w:link w:val="Zkladntext3Char"/>
    <w:uiPriority w:val="99"/>
    <w:semiHidden/>
    <w:unhideWhenUsed/>
    <w:rsid w:val="002E0200"/>
    <w:pPr>
      <w:spacing w:after="120"/>
    </w:pPr>
    <w:rPr>
      <w:sz w:val="16"/>
      <w:szCs w:val="16"/>
    </w:rPr>
  </w:style>
  <w:style w:type="character" w:customStyle="1" w:styleId="Zkladntext3Char">
    <w:name w:val="Základní text 3 Char"/>
    <w:basedOn w:val="Standardnpsmoodstavce"/>
    <w:link w:val="Zkladntext3"/>
    <w:uiPriority w:val="99"/>
    <w:semiHidden/>
    <w:rsid w:val="002E0200"/>
    <w:rPr>
      <w:sz w:val="16"/>
      <w:szCs w:val="16"/>
    </w:rPr>
  </w:style>
  <w:style w:type="paragraph" w:styleId="Zkladntextodsazen2">
    <w:name w:val="Body Text Indent 2"/>
    <w:basedOn w:val="Normln"/>
    <w:link w:val="Zkladntextodsazen2Char"/>
    <w:uiPriority w:val="99"/>
    <w:semiHidden/>
    <w:unhideWhenUsed/>
    <w:rsid w:val="002E020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E0200"/>
    <w:rPr>
      <w:sz w:val="24"/>
    </w:rPr>
  </w:style>
  <w:style w:type="paragraph" w:styleId="Zkladntextodsazen3">
    <w:name w:val="Body Text Indent 3"/>
    <w:basedOn w:val="Normln"/>
    <w:link w:val="Zkladntextodsazen3Char"/>
    <w:uiPriority w:val="99"/>
    <w:semiHidden/>
    <w:unhideWhenUsed/>
    <w:rsid w:val="002E020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E0200"/>
    <w:rPr>
      <w:sz w:val="16"/>
      <w:szCs w:val="16"/>
    </w:rPr>
  </w:style>
  <w:style w:type="paragraph" w:styleId="Zvr">
    <w:name w:val="Closing"/>
    <w:basedOn w:val="Normln"/>
    <w:link w:val="ZvrChar"/>
    <w:uiPriority w:val="99"/>
    <w:semiHidden/>
    <w:unhideWhenUsed/>
    <w:rsid w:val="002E0200"/>
    <w:pPr>
      <w:ind w:left="4252"/>
    </w:pPr>
  </w:style>
  <w:style w:type="character" w:customStyle="1" w:styleId="ZvrChar">
    <w:name w:val="Závěr Char"/>
    <w:basedOn w:val="Standardnpsmoodstavce"/>
    <w:link w:val="Zvr"/>
    <w:uiPriority w:val="99"/>
    <w:semiHidden/>
    <w:rsid w:val="002E0200"/>
    <w:rPr>
      <w:sz w:val="24"/>
    </w:rPr>
  </w:style>
  <w:style w:type="paragraph" w:styleId="Zptenadresanaoblku">
    <w:name w:val="envelope return"/>
    <w:basedOn w:val="Normln"/>
    <w:uiPriority w:val="99"/>
    <w:semiHidden/>
    <w:unhideWhenUsed/>
    <w:rsid w:val="002E0200"/>
    <w:rPr>
      <w:rFonts w:asciiTheme="majorHAnsi" w:eastAsiaTheme="majorEastAsia" w:hAnsiTheme="majorHAnsi" w:cstheme="majorBidi"/>
      <w:sz w:val="20"/>
    </w:rPr>
  </w:style>
  <w:style w:type="numbering" w:styleId="111111">
    <w:name w:val="Outline List 2"/>
    <w:basedOn w:val="Bezseznamu"/>
    <w:uiPriority w:val="99"/>
    <w:semiHidden/>
    <w:unhideWhenUsed/>
    <w:rsid w:val="002E0200"/>
    <w:pPr>
      <w:numPr>
        <w:numId w:val="22"/>
      </w:numPr>
    </w:pPr>
  </w:style>
  <w:style w:type="paragraph" w:customStyle="1" w:styleId="Textpechodka">
    <w:name w:val="Text přechodka"/>
    <w:basedOn w:val="Normln"/>
    <w:qFormat/>
    <w:rsid w:val="002E0200"/>
    <w:pPr>
      <w:numPr>
        <w:ilvl w:val="2"/>
        <w:numId w:val="23"/>
      </w:numPr>
    </w:pPr>
  </w:style>
  <w:style w:type="paragraph" w:customStyle="1" w:styleId="Textpechodkapsmene">
    <w:name w:val="Text přechodka písmene"/>
    <w:basedOn w:val="Normln"/>
    <w:qFormat/>
    <w:rsid w:val="002E0200"/>
    <w:pPr>
      <w:numPr>
        <w:ilvl w:val="3"/>
        <w:numId w:val="23"/>
      </w:numPr>
    </w:pPr>
  </w:style>
  <w:style w:type="paragraph" w:customStyle="1" w:styleId="PZTextodstavce">
    <w:name w:val="PZ Text odstavce"/>
    <w:basedOn w:val="Textodstavce"/>
    <w:qFormat/>
    <w:rsid w:val="002E0200"/>
    <w:pPr>
      <w:numPr>
        <w:ilvl w:val="0"/>
        <w:numId w:val="0"/>
      </w:numPr>
      <w:tabs>
        <w:tab w:val="left" w:pos="782"/>
      </w:tabs>
      <w:ind w:firstLine="425"/>
    </w:pPr>
  </w:style>
  <w:style w:type="paragraph" w:customStyle="1" w:styleId="PZTextpsmene">
    <w:name w:val="PZ Text písmene"/>
    <w:basedOn w:val="Textpsmene"/>
    <w:qFormat/>
    <w:rsid w:val="002E0200"/>
    <w:pPr>
      <w:numPr>
        <w:ilvl w:val="0"/>
        <w:numId w:val="0"/>
      </w:numPr>
      <w:ind w:left="425" w:hanging="425"/>
    </w:pPr>
  </w:style>
  <w:style w:type="paragraph" w:customStyle="1" w:styleId="PZTextbodu">
    <w:name w:val="PZ Text bodu"/>
    <w:basedOn w:val="Textbodu"/>
    <w:qFormat/>
    <w:rsid w:val="002E0200"/>
    <w:pPr>
      <w:numPr>
        <w:ilvl w:val="0"/>
        <w:numId w:val="0"/>
      </w:numPr>
      <w:tabs>
        <w:tab w:val="left" w:pos="851"/>
      </w:tabs>
      <w:ind w:left="850" w:hanging="425"/>
    </w:pPr>
  </w:style>
  <w:style w:type="paragraph" w:customStyle="1" w:styleId="Nzevpedpisu">
    <w:name w:val="Název předpisu"/>
    <w:basedOn w:val="Normln"/>
    <w:qFormat/>
    <w:rsid w:val="002E0200"/>
    <w:pPr>
      <w:keepNext/>
      <w:spacing w:after="240"/>
      <w:jc w:val="center"/>
    </w:pPr>
    <w:rPr>
      <w:b/>
      <w:caps/>
      <w:sz w:val="28"/>
    </w:rPr>
  </w:style>
  <w:style w:type="paragraph" w:customStyle="1" w:styleId="Uvozovacvta">
    <w:name w:val="Uvozovací věta"/>
    <w:basedOn w:val="Normln"/>
    <w:qFormat/>
    <w:rsid w:val="002E0200"/>
    <w:pPr>
      <w:keepNext/>
      <w:spacing w:before="240" w:after="240"/>
      <w:jc w:val="center"/>
    </w:pPr>
    <w:rPr>
      <w:i/>
    </w:rPr>
  </w:style>
  <w:style w:type="character" w:customStyle="1" w:styleId="TextpoznpodarouChar">
    <w:name w:val="Text pozn. pod čarou Char"/>
    <w:basedOn w:val="Standardnpsmoodstavce"/>
    <w:link w:val="Textpoznpodarou"/>
    <w:uiPriority w:val="99"/>
    <w:rsid w:val="00C66006"/>
  </w:style>
  <w:style w:type="character" w:customStyle="1" w:styleId="Zkladntext20">
    <w:name w:val="Základní text (2)_"/>
    <w:basedOn w:val="Standardnpsmoodstavce"/>
    <w:link w:val="Zkladntext21"/>
    <w:rsid w:val="005D782D"/>
    <w:rPr>
      <w:shd w:val="clear" w:color="auto" w:fill="FFFFFF"/>
    </w:rPr>
  </w:style>
  <w:style w:type="character" w:customStyle="1" w:styleId="Nadpis10">
    <w:name w:val="Nadpis #1_"/>
    <w:basedOn w:val="Standardnpsmoodstavce"/>
    <w:link w:val="Nadpis11"/>
    <w:rsid w:val="005D782D"/>
    <w:rPr>
      <w:b/>
      <w:bCs/>
      <w:shd w:val="clear" w:color="auto" w:fill="FFFFFF"/>
    </w:rPr>
  </w:style>
  <w:style w:type="character" w:customStyle="1" w:styleId="Zkladntext4">
    <w:name w:val="Základní text (4)_"/>
    <w:basedOn w:val="Standardnpsmoodstavce"/>
    <w:link w:val="Zkladntext40"/>
    <w:rsid w:val="005D782D"/>
    <w:rPr>
      <w:i/>
      <w:iCs/>
      <w:shd w:val="clear" w:color="auto" w:fill="FFFFFF"/>
    </w:rPr>
  </w:style>
  <w:style w:type="paragraph" w:customStyle="1" w:styleId="Zkladntext21">
    <w:name w:val="Základní text (2)"/>
    <w:basedOn w:val="Normln"/>
    <w:link w:val="Zkladntext20"/>
    <w:rsid w:val="005D782D"/>
    <w:pPr>
      <w:widowControl w:val="0"/>
      <w:shd w:val="clear" w:color="auto" w:fill="FFFFFF"/>
      <w:spacing w:after="420" w:line="0" w:lineRule="atLeast"/>
      <w:ind w:hanging="320"/>
    </w:pPr>
    <w:rPr>
      <w:sz w:val="20"/>
    </w:rPr>
  </w:style>
  <w:style w:type="paragraph" w:customStyle="1" w:styleId="Nadpis11">
    <w:name w:val="Nadpis #1"/>
    <w:basedOn w:val="Normln"/>
    <w:link w:val="Nadpis10"/>
    <w:rsid w:val="005D782D"/>
    <w:pPr>
      <w:widowControl w:val="0"/>
      <w:shd w:val="clear" w:color="auto" w:fill="FFFFFF"/>
      <w:spacing w:before="420" w:after="660" w:line="0" w:lineRule="atLeast"/>
      <w:jc w:val="center"/>
      <w:outlineLvl w:val="0"/>
    </w:pPr>
    <w:rPr>
      <w:b/>
      <w:bCs/>
      <w:sz w:val="20"/>
    </w:rPr>
  </w:style>
  <w:style w:type="paragraph" w:customStyle="1" w:styleId="Zkladntext40">
    <w:name w:val="Základní text (4)"/>
    <w:basedOn w:val="Normln"/>
    <w:link w:val="Zkladntext4"/>
    <w:rsid w:val="005D782D"/>
    <w:pPr>
      <w:widowControl w:val="0"/>
      <w:shd w:val="clear" w:color="auto" w:fill="FFFFFF"/>
      <w:spacing w:before="720" w:after="420" w:line="0" w:lineRule="atLeast"/>
    </w:pPr>
    <w:rPr>
      <w:i/>
      <w:iCs/>
      <w:sz w:val="20"/>
    </w:rPr>
  </w:style>
  <w:style w:type="paragraph" w:customStyle="1" w:styleId="Prosttext1">
    <w:name w:val="Prostý text1"/>
    <w:basedOn w:val="Normln"/>
    <w:rsid w:val="00E03CCD"/>
    <w:pPr>
      <w:widowControl w:val="0"/>
      <w:jc w:val="left"/>
    </w:pPr>
    <w:rPr>
      <w:rFonts w:ascii="Courier New" w:hAnsi="Courier New"/>
      <w:sz w:val="20"/>
    </w:rPr>
  </w:style>
  <w:style w:type="character" w:styleId="Hypertextovodkaz">
    <w:name w:val="Hyperlink"/>
    <w:rsid w:val="00E03CCD"/>
    <w:rPr>
      <w:color w:val="0000FF"/>
      <w:u w:val="single"/>
    </w:rPr>
  </w:style>
  <w:style w:type="paragraph" w:customStyle="1" w:styleId="Odstavecseseznamem1">
    <w:name w:val="Odstavec se seznamem1"/>
    <w:basedOn w:val="Normln"/>
    <w:rsid w:val="00E03CCD"/>
    <w:pPr>
      <w:spacing w:after="200" w:line="276" w:lineRule="auto"/>
      <w:ind w:left="720"/>
      <w:contextualSpacing/>
      <w:jc w:val="left"/>
    </w:pPr>
    <w:rPr>
      <w:rFonts w:ascii="Calibri" w:hAnsi="Calibri"/>
      <w:sz w:val="22"/>
      <w:szCs w:val="22"/>
      <w:lang w:eastAsia="en-US"/>
    </w:rPr>
  </w:style>
  <w:style w:type="paragraph" w:customStyle="1" w:styleId="Default">
    <w:name w:val="Default"/>
    <w:rsid w:val="00E03CCD"/>
    <w:pPr>
      <w:autoSpaceDE w:val="0"/>
      <w:autoSpaceDN w:val="0"/>
      <w:adjustRightInd w:val="0"/>
    </w:pPr>
    <w:rPr>
      <w:rFonts w:eastAsia="Calibri"/>
      <w:color w:val="000000"/>
      <w:sz w:val="24"/>
      <w:szCs w:val="24"/>
      <w:lang w:val="en-US" w:eastAsia="en-US"/>
    </w:rPr>
  </w:style>
  <w:style w:type="character" w:customStyle="1" w:styleId="ZhlavChar">
    <w:name w:val="Záhlaví Char"/>
    <w:link w:val="Zhlav"/>
    <w:rsid w:val="00E03CCD"/>
    <w:rPr>
      <w:sz w:val="24"/>
    </w:rPr>
  </w:style>
  <w:style w:type="paragraph" w:customStyle="1" w:styleId="Svtlseznamzvraznn31">
    <w:name w:val="Světlý seznam – zvýraznění 31"/>
    <w:hidden/>
    <w:uiPriority w:val="99"/>
    <w:semiHidden/>
    <w:rsid w:val="001A1050"/>
  </w:style>
  <w:style w:type="paragraph" w:customStyle="1" w:styleId="Svtlmkazvraznn31">
    <w:name w:val="Světlá mřížka – zvýraznění 31"/>
    <w:basedOn w:val="Normln"/>
    <w:uiPriority w:val="34"/>
    <w:qFormat/>
    <w:rsid w:val="001A1050"/>
    <w:pPr>
      <w:spacing w:after="200" w:line="276" w:lineRule="auto"/>
      <w:ind w:left="720"/>
      <w:contextualSpacing/>
      <w:jc w:val="left"/>
    </w:pPr>
    <w:rPr>
      <w:rFonts w:ascii="Calibri" w:eastAsia="Calibri" w:hAnsi="Calibri"/>
      <w:sz w:val="22"/>
      <w:szCs w:val="22"/>
      <w:lang w:eastAsia="en-US"/>
    </w:rPr>
  </w:style>
  <w:style w:type="paragraph" w:customStyle="1" w:styleId="Stednmka2zvraznn11">
    <w:name w:val="Střední mřížka 2 – zvýraznění 11"/>
    <w:uiPriority w:val="1"/>
    <w:qFormat/>
    <w:rsid w:val="001A105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B626FE-7512-49E4-9303-6C9E98447C05}">
  <ds:schemaRefs>
    <ds:schemaRef ds:uri="http://schemas.openxmlformats.org/officeDocument/2006/bibliography"/>
  </ds:schemaRefs>
</ds:datastoreItem>
</file>

<file path=customXml/itemProps2.xml><?xml version="1.0" encoding="utf-8"?>
<ds:datastoreItem xmlns:ds="http://schemas.openxmlformats.org/officeDocument/2006/customXml" ds:itemID="{38AEDD79-4A4A-449D-9921-BC654EE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pfuk_leg_sablona.dotm</Template>
  <TotalTime>129</TotalTime>
  <Pages>19</Pages>
  <Words>5511</Words>
  <Characters>32521</Characters>
  <Application>Microsoft Office Word</Application>
  <DocSecurity>0</DocSecurity>
  <Lines>271</Lines>
  <Paragraphs>75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Petr Pilař</Manager>
  <Company>Kancelář Senátu PČR</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Radim Boháč</cp:lastModifiedBy>
  <cp:revision>24</cp:revision>
  <cp:lastPrinted>2017-04-29T13:31:00Z</cp:lastPrinted>
  <dcterms:created xsi:type="dcterms:W3CDTF">2017-05-04T13:29:00Z</dcterms:created>
  <dcterms:modified xsi:type="dcterms:W3CDTF">2017-05-25T19:58:00Z</dcterms:modified>
</cp:coreProperties>
</file>