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8207C" w14:textId="77777777" w:rsidR="00770630" w:rsidRPr="009648DD" w:rsidRDefault="00770630" w:rsidP="00770630">
      <w:pPr>
        <w:rPr>
          <w:rFonts w:ascii="Times New Roman" w:hAnsi="Times New Roman" w:cs="Times New Roman"/>
          <w:sz w:val="24"/>
          <w:szCs w:val="24"/>
        </w:rPr>
      </w:pPr>
    </w:p>
    <w:p w14:paraId="1F557A08" w14:textId="7E116DF0" w:rsidR="00B54794" w:rsidRPr="009D717D" w:rsidRDefault="00B54794" w:rsidP="00B54794">
      <w:pPr>
        <w:jc w:val="center"/>
        <w:rPr>
          <w:rFonts w:ascii="Times New Roman" w:hAnsi="Times New Roman" w:cs="Times New Roman"/>
          <w:b/>
          <w:caps/>
          <w:sz w:val="32"/>
          <w:szCs w:val="24"/>
        </w:rPr>
      </w:pPr>
      <w:r w:rsidRPr="009D717D">
        <w:rPr>
          <w:rFonts w:ascii="Times New Roman" w:hAnsi="Times New Roman" w:cs="Times New Roman"/>
          <w:b/>
          <w:caps/>
          <w:sz w:val="32"/>
          <w:szCs w:val="24"/>
        </w:rPr>
        <w:t xml:space="preserve">Pravidla pro organizaci </w:t>
      </w:r>
      <w:r w:rsidR="006F7436">
        <w:rPr>
          <w:rFonts w:ascii="Times New Roman" w:hAnsi="Times New Roman" w:cs="Times New Roman"/>
          <w:b/>
          <w:caps/>
          <w:sz w:val="32"/>
          <w:szCs w:val="24"/>
        </w:rPr>
        <w:t xml:space="preserve">rigorózní zkoušky </w:t>
      </w:r>
    </w:p>
    <w:p w14:paraId="6B12742E" w14:textId="3124EF50" w:rsidR="00B54794" w:rsidRPr="00B54794" w:rsidRDefault="006F7436" w:rsidP="00B547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B54794" w:rsidRPr="00B54794">
        <w:rPr>
          <w:rFonts w:ascii="Times New Roman" w:hAnsi="Times New Roman" w:cs="Times New Roman"/>
          <w:b/>
          <w:sz w:val="24"/>
          <w:szCs w:val="24"/>
        </w:rPr>
        <w:t>FAKULT</w:t>
      </w:r>
      <w:r>
        <w:rPr>
          <w:rFonts w:ascii="Times New Roman" w:hAnsi="Times New Roman" w:cs="Times New Roman"/>
          <w:b/>
          <w:sz w:val="24"/>
          <w:szCs w:val="24"/>
        </w:rPr>
        <w:t>Ě</w:t>
      </w:r>
      <w:r w:rsidR="00B54794" w:rsidRPr="00B54794">
        <w:rPr>
          <w:rFonts w:ascii="Times New Roman" w:hAnsi="Times New Roman" w:cs="Times New Roman"/>
          <w:b/>
          <w:sz w:val="24"/>
          <w:szCs w:val="24"/>
        </w:rPr>
        <w:t xml:space="preserve"> TĚLESNÉ VÝCHOVY A SPORTU UNIVERZITY KARLOVY</w:t>
      </w:r>
    </w:p>
    <w:p w14:paraId="4BC29E58" w14:textId="128F49BC" w:rsidR="00770630" w:rsidRPr="0004561B" w:rsidRDefault="00770630" w:rsidP="00C4084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561B">
        <w:rPr>
          <w:rFonts w:ascii="Times New Roman" w:hAnsi="Times New Roman" w:cs="Times New Roman"/>
          <w:i/>
          <w:sz w:val="24"/>
          <w:szCs w:val="24"/>
        </w:rPr>
        <w:t xml:space="preserve">Akademický senát Fakulty tělesné výchovy a sportu </w:t>
      </w:r>
      <w:r w:rsidR="00443E39">
        <w:rPr>
          <w:rFonts w:ascii="Times New Roman" w:hAnsi="Times New Roman" w:cs="Times New Roman"/>
          <w:i/>
          <w:sz w:val="24"/>
          <w:szCs w:val="24"/>
        </w:rPr>
        <w:t xml:space="preserve">Univerzity Karlovy </w:t>
      </w:r>
      <w:r w:rsidRPr="0004561B">
        <w:rPr>
          <w:rFonts w:ascii="Times New Roman" w:hAnsi="Times New Roman" w:cs="Times New Roman"/>
          <w:i/>
          <w:sz w:val="24"/>
          <w:szCs w:val="24"/>
        </w:rPr>
        <w:t>se podle § 27 odst. 1</w:t>
      </w:r>
      <w:r w:rsidR="0004561B" w:rsidRPr="0004561B">
        <w:rPr>
          <w:rFonts w:ascii="Times New Roman" w:hAnsi="Times New Roman" w:cs="Times New Roman"/>
          <w:i/>
          <w:sz w:val="24"/>
          <w:szCs w:val="24"/>
        </w:rPr>
        <w:t xml:space="preserve"> písm. b) a § 33 odst. 2 písm. f</w:t>
      </w:r>
      <w:r w:rsidRPr="0004561B">
        <w:rPr>
          <w:rFonts w:ascii="Times New Roman" w:hAnsi="Times New Roman" w:cs="Times New Roman"/>
          <w:i/>
          <w:sz w:val="24"/>
          <w:szCs w:val="24"/>
        </w:rPr>
        <w:t>) zákona č. 111/1998 Sb., o vysokých školách a o změně a doplnění dalších zákonů (zákon o vysokých školách)</w:t>
      </w:r>
      <w:r w:rsidR="00DE31A3">
        <w:rPr>
          <w:rFonts w:ascii="Times New Roman" w:hAnsi="Times New Roman" w:cs="Times New Roman"/>
          <w:i/>
          <w:sz w:val="24"/>
          <w:szCs w:val="24"/>
        </w:rPr>
        <w:t>, v</w:t>
      </w:r>
      <w:r w:rsidR="00A509D8">
        <w:rPr>
          <w:rFonts w:ascii="Times New Roman" w:hAnsi="Times New Roman" w:cs="Times New Roman"/>
          <w:i/>
          <w:sz w:val="24"/>
          <w:szCs w:val="24"/>
        </w:rPr>
        <w:t>e znění pozdějších předpisů</w:t>
      </w:r>
      <w:r w:rsidRPr="0004561B">
        <w:rPr>
          <w:rFonts w:ascii="Times New Roman" w:hAnsi="Times New Roman" w:cs="Times New Roman"/>
          <w:i/>
          <w:sz w:val="24"/>
          <w:szCs w:val="24"/>
        </w:rPr>
        <w:t>, usnesl na t</w:t>
      </w:r>
      <w:r w:rsidR="0004561B" w:rsidRPr="0004561B">
        <w:rPr>
          <w:rFonts w:ascii="Times New Roman" w:hAnsi="Times New Roman" w:cs="Times New Roman"/>
          <w:i/>
          <w:sz w:val="24"/>
          <w:szCs w:val="24"/>
        </w:rPr>
        <w:t>ěcht</w:t>
      </w:r>
      <w:r w:rsidRPr="0004561B">
        <w:rPr>
          <w:rFonts w:ascii="Times New Roman" w:hAnsi="Times New Roman" w:cs="Times New Roman"/>
          <w:i/>
          <w:sz w:val="24"/>
          <w:szCs w:val="24"/>
        </w:rPr>
        <w:t xml:space="preserve">o </w:t>
      </w:r>
      <w:r w:rsidR="0004561B" w:rsidRPr="0004561B">
        <w:rPr>
          <w:rFonts w:ascii="Times New Roman" w:hAnsi="Times New Roman" w:cs="Times New Roman"/>
          <w:i/>
          <w:sz w:val="24"/>
          <w:szCs w:val="24"/>
        </w:rPr>
        <w:t>Pravidlech pro organizaci rigorózní</w:t>
      </w:r>
      <w:r w:rsidR="003F32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33AD">
        <w:rPr>
          <w:rFonts w:ascii="Times New Roman" w:hAnsi="Times New Roman" w:cs="Times New Roman"/>
          <w:i/>
          <w:sz w:val="24"/>
          <w:szCs w:val="24"/>
        </w:rPr>
        <w:t>zkoušky</w:t>
      </w:r>
      <w:r w:rsidR="00B547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561B">
        <w:rPr>
          <w:rFonts w:ascii="Times New Roman" w:hAnsi="Times New Roman" w:cs="Times New Roman"/>
          <w:i/>
          <w:sz w:val="24"/>
          <w:szCs w:val="24"/>
        </w:rPr>
        <w:t>Fakulty tělesné výchovy a sportu</w:t>
      </w:r>
      <w:r w:rsidR="00443E39">
        <w:rPr>
          <w:rFonts w:ascii="Times New Roman" w:hAnsi="Times New Roman" w:cs="Times New Roman"/>
          <w:i/>
          <w:sz w:val="24"/>
          <w:szCs w:val="24"/>
        </w:rPr>
        <w:t xml:space="preserve"> Univerzity Karlovy</w:t>
      </w:r>
      <w:r w:rsidRPr="0004561B">
        <w:rPr>
          <w:rFonts w:ascii="Times New Roman" w:hAnsi="Times New Roman" w:cs="Times New Roman"/>
          <w:i/>
          <w:sz w:val="24"/>
          <w:szCs w:val="24"/>
        </w:rPr>
        <w:t xml:space="preserve"> jako jejím vnitřním předpisu.</w:t>
      </w:r>
    </w:p>
    <w:p w14:paraId="04417C8D" w14:textId="77777777" w:rsidR="00770630" w:rsidRPr="009648DD" w:rsidRDefault="00770630" w:rsidP="00C4084F">
      <w:pPr>
        <w:jc w:val="center"/>
        <w:rPr>
          <w:rFonts w:ascii="Times New Roman" w:hAnsi="Times New Roman" w:cs="Times New Roman"/>
          <w:sz w:val="24"/>
          <w:szCs w:val="24"/>
        </w:rPr>
      </w:pPr>
      <w:r w:rsidRPr="009648DD">
        <w:rPr>
          <w:rFonts w:ascii="Times New Roman" w:hAnsi="Times New Roman" w:cs="Times New Roman"/>
          <w:sz w:val="24"/>
          <w:szCs w:val="24"/>
        </w:rPr>
        <w:t>Čl. 1</w:t>
      </w:r>
    </w:p>
    <w:p w14:paraId="5F53D3E2" w14:textId="77777777" w:rsidR="00770630" w:rsidRPr="00442598" w:rsidRDefault="00770630" w:rsidP="00C408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598"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14:paraId="2DF47AD1" w14:textId="16EE700D" w:rsidR="00770630" w:rsidRPr="009648DD" w:rsidRDefault="007C2AA6" w:rsidP="007706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Tato pravidla </w:t>
      </w:r>
      <w:r w:rsidR="00A458B2">
        <w:rPr>
          <w:rFonts w:ascii="Times New Roman" w:hAnsi="Times New Roman" w:cs="Times New Roman"/>
          <w:sz w:val="24"/>
          <w:szCs w:val="24"/>
        </w:rPr>
        <w:t xml:space="preserve">v návaznosti na Rigorózní řád Univerzity Karlovy (dále jen „Rigorózní řád“) </w:t>
      </w:r>
      <w:r w:rsidR="00770630" w:rsidRPr="009648DD">
        <w:rPr>
          <w:rFonts w:ascii="Times New Roman" w:hAnsi="Times New Roman" w:cs="Times New Roman"/>
          <w:sz w:val="24"/>
          <w:szCs w:val="24"/>
        </w:rPr>
        <w:t>upravuj</w:t>
      </w:r>
      <w:r>
        <w:rPr>
          <w:rFonts w:ascii="Times New Roman" w:hAnsi="Times New Roman" w:cs="Times New Roman"/>
          <w:sz w:val="24"/>
          <w:szCs w:val="24"/>
        </w:rPr>
        <w:t>í</w:t>
      </w:r>
      <w:r w:rsidR="00770630" w:rsidRPr="009648DD">
        <w:rPr>
          <w:rFonts w:ascii="Times New Roman" w:hAnsi="Times New Roman" w:cs="Times New Roman"/>
          <w:sz w:val="24"/>
          <w:szCs w:val="24"/>
        </w:rPr>
        <w:t xml:space="preserve"> postup přijímání přihlášek ke státní rigorózní zkoušce, která není součástí studia</w:t>
      </w:r>
      <w:r w:rsidR="00DE31A3">
        <w:rPr>
          <w:rFonts w:ascii="Times New Roman" w:hAnsi="Times New Roman" w:cs="Times New Roman"/>
          <w:sz w:val="24"/>
          <w:szCs w:val="24"/>
        </w:rPr>
        <w:t xml:space="preserve"> (dále jen „rigorózní zkouška“)</w:t>
      </w:r>
      <w:r w:rsidR="00770630" w:rsidRPr="009648DD">
        <w:rPr>
          <w:rFonts w:ascii="Times New Roman" w:hAnsi="Times New Roman" w:cs="Times New Roman"/>
          <w:sz w:val="24"/>
          <w:szCs w:val="24"/>
        </w:rPr>
        <w:t xml:space="preserve">, podrobnosti o konání této zkoušky na </w:t>
      </w:r>
      <w:r w:rsidR="00443E39">
        <w:rPr>
          <w:rFonts w:ascii="Times New Roman" w:hAnsi="Times New Roman" w:cs="Times New Roman"/>
          <w:sz w:val="24"/>
          <w:szCs w:val="24"/>
        </w:rPr>
        <w:t xml:space="preserve">Fakultě tělesné výchovy a sportu Univerzity Karlovy </w:t>
      </w:r>
      <w:r w:rsidR="00770630" w:rsidRPr="009648DD">
        <w:rPr>
          <w:rFonts w:ascii="Times New Roman" w:hAnsi="Times New Roman" w:cs="Times New Roman"/>
          <w:sz w:val="24"/>
          <w:szCs w:val="24"/>
        </w:rPr>
        <w:t xml:space="preserve">(dále jen </w:t>
      </w:r>
      <w:r w:rsidR="003F3282">
        <w:rPr>
          <w:rFonts w:ascii="Times New Roman" w:hAnsi="Times New Roman" w:cs="Times New Roman"/>
          <w:sz w:val="24"/>
          <w:szCs w:val="24"/>
        </w:rPr>
        <w:t>„</w:t>
      </w:r>
      <w:r w:rsidR="00770630" w:rsidRPr="009648DD">
        <w:rPr>
          <w:rFonts w:ascii="Times New Roman" w:hAnsi="Times New Roman" w:cs="Times New Roman"/>
          <w:sz w:val="24"/>
          <w:szCs w:val="24"/>
        </w:rPr>
        <w:t>fakulta</w:t>
      </w:r>
      <w:r w:rsidR="00DE31A3">
        <w:rPr>
          <w:rFonts w:ascii="Times New Roman" w:hAnsi="Times New Roman" w:cs="Times New Roman"/>
          <w:sz w:val="24"/>
          <w:szCs w:val="24"/>
        </w:rPr>
        <w:t>“</w:t>
      </w:r>
      <w:r w:rsidR="00770630" w:rsidRPr="009648DD">
        <w:rPr>
          <w:rFonts w:ascii="Times New Roman" w:hAnsi="Times New Roman" w:cs="Times New Roman"/>
          <w:sz w:val="24"/>
          <w:szCs w:val="24"/>
        </w:rPr>
        <w:t>)</w:t>
      </w:r>
      <w:r w:rsidR="00A458B2">
        <w:rPr>
          <w:rFonts w:ascii="Times New Roman" w:hAnsi="Times New Roman" w:cs="Times New Roman"/>
          <w:sz w:val="24"/>
          <w:szCs w:val="24"/>
        </w:rPr>
        <w:t xml:space="preserve"> a </w:t>
      </w:r>
      <w:r w:rsidR="00770630" w:rsidRPr="009648DD">
        <w:rPr>
          <w:rFonts w:ascii="Times New Roman" w:hAnsi="Times New Roman" w:cs="Times New Roman"/>
          <w:sz w:val="24"/>
          <w:szCs w:val="24"/>
        </w:rPr>
        <w:t>její průběh a hodnocení</w:t>
      </w:r>
      <w:r w:rsidR="00DE31A3">
        <w:rPr>
          <w:rFonts w:ascii="Times New Roman" w:hAnsi="Times New Roman" w:cs="Times New Roman"/>
          <w:sz w:val="24"/>
          <w:szCs w:val="24"/>
        </w:rPr>
        <w:t>.</w:t>
      </w:r>
    </w:p>
    <w:p w14:paraId="1718651E" w14:textId="77777777" w:rsidR="00770630" w:rsidRPr="009648DD" w:rsidRDefault="00770630" w:rsidP="00143188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648DD">
        <w:rPr>
          <w:rFonts w:ascii="Times New Roman" w:hAnsi="Times New Roman" w:cs="Times New Roman"/>
          <w:sz w:val="24"/>
          <w:szCs w:val="24"/>
        </w:rPr>
        <w:t>Čl. 2</w:t>
      </w:r>
    </w:p>
    <w:p w14:paraId="14900055" w14:textId="517D184B" w:rsidR="00FD46FE" w:rsidRPr="00442598" w:rsidRDefault="00770630" w:rsidP="00FD46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598">
        <w:rPr>
          <w:rFonts w:ascii="Times New Roman" w:hAnsi="Times New Roman" w:cs="Times New Roman"/>
          <w:b/>
          <w:sz w:val="24"/>
          <w:szCs w:val="24"/>
        </w:rPr>
        <w:t>Konání rigorózních zkoušek</w:t>
      </w:r>
      <w:r w:rsidR="00072F5F" w:rsidRPr="004425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DA6E9BC" w14:textId="2B60B1E8" w:rsidR="00770630" w:rsidRPr="009648DD" w:rsidRDefault="00B54794" w:rsidP="00DE31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70630" w:rsidRPr="009648DD">
        <w:rPr>
          <w:rFonts w:ascii="Times New Roman" w:hAnsi="Times New Roman" w:cs="Times New Roman"/>
          <w:sz w:val="24"/>
          <w:szCs w:val="24"/>
        </w:rPr>
        <w:t>a fakultě lze konat rigorózní zkoušku v oblasti humanitních, pedagogických a společenských věd a udělovat akademický titul</w:t>
      </w:r>
      <w:r w:rsidR="00A509D8">
        <w:rPr>
          <w:rFonts w:ascii="Times New Roman" w:hAnsi="Times New Roman" w:cs="Times New Roman"/>
          <w:sz w:val="24"/>
          <w:szCs w:val="24"/>
        </w:rPr>
        <w:t xml:space="preserve"> doktor filozofie (ve zkratce</w:t>
      </w:r>
      <w:r w:rsidR="00770630" w:rsidRPr="009648DD">
        <w:rPr>
          <w:rFonts w:ascii="Times New Roman" w:hAnsi="Times New Roman" w:cs="Times New Roman"/>
          <w:sz w:val="24"/>
          <w:szCs w:val="24"/>
        </w:rPr>
        <w:t xml:space="preserve"> PhDr</w:t>
      </w:r>
      <w:r w:rsidR="00A63E15">
        <w:rPr>
          <w:rFonts w:ascii="Times New Roman" w:hAnsi="Times New Roman" w:cs="Times New Roman"/>
          <w:sz w:val="24"/>
          <w:szCs w:val="24"/>
        </w:rPr>
        <w:t>.</w:t>
      </w:r>
      <w:r w:rsidR="00A509D8">
        <w:rPr>
          <w:rFonts w:ascii="Times New Roman" w:hAnsi="Times New Roman" w:cs="Times New Roman"/>
          <w:sz w:val="24"/>
          <w:szCs w:val="24"/>
        </w:rPr>
        <w:t>)</w:t>
      </w:r>
      <w:r w:rsidR="00DE31A3">
        <w:rPr>
          <w:rFonts w:ascii="Times New Roman" w:hAnsi="Times New Roman" w:cs="Times New Roman"/>
          <w:sz w:val="24"/>
          <w:szCs w:val="24"/>
        </w:rPr>
        <w:t>, je-li tak stanoveno v akreditaci magisterských studijních programů.</w:t>
      </w:r>
    </w:p>
    <w:p w14:paraId="0761BDB9" w14:textId="77777777" w:rsidR="00770630" w:rsidRPr="009648DD" w:rsidRDefault="00770630" w:rsidP="00C4084F">
      <w:pPr>
        <w:jc w:val="center"/>
        <w:rPr>
          <w:rFonts w:ascii="Times New Roman" w:hAnsi="Times New Roman" w:cs="Times New Roman"/>
          <w:sz w:val="24"/>
          <w:szCs w:val="24"/>
        </w:rPr>
      </w:pPr>
      <w:r w:rsidRPr="009648DD">
        <w:rPr>
          <w:rFonts w:ascii="Times New Roman" w:hAnsi="Times New Roman" w:cs="Times New Roman"/>
          <w:sz w:val="24"/>
          <w:szCs w:val="24"/>
        </w:rPr>
        <w:t>Čl. 3</w:t>
      </w:r>
    </w:p>
    <w:p w14:paraId="4BB80F63" w14:textId="77777777" w:rsidR="00770630" w:rsidRPr="00442598" w:rsidRDefault="00770630" w:rsidP="00C408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598">
        <w:rPr>
          <w:rFonts w:ascii="Times New Roman" w:hAnsi="Times New Roman" w:cs="Times New Roman"/>
          <w:b/>
          <w:sz w:val="24"/>
          <w:szCs w:val="24"/>
        </w:rPr>
        <w:t>Podávání přihlášek</w:t>
      </w:r>
    </w:p>
    <w:p w14:paraId="7AD3998F" w14:textId="60FE0FC9" w:rsidR="00770630" w:rsidRPr="009648DD" w:rsidRDefault="00770630" w:rsidP="005231B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48DD">
        <w:rPr>
          <w:rFonts w:ascii="Times New Roman" w:hAnsi="Times New Roman" w:cs="Times New Roman"/>
          <w:sz w:val="24"/>
          <w:szCs w:val="24"/>
        </w:rPr>
        <w:t>1. Přihlášku k rigorózní zkoušce může podat uchazeč, který</w:t>
      </w:r>
      <w:r w:rsidR="00DE31A3">
        <w:rPr>
          <w:rFonts w:ascii="Times New Roman" w:hAnsi="Times New Roman" w:cs="Times New Roman"/>
          <w:sz w:val="24"/>
          <w:szCs w:val="24"/>
        </w:rPr>
        <w:t xml:space="preserve"> splňuje podmínky stanovené </w:t>
      </w:r>
      <w:r w:rsidR="00A458B2">
        <w:rPr>
          <w:rFonts w:ascii="Times New Roman" w:hAnsi="Times New Roman" w:cs="Times New Roman"/>
          <w:sz w:val="24"/>
          <w:szCs w:val="24"/>
        </w:rPr>
        <w:t xml:space="preserve">v </w:t>
      </w:r>
      <w:r w:rsidR="00DE31A3">
        <w:rPr>
          <w:rFonts w:ascii="Times New Roman" w:hAnsi="Times New Roman" w:cs="Times New Roman"/>
          <w:sz w:val="24"/>
          <w:szCs w:val="24"/>
        </w:rPr>
        <w:t xml:space="preserve">čl. 3 </w:t>
      </w:r>
      <w:r w:rsidR="00A509D8">
        <w:rPr>
          <w:rFonts w:ascii="Times New Roman" w:hAnsi="Times New Roman" w:cs="Times New Roman"/>
          <w:sz w:val="24"/>
          <w:szCs w:val="24"/>
        </w:rPr>
        <w:t>odst</w:t>
      </w:r>
      <w:r w:rsidR="00A458B2">
        <w:rPr>
          <w:rFonts w:ascii="Times New Roman" w:hAnsi="Times New Roman" w:cs="Times New Roman"/>
          <w:sz w:val="24"/>
          <w:szCs w:val="24"/>
        </w:rPr>
        <w:t>.</w:t>
      </w:r>
      <w:r w:rsidR="00A509D8">
        <w:rPr>
          <w:rFonts w:ascii="Times New Roman" w:hAnsi="Times New Roman" w:cs="Times New Roman"/>
          <w:sz w:val="24"/>
          <w:szCs w:val="24"/>
        </w:rPr>
        <w:t xml:space="preserve"> 1 </w:t>
      </w:r>
      <w:r w:rsidR="00DE31A3">
        <w:rPr>
          <w:rFonts w:ascii="Times New Roman" w:hAnsi="Times New Roman" w:cs="Times New Roman"/>
          <w:sz w:val="24"/>
          <w:szCs w:val="24"/>
        </w:rPr>
        <w:t>Rigorózního řádu</w:t>
      </w:r>
      <w:r w:rsidR="00E06752">
        <w:rPr>
          <w:rFonts w:ascii="Times New Roman" w:hAnsi="Times New Roman" w:cs="Times New Roman"/>
          <w:sz w:val="24"/>
          <w:szCs w:val="24"/>
        </w:rPr>
        <w:t>.</w:t>
      </w:r>
    </w:p>
    <w:p w14:paraId="4767E2A7" w14:textId="35CB55E2" w:rsidR="00770630" w:rsidRDefault="00BF71C7" w:rsidP="005231B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E31A3">
        <w:rPr>
          <w:rFonts w:ascii="Times New Roman" w:hAnsi="Times New Roman" w:cs="Times New Roman"/>
          <w:sz w:val="24"/>
          <w:szCs w:val="24"/>
        </w:rPr>
        <w:t>.</w:t>
      </w:r>
      <w:r w:rsidR="00CC4D5E">
        <w:rPr>
          <w:rFonts w:ascii="Times New Roman" w:hAnsi="Times New Roman" w:cs="Times New Roman"/>
          <w:sz w:val="24"/>
          <w:szCs w:val="24"/>
        </w:rPr>
        <w:t xml:space="preserve"> </w:t>
      </w:r>
      <w:r w:rsidR="006F7436">
        <w:rPr>
          <w:rFonts w:ascii="Times New Roman" w:hAnsi="Times New Roman" w:cs="Times New Roman"/>
          <w:sz w:val="24"/>
          <w:szCs w:val="24"/>
        </w:rPr>
        <w:t xml:space="preserve">Obsah přihlášky je definován </w:t>
      </w:r>
      <w:r w:rsidR="00E714AE">
        <w:rPr>
          <w:rFonts w:ascii="Times New Roman" w:hAnsi="Times New Roman" w:cs="Times New Roman"/>
          <w:sz w:val="24"/>
          <w:szCs w:val="24"/>
        </w:rPr>
        <w:t>čl.</w:t>
      </w:r>
      <w:r w:rsidR="009F0E18">
        <w:rPr>
          <w:rFonts w:ascii="Times New Roman" w:hAnsi="Times New Roman" w:cs="Times New Roman"/>
          <w:sz w:val="24"/>
          <w:szCs w:val="24"/>
        </w:rPr>
        <w:t xml:space="preserve"> </w:t>
      </w:r>
      <w:r w:rsidR="00E714AE">
        <w:rPr>
          <w:rFonts w:ascii="Times New Roman" w:hAnsi="Times New Roman" w:cs="Times New Roman"/>
          <w:sz w:val="24"/>
          <w:szCs w:val="24"/>
        </w:rPr>
        <w:t>3 odst</w:t>
      </w:r>
      <w:r w:rsidR="00A458B2">
        <w:rPr>
          <w:rFonts w:ascii="Times New Roman" w:hAnsi="Times New Roman" w:cs="Times New Roman"/>
          <w:sz w:val="24"/>
          <w:szCs w:val="24"/>
        </w:rPr>
        <w:t>.</w:t>
      </w:r>
      <w:r w:rsidR="00E714AE">
        <w:rPr>
          <w:rFonts w:ascii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4"/>
          <w:szCs w:val="24"/>
        </w:rPr>
        <w:t>Rigorózního řádu</w:t>
      </w:r>
    </w:p>
    <w:p w14:paraId="23D2B055" w14:textId="77777777" w:rsidR="005231B2" w:rsidRPr="009648DD" w:rsidRDefault="005231B2" w:rsidP="005231B2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76EF02A" w14:textId="77777777" w:rsidR="00770630" w:rsidRPr="009648DD" w:rsidRDefault="00770630" w:rsidP="00C4084F">
      <w:pPr>
        <w:jc w:val="center"/>
        <w:rPr>
          <w:rFonts w:ascii="Times New Roman" w:hAnsi="Times New Roman" w:cs="Times New Roman"/>
          <w:sz w:val="24"/>
          <w:szCs w:val="24"/>
        </w:rPr>
      </w:pPr>
      <w:r w:rsidRPr="009648DD">
        <w:rPr>
          <w:rFonts w:ascii="Times New Roman" w:hAnsi="Times New Roman" w:cs="Times New Roman"/>
          <w:sz w:val="24"/>
          <w:szCs w:val="24"/>
        </w:rPr>
        <w:t>Čl. 4</w:t>
      </w:r>
    </w:p>
    <w:p w14:paraId="760070BE" w14:textId="1A0D9CC2" w:rsidR="00770630" w:rsidRPr="00442598" w:rsidRDefault="00444CE5" w:rsidP="00C408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598">
        <w:rPr>
          <w:rFonts w:ascii="Times New Roman" w:hAnsi="Times New Roman" w:cs="Times New Roman"/>
          <w:b/>
          <w:sz w:val="24"/>
          <w:szCs w:val="24"/>
        </w:rPr>
        <w:t>R</w:t>
      </w:r>
      <w:r w:rsidR="00770630" w:rsidRPr="00442598">
        <w:rPr>
          <w:rFonts w:ascii="Times New Roman" w:hAnsi="Times New Roman" w:cs="Times New Roman"/>
          <w:b/>
          <w:sz w:val="24"/>
          <w:szCs w:val="24"/>
        </w:rPr>
        <w:t>igorózní zkouška</w:t>
      </w:r>
    </w:p>
    <w:p w14:paraId="71D7F7CD" w14:textId="1B62489B" w:rsidR="00A440F0" w:rsidRPr="0004561B" w:rsidRDefault="00362793" w:rsidP="00442598">
      <w:pPr>
        <w:pStyle w:val="Odstavecseseznamem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rigorózní práce může být uznána d</w:t>
      </w:r>
      <w:r w:rsidR="00A440F0">
        <w:rPr>
          <w:rFonts w:ascii="Times New Roman" w:hAnsi="Times New Roman" w:cs="Times New Roman"/>
          <w:sz w:val="24"/>
          <w:szCs w:val="24"/>
        </w:rPr>
        <w:t>iplomová práce</w:t>
      </w:r>
      <w:r>
        <w:rPr>
          <w:rFonts w:ascii="Times New Roman" w:hAnsi="Times New Roman" w:cs="Times New Roman"/>
          <w:sz w:val="24"/>
          <w:szCs w:val="24"/>
        </w:rPr>
        <w:t>,</w:t>
      </w:r>
      <w:r w:rsidR="00A440F0">
        <w:rPr>
          <w:rFonts w:ascii="Times New Roman" w:hAnsi="Times New Roman" w:cs="Times New Roman"/>
          <w:sz w:val="24"/>
          <w:szCs w:val="24"/>
        </w:rPr>
        <w:t xml:space="preserve"> </w:t>
      </w:r>
      <w:r w:rsidR="001127C3">
        <w:rPr>
          <w:rFonts w:ascii="Times New Roman" w:hAnsi="Times New Roman" w:cs="Times New Roman"/>
          <w:sz w:val="24"/>
          <w:szCs w:val="24"/>
        </w:rPr>
        <w:t>která odpovídá požadavkům čl. 4 odst. 3 Rigorózního řádu.</w:t>
      </w:r>
      <w:r w:rsidR="00A30D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D9D9E7" w14:textId="2710ACAF" w:rsidR="00770630" w:rsidRPr="0004561B" w:rsidRDefault="00BA77A1" w:rsidP="00442598">
      <w:pPr>
        <w:pStyle w:val="Odstavecseseznamem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770630" w:rsidRPr="0004561B">
        <w:rPr>
          <w:rFonts w:ascii="Times New Roman" w:hAnsi="Times New Roman" w:cs="Times New Roman"/>
          <w:sz w:val="24"/>
          <w:szCs w:val="24"/>
        </w:rPr>
        <w:t>igorózní zkouška se koná před zkušební komisí</w:t>
      </w:r>
      <w:r>
        <w:rPr>
          <w:rFonts w:ascii="Times New Roman" w:hAnsi="Times New Roman" w:cs="Times New Roman"/>
          <w:sz w:val="24"/>
          <w:szCs w:val="24"/>
        </w:rPr>
        <w:t>.</w:t>
      </w:r>
      <w:r w:rsidR="00770630" w:rsidRPr="0004561B">
        <w:rPr>
          <w:rFonts w:ascii="Times New Roman" w:hAnsi="Times New Roman" w:cs="Times New Roman"/>
          <w:sz w:val="24"/>
          <w:szCs w:val="24"/>
        </w:rPr>
        <w:t xml:space="preserve"> </w:t>
      </w:r>
      <w:r w:rsidR="0058516D" w:rsidRPr="00FF148C">
        <w:rPr>
          <w:rFonts w:ascii="Times New Roman" w:hAnsi="Times New Roman" w:cs="Times New Roman"/>
          <w:sz w:val="24"/>
          <w:szCs w:val="24"/>
        </w:rPr>
        <w:t>Počet přítomných členů komise nemůže být menší než tři</w:t>
      </w:r>
      <w:r w:rsidR="0058516D">
        <w:rPr>
          <w:rFonts w:ascii="Times New Roman" w:hAnsi="Times New Roman" w:cs="Times New Roman"/>
          <w:sz w:val="24"/>
          <w:szCs w:val="24"/>
        </w:rPr>
        <w:t xml:space="preserve">. </w:t>
      </w:r>
      <w:r w:rsidR="00770630" w:rsidRPr="0004561B">
        <w:rPr>
          <w:rFonts w:ascii="Times New Roman" w:hAnsi="Times New Roman" w:cs="Times New Roman"/>
          <w:sz w:val="24"/>
          <w:szCs w:val="24"/>
        </w:rPr>
        <w:t>Uchazeč bude podle zaměření rigorózní práce zařazen k vykonání rigorózní zkoušky k tematicky příslušné zkušební komisi.</w:t>
      </w:r>
    </w:p>
    <w:p w14:paraId="392CD1CF" w14:textId="4555C393" w:rsidR="00A458B2" w:rsidRPr="00442598" w:rsidRDefault="00A458B2" w:rsidP="00442598">
      <w:pPr>
        <w:pStyle w:val="Odstavecseseznamem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A458B2">
        <w:rPr>
          <w:rFonts w:ascii="Times New Roman" w:hAnsi="Times New Roman" w:cs="Times New Roman"/>
          <w:sz w:val="24"/>
          <w:szCs w:val="24"/>
        </w:rPr>
        <w:t>Děkan může na žádost uchazeče pověřit akademického pracovníka, který se písemně vyjádří k názvu, k základní osnově zamýšlené rigorózní práce a seznámí uchazeče s pravidly o používání zařízení a informačních technologií potřebných pro přípravu k rigorózní zkoušce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Pr="00A458B2">
        <w:rPr>
          <w:rFonts w:ascii="Times New Roman" w:hAnsi="Times New Roman" w:cs="Times New Roman"/>
          <w:sz w:val="24"/>
          <w:szCs w:val="24"/>
        </w:rPr>
        <w:t>ověřený akademický pracovník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8B2">
        <w:rPr>
          <w:rFonts w:ascii="Times New Roman" w:hAnsi="Times New Roman" w:cs="Times New Roman"/>
          <w:sz w:val="24"/>
          <w:szCs w:val="24"/>
        </w:rPr>
        <w:t xml:space="preserve">vypracuje vyjádření, zda byl zamýšlený záměr rigorózní práce odpovídajícím </w:t>
      </w:r>
      <w:r w:rsidRPr="00442598">
        <w:rPr>
          <w:rFonts w:ascii="Times New Roman" w:hAnsi="Times New Roman" w:cs="Times New Roman"/>
          <w:sz w:val="24"/>
          <w:szCs w:val="24"/>
        </w:rPr>
        <w:t>způsobem zpracován.</w:t>
      </w:r>
    </w:p>
    <w:p w14:paraId="4335468E" w14:textId="673540C1" w:rsidR="00770630" w:rsidRPr="005231B2" w:rsidRDefault="00770630" w:rsidP="005231B2">
      <w:pPr>
        <w:pStyle w:val="Odstavecseseznamem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04561B">
        <w:rPr>
          <w:rFonts w:ascii="Times New Roman" w:hAnsi="Times New Roman" w:cs="Times New Roman"/>
          <w:sz w:val="24"/>
          <w:szCs w:val="24"/>
        </w:rPr>
        <w:t xml:space="preserve">V průběhu </w:t>
      </w:r>
      <w:r w:rsidR="00965390">
        <w:rPr>
          <w:rFonts w:ascii="Times New Roman" w:hAnsi="Times New Roman" w:cs="Times New Roman"/>
          <w:sz w:val="24"/>
          <w:szCs w:val="24"/>
        </w:rPr>
        <w:t xml:space="preserve">ústní části </w:t>
      </w:r>
      <w:r w:rsidRPr="0004561B">
        <w:rPr>
          <w:rFonts w:ascii="Times New Roman" w:hAnsi="Times New Roman" w:cs="Times New Roman"/>
          <w:sz w:val="24"/>
          <w:szCs w:val="24"/>
        </w:rPr>
        <w:t>rigorózní zkoušky uchazeč odpoví na otázky oponenta rigorózní práce a zaujme stanovisko k je</w:t>
      </w:r>
      <w:r w:rsidR="006F7436">
        <w:rPr>
          <w:rFonts w:ascii="Times New Roman" w:hAnsi="Times New Roman" w:cs="Times New Roman"/>
          <w:sz w:val="24"/>
          <w:szCs w:val="24"/>
        </w:rPr>
        <w:t>ho</w:t>
      </w:r>
      <w:r w:rsidRPr="0004561B">
        <w:rPr>
          <w:rFonts w:ascii="Times New Roman" w:hAnsi="Times New Roman" w:cs="Times New Roman"/>
          <w:sz w:val="24"/>
          <w:szCs w:val="24"/>
        </w:rPr>
        <w:t xml:space="preserve"> připomínkám. Dále odpoví na zadané otázky z okruhu působnosti komise.</w:t>
      </w:r>
      <w:r w:rsidR="00DE31A3" w:rsidRPr="00DE31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E09EA2" w14:textId="14EC9897" w:rsidR="00770630" w:rsidRPr="009648DD" w:rsidRDefault="00770630" w:rsidP="00143188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648DD">
        <w:rPr>
          <w:rFonts w:ascii="Times New Roman" w:hAnsi="Times New Roman" w:cs="Times New Roman"/>
          <w:sz w:val="24"/>
          <w:szCs w:val="24"/>
        </w:rPr>
        <w:t xml:space="preserve">Čl. </w:t>
      </w:r>
      <w:r w:rsidR="00C3299E">
        <w:rPr>
          <w:rFonts w:ascii="Times New Roman" w:hAnsi="Times New Roman" w:cs="Times New Roman"/>
          <w:sz w:val="24"/>
          <w:szCs w:val="24"/>
        </w:rPr>
        <w:t>5</w:t>
      </w:r>
    </w:p>
    <w:p w14:paraId="5D32A004" w14:textId="77777777" w:rsidR="00770630" w:rsidRPr="00442598" w:rsidRDefault="00770630" w:rsidP="00C408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598">
        <w:rPr>
          <w:rFonts w:ascii="Times New Roman" w:hAnsi="Times New Roman" w:cs="Times New Roman"/>
          <w:b/>
          <w:sz w:val="24"/>
          <w:szCs w:val="24"/>
        </w:rPr>
        <w:t>Zveřejňování rigorózních prací</w:t>
      </w:r>
    </w:p>
    <w:p w14:paraId="7A319A55" w14:textId="4427492B" w:rsidR="00C34CAF" w:rsidRPr="009648DD" w:rsidRDefault="00904FC4" w:rsidP="00C34C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34CAF" w:rsidRPr="009648DD">
        <w:rPr>
          <w:rFonts w:ascii="Times New Roman" w:hAnsi="Times New Roman" w:cs="Times New Roman"/>
          <w:sz w:val="24"/>
          <w:szCs w:val="24"/>
        </w:rPr>
        <w:t xml:space="preserve">Rigorózní práci určenou k obhajobě uchazeč odevzdá v elektronické podobě ve lhůtě stanovené děkanem, nevylučuje-li to její povaha. </w:t>
      </w:r>
      <w:r w:rsidR="00BF71C7">
        <w:rPr>
          <w:rFonts w:ascii="Times New Roman" w:hAnsi="Times New Roman" w:cs="Times New Roman"/>
          <w:sz w:val="24"/>
          <w:szCs w:val="24"/>
        </w:rPr>
        <w:t>V odůvodněných případech</w:t>
      </w:r>
      <w:r w:rsidR="00945419">
        <w:rPr>
          <w:rFonts w:ascii="Times New Roman" w:hAnsi="Times New Roman" w:cs="Times New Roman"/>
          <w:sz w:val="24"/>
          <w:szCs w:val="24"/>
        </w:rPr>
        <w:t xml:space="preserve"> (např. rozsáhlá dokumentace, užití veřejně nedostupných nebo důvěrných zdrojů, atd.)</w:t>
      </w:r>
      <w:r w:rsidR="00BF71C7">
        <w:rPr>
          <w:rFonts w:ascii="Times New Roman" w:hAnsi="Times New Roman" w:cs="Times New Roman"/>
          <w:sz w:val="24"/>
          <w:szCs w:val="24"/>
        </w:rPr>
        <w:t xml:space="preserve"> </w:t>
      </w:r>
      <w:r w:rsidR="00FD46FE">
        <w:rPr>
          <w:rFonts w:ascii="Times New Roman" w:hAnsi="Times New Roman" w:cs="Times New Roman"/>
          <w:sz w:val="24"/>
          <w:szCs w:val="24"/>
        </w:rPr>
        <w:t xml:space="preserve">může </w:t>
      </w:r>
      <w:r w:rsidR="00C34CAF" w:rsidRPr="00D341E6">
        <w:rPr>
          <w:rFonts w:ascii="Times New Roman" w:hAnsi="Times New Roman" w:cs="Times New Roman"/>
          <w:sz w:val="24"/>
          <w:szCs w:val="24"/>
        </w:rPr>
        <w:t>uchazeč odevzdat rigorózní práci rovněž v listinné podobě</w:t>
      </w:r>
      <w:r w:rsidR="00C34CAF" w:rsidRPr="009648DD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AFFD09D" w14:textId="4B7C3052" w:rsidR="00C34CAF" w:rsidRPr="009648DD" w:rsidRDefault="00442598" w:rsidP="00442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34CAF" w:rsidRPr="009648DD">
        <w:rPr>
          <w:rFonts w:ascii="Times New Roman" w:hAnsi="Times New Roman" w:cs="Times New Roman"/>
          <w:sz w:val="24"/>
          <w:szCs w:val="24"/>
        </w:rPr>
        <w:t>.</w:t>
      </w:r>
      <w:r w:rsidR="00904FC4">
        <w:rPr>
          <w:rFonts w:ascii="Times New Roman" w:hAnsi="Times New Roman" w:cs="Times New Roman"/>
          <w:sz w:val="24"/>
          <w:szCs w:val="24"/>
        </w:rPr>
        <w:t xml:space="preserve"> </w:t>
      </w:r>
      <w:r w:rsidR="007B79A5" w:rsidRPr="007B79A5">
        <w:rPr>
          <w:rFonts w:ascii="Times New Roman" w:hAnsi="Times New Roman" w:cs="Times New Roman"/>
          <w:sz w:val="24"/>
          <w:szCs w:val="24"/>
        </w:rPr>
        <w:t>Rigorózní práce odevzdaná k obhajobě se zpřístupňuje k nahlížení veřejnosti nejméně pět pracovních dnů před konáním obhajoby ve veřejné části internetových stránek fakulty</w:t>
      </w:r>
      <w:r w:rsidR="00DE7E8D">
        <w:rPr>
          <w:rFonts w:ascii="Times New Roman" w:hAnsi="Times New Roman" w:cs="Times New Roman"/>
          <w:sz w:val="24"/>
          <w:szCs w:val="24"/>
        </w:rPr>
        <w:t>.</w:t>
      </w:r>
      <w:r w:rsidR="007B79A5" w:rsidRPr="007B79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F3AA08" w14:textId="760ABCBE" w:rsidR="00770630" w:rsidRPr="009648DD" w:rsidRDefault="00770630" w:rsidP="00143188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648DD">
        <w:rPr>
          <w:rFonts w:ascii="Times New Roman" w:hAnsi="Times New Roman" w:cs="Times New Roman"/>
          <w:sz w:val="24"/>
          <w:szCs w:val="24"/>
        </w:rPr>
        <w:t xml:space="preserve">Čl. </w:t>
      </w:r>
      <w:r w:rsidR="00BF71C7">
        <w:rPr>
          <w:rFonts w:ascii="Times New Roman" w:hAnsi="Times New Roman" w:cs="Times New Roman"/>
          <w:sz w:val="24"/>
          <w:szCs w:val="24"/>
        </w:rPr>
        <w:t>6</w:t>
      </w:r>
    </w:p>
    <w:p w14:paraId="77CEBE8F" w14:textId="77777777" w:rsidR="00770630" w:rsidRPr="00442598" w:rsidRDefault="00770630" w:rsidP="00C408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598">
        <w:rPr>
          <w:rFonts w:ascii="Times New Roman" w:hAnsi="Times New Roman" w:cs="Times New Roman"/>
          <w:b/>
          <w:sz w:val="24"/>
          <w:szCs w:val="24"/>
        </w:rPr>
        <w:t>Zrušovací ustanovení</w:t>
      </w:r>
    </w:p>
    <w:p w14:paraId="64C36197" w14:textId="7656A0D0" w:rsidR="005231B2" w:rsidRPr="009648DD" w:rsidRDefault="00B81907" w:rsidP="007706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Zrušuje</w:t>
      </w:r>
      <w:r w:rsidRPr="009648DD">
        <w:rPr>
          <w:rFonts w:ascii="Times New Roman" w:hAnsi="Times New Roman" w:cs="Times New Roman"/>
          <w:sz w:val="24"/>
          <w:szCs w:val="24"/>
        </w:rPr>
        <w:t xml:space="preserve"> </w:t>
      </w:r>
      <w:r w:rsidR="00770630" w:rsidRPr="009648DD">
        <w:rPr>
          <w:rFonts w:ascii="Times New Roman" w:hAnsi="Times New Roman" w:cs="Times New Roman"/>
          <w:sz w:val="24"/>
          <w:szCs w:val="24"/>
        </w:rPr>
        <w:t xml:space="preserve">se Rigorózní řád </w:t>
      </w:r>
      <w:r w:rsidR="00120580">
        <w:rPr>
          <w:rFonts w:ascii="Times New Roman" w:hAnsi="Times New Roman" w:cs="Times New Roman"/>
          <w:sz w:val="24"/>
          <w:szCs w:val="24"/>
        </w:rPr>
        <w:t xml:space="preserve">UK FTVS v Praze </w:t>
      </w:r>
      <w:r w:rsidR="00770630" w:rsidRPr="009648DD">
        <w:rPr>
          <w:rFonts w:ascii="Times New Roman" w:hAnsi="Times New Roman" w:cs="Times New Roman"/>
          <w:sz w:val="24"/>
          <w:szCs w:val="24"/>
        </w:rPr>
        <w:t>ze dne 1</w:t>
      </w:r>
      <w:r w:rsidR="008B7992">
        <w:rPr>
          <w:rFonts w:ascii="Times New Roman" w:hAnsi="Times New Roman" w:cs="Times New Roman"/>
          <w:sz w:val="24"/>
          <w:szCs w:val="24"/>
        </w:rPr>
        <w:t>1</w:t>
      </w:r>
      <w:r w:rsidR="00770630" w:rsidRPr="009648DD">
        <w:rPr>
          <w:rFonts w:ascii="Times New Roman" w:hAnsi="Times New Roman" w:cs="Times New Roman"/>
          <w:sz w:val="24"/>
          <w:szCs w:val="24"/>
        </w:rPr>
        <w:t xml:space="preserve">. prosince </w:t>
      </w:r>
      <w:r w:rsidR="008B7992">
        <w:rPr>
          <w:rFonts w:ascii="Times New Roman" w:hAnsi="Times New Roman" w:cs="Times New Roman"/>
          <w:sz w:val="24"/>
          <w:szCs w:val="24"/>
        </w:rPr>
        <w:t>2012</w:t>
      </w:r>
      <w:r w:rsidR="00770630" w:rsidRPr="009648DD">
        <w:rPr>
          <w:rFonts w:ascii="Times New Roman" w:hAnsi="Times New Roman" w:cs="Times New Roman"/>
          <w:sz w:val="24"/>
          <w:szCs w:val="24"/>
        </w:rPr>
        <w:t>.</w:t>
      </w:r>
    </w:p>
    <w:p w14:paraId="05EF8B9C" w14:textId="4FB65874" w:rsidR="00770630" w:rsidRPr="009648DD" w:rsidRDefault="00770630" w:rsidP="00C4084F">
      <w:pPr>
        <w:jc w:val="center"/>
        <w:rPr>
          <w:rFonts w:ascii="Times New Roman" w:hAnsi="Times New Roman" w:cs="Times New Roman"/>
          <w:sz w:val="24"/>
          <w:szCs w:val="24"/>
        </w:rPr>
      </w:pPr>
      <w:r w:rsidRPr="009648DD">
        <w:rPr>
          <w:rFonts w:ascii="Times New Roman" w:hAnsi="Times New Roman" w:cs="Times New Roman"/>
          <w:sz w:val="24"/>
          <w:szCs w:val="24"/>
        </w:rPr>
        <w:t xml:space="preserve">Čl. </w:t>
      </w:r>
      <w:r w:rsidR="00774BE4">
        <w:rPr>
          <w:rFonts w:ascii="Times New Roman" w:hAnsi="Times New Roman" w:cs="Times New Roman"/>
          <w:sz w:val="24"/>
          <w:szCs w:val="24"/>
        </w:rPr>
        <w:t>7</w:t>
      </w:r>
    </w:p>
    <w:p w14:paraId="51CB9146" w14:textId="77777777" w:rsidR="00770630" w:rsidRPr="00442598" w:rsidRDefault="00770630" w:rsidP="00C408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598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09910DB7" w14:textId="7B866924" w:rsidR="00770630" w:rsidRPr="009648DD" w:rsidRDefault="00770630" w:rsidP="00770630">
      <w:pPr>
        <w:rPr>
          <w:rFonts w:ascii="Times New Roman" w:hAnsi="Times New Roman" w:cs="Times New Roman"/>
          <w:sz w:val="24"/>
          <w:szCs w:val="24"/>
        </w:rPr>
      </w:pPr>
      <w:r w:rsidRPr="009648DD">
        <w:rPr>
          <w:rFonts w:ascii="Times New Roman" w:hAnsi="Times New Roman" w:cs="Times New Roman"/>
          <w:sz w:val="24"/>
          <w:szCs w:val="24"/>
        </w:rPr>
        <w:t xml:space="preserve">1. Tento předpis byl schválen akademickým senátem fakulty dne </w:t>
      </w:r>
      <w:r w:rsidR="00307B53">
        <w:rPr>
          <w:rFonts w:ascii="Times New Roman" w:hAnsi="Times New Roman" w:cs="Times New Roman"/>
          <w:sz w:val="24"/>
          <w:szCs w:val="24"/>
        </w:rPr>
        <w:t>19. 12. 2017</w:t>
      </w:r>
      <w:r w:rsidRPr="009648DD">
        <w:rPr>
          <w:rFonts w:ascii="Times New Roman" w:hAnsi="Times New Roman" w:cs="Times New Roman"/>
          <w:sz w:val="24"/>
          <w:szCs w:val="24"/>
        </w:rPr>
        <w:t xml:space="preserve"> a nabývá platnosti dnem schválení akademickým senátem </w:t>
      </w:r>
      <w:r w:rsidR="00D933AD">
        <w:rPr>
          <w:rFonts w:ascii="Times New Roman" w:hAnsi="Times New Roman" w:cs="Times New Roman"/>
          <w:sz w:val="24"/>
          <w:szCs w:val="24"/>
        </w:rPr>
        <w:t>U</w:t>
      </w:r>
      <w:r w:rsidRPr="009648DD">
        <w:rPr>
          <w:rFonts w:ascii="Times New Roman" w:hAnsi="Times New Roman" w:cs="Times New Roman"/>
          <w:sz w:val="24"/>
          <w:szCs w:val="24"/>
        </w:rPr>
        <w:t>niverzity</w:t>
      </w:r>
      <w:r w:rsidR="00D933AD">
        <w:rPr>
          <w:rFonts w:ascii="Times New Roman" w:hAnsi="Times New Roman" w:cs="Times New Roman"/>
          <w:sz w:val="24"/>
          <w:szCs w:val="24"/>
        </w:rPr>
        <w:t xml:space="preserve"> Karlovy</w:t>
      </w:r>
      <w:r w:rsidRPr="009648DD">
        <w:rPr>
          <w:rFonts w:ascii="Times New Roman" w:hAnsi="Times New Roman" w:cs="Times New Roman"/>
          <w:sz w:val="24"/>
          <w:szCs w:val="24"/>
        </w:rPr>
        <w:t>.</w:t>
      </w:r>
    </w:p>
    <w:p w14:paraId="1CC7CC72" w14:textId="77777777" w:rsidR="00770630" w:rsidRDefault="00770630" w:rsidP="00770630">
      <w:pPr>
        <w:rPr>
          <w:rFonts w:ascii="Times New Roman" w:hAnsi="Times New Roman" w:cs="Times New Roman"/>
          <w:sz w:val="24"/>
          <w:szCs w:val="24"/>
        </w:rPr>
      </w:pPr>
      <w:r w:rsidRPr="009648DD">
        <w:rPr>
          <w:rFonts w:ascii="Times New Roman" w:hAnsi="Times New Roman" w:cs="Times New Roman"/>
          <w:sz w:val="24"/>
          <w:szCs w:val="24"/>
        </w:rPr>
        <w:t>2. Tento předpis nabývá účinnosti prvním dnem kalendářního měsíce po nabytí platnosti.</w:t>
      </w:r>
    </w:p>
    <w:p w14:paraId="13078DAC" w14:textId="77777777" w:rsidR="005231B2" w:rsidRPr="009648DD" w:rsidRDefault="005231B2" w:rsidP="00770630">
      <w:pPr>
        <w:rPr>
          <w:rFonts w:ascii="Times New Roman" w:hAnsi="Times New Roman" w:cs="Times New Roman"/>
          <w:sz w:val="24"/>
          <w:szCs w:val="24"/>
        </w:rPr>
      </w:pPr>
    </w:p>
    <w:p w14:paraId="37FAF646" w14:textId="77777777" w:rsidR="00770630" w:rsidRPr="009648DD" w:rsidRDefault="00770630" w:rsidP="00770630">
      <w:pPr>
        <w:rPr>
          <w:rFonts w:ascii="Times New Roman" w:hAnsi="Times New Roman" w:cs="Times New Roman"/>
          <w:sz w:val="24"/>
          <w:szCs w:val="24"/>
        </w:rPr>
      </w:pPr>
      <w:r w:rsidRPr="009648DD">
        <w:rPr>
          <w:rFonts w:ascii="Times New Roman" w:hAnsi="Times New Roman" w:cs="Times New Roman"/>
          <w:sz w:val="24"/>
          <w:szCs w:val="24"/>
        </w:rPr>
        <w:t xml:space="preserve">Doc. MUDr. </w:t>
      </w:r>
      <w:r w:rsidR="00C4084F">
        <w:rPr>
          <w:rFonts w:ascii="Times New Roman" w:hAnsi="Times New Roman" w:cs="Times New Roman"/>
          <w:sz w:val="24"/>
          <w:szCs w:val="24"/>
        </w:rPr>
        <w:t>Jan Heller</w:t>
      </w:r>
      <w:r w:rsidRPr="009648DD">
        <w:rPr>
          <w:rFonts w:ascii="Times New Roman" w:hAnsi="Times New Roman" w:cs="Times New Roman"/>
          <w:sz w:val="24"/>
          <w:szCs w:val="24"/>
        </w:rPr>
        <w:t xml:space="preserve">, CSc. </w:t>
      </w:r>
      <w:r w:rsidR="00C4084F">
        <w:rPr>
          <w:rFonts w:ascii="Times New Roman" w:hAnsi="Times New Roman" w:cs="Times New Roman"/>
          <w:sz w:val="24"/>
          <w:szCs w:val="24"/>
        </w:rPr>
        <w:tab/>
      </w:r>
      <w:r w:rsidR="00C4084F">
        <w:rPr>
          <w:rFonts w:ascii="Times New Roman" w:hAnsi="Times New Roman" w:cs="Times New Roman"/>
          <w:sz w:val="24"/>
          <w:szCs w:val="24"/>
        </w:rPr>
        <w:tab/>
      </w:r>
      <w:r w:rsidR="00C4084F">
        <w:rPr>
          <w:rFonts w:ascii="Times New Roman" w:hAnsi="Times New Roman" w:cs="Times New Roman"/>
          <w:sz w:val="24"/>
          <w:szCs w:val="24"/>
        </w:rPr>
        <w:tab/>
      </w:r>
      <w:r w:rsidRPr="009648DD">
        <w:rPr>
          <w:rFonts w:ascii="Times New Roman" w:hAnsi="Times New Roman" w:cs="Times New Roman"/>
          <w:sz w:val="24"/>
          <w:szCs w:val="24"/>
        </w:rPr>
        <w:t xml:space="preserve">Doc. </w:t>
      </w:r>
      <w:r w:rsidR="00C4084F">
        <w:rPr>
          <w:rFonts w:ascii="Times New Roman" w:hAnsi="Times New Roman" w:cs="Times New Roman"/>
          <w:sz w:val="24"/>
          <w:szCs w:val="24"/>
        </w:rPr>
        <w:t>MUD</w:t>
      </w:r>
      <w:r w:rsidRPr="009648DD">
        <w:rPr>
          <w:rFonts w:ascii="Times New Roman" w:hAnsi="Times New Roman" w:cs="Times New Roman"/>
          <w:sz w:val="24"/>
          <w:szCs w:val="24"/>
        </w:rPr>
        <w:t xml:space="preserve">r. </w:t>
      </w:r>
      <w:r w:rsidR="00C4084F">
        <w:rPr>
          <w:rFonts w:ascii="Times New Roman" w:hAnsi="Times New Roman" w:cs="Times New Roman"/>
          <w:sz w:val="24"/>
          <w:szCs w:val="24"/>
        </w:rPr>
        <w:t>Eva Kohlíková</w:t>
      </w:r>
      <w:r w:rsidRPr="009648DD">
        <w:rPr>
          <w:rFonts w:ascii="Times New Roman" w:hAnsi="Times New Roman" w:cs="Times New Roman"/>
          <w:sz w:val="24"/>
          <w:szCs w:val="24"/>
        </w:rPr>
        <w:t xml:space="preserve">, </w:t>
      </w:r>
      <w:r w:rsidR="00C4084F">
        <w:rPr>
          <w:rFonts w:ascii="Times New Roman" w:hAnsi="Times New Roman" w:cs="Times New Roman"/>
          <w:sz w:val="24"/>
          <w:szCs w:val="24"/>
        </w:rPr>
        <w:t>CSc</w:t>
      </w:r>
      <w:r w:rsidRPr="009648DD">
        <w:rPr>
          <w:rFonts w:ascii="Times New Roman" w:hAnsi="Times New Roman" w:cs="Times New Roman"/>
          <w:sz w:val="24"/>
          <w:szCs w:val="24"/>
        </w:rPr>
        <w:t>.</w:t>
      </w:r>
    </w:p>
    <w:p w14:paraId="4A45C08C" w14:textId="63179080" w:rsidR="003F3282" w:rsidRDefault="00770630" w:rsidP="00120580">
      <w:pPr>
        <w:rPr>
          <w:rFonts w:ascii="Times New Roman" w:hAnsi="Times New Roman" w:cs="Times New Roman"/>
          <w:sz w:val="24"/>
          <w:szCs w:val="24"/>
        </w:rPr>
      </w:pPr>
      <w:r w:rsidRPr="009648DD">
        <w:rPr>
          <w:rFonts w:ascii="Times New Roman" w:hAnsi="Times New Roman" w:cs="Times New Roman"/>
          <w:sz w:val="24"/>
          <w:szCs w:val="24"/>
        </w:rPr>
        <w:t>předsed</w:t>
      </w:r>
      <w:r w:rsidR="00C4084F">
        <w:rPr>
          <w:rFonts w:ascii="Times New Roman" w:hAnsi="Times New Roman" w:cs="Times New Roman"/>
          <w:sz w:val="24"/>
          <w:szCs w:val="24"/>
        </w:rPr>
        <w:t>a</w:t>
      </w:r>
      <w:r w:rsidRPr="009648DD">
        <w:rPr>
          <w:rFonts w:ascii="Times New Roman" w:hAnsi="Times New Roman" w:cs="Times New Roman"/>
          <w:sz w:val="24"/>
          <w:szCs w:val="24"/>
        </w:rPr>
        <w:t xml:space="preserve"> AS FTVS </w:t>
      </w:r>
      <w:r w:rsidR="00F33ADD">
        <w:rPr>
          <w:rFonts w:ascii="Times New Roman" w:hAnsi="Times New Roman" w:cs="Times New Roman"/>
          <w:sz w:val="24"/>
          <w:szCs w:val="24"/>
        </w:rPr>
        <w:t>UK</w:t>
      </w:r>
      <w:r w:rsidR="00C4084F">
        <w:rPr>
          <w:rFonts w:ascii="Times New Roman" w:hAnsi="Times New Roman" w:cs="Times New Roman"/>
          <w:sz w:val="24"/>
          <w:szCs w:val="24"/>
        </w:rPr>
        <w:tab/>
      </w:r>
      <w:r w:rsidR="00C4084F">
        <w:rPr>
          <w:rFonts w:ascii="Times New Roman" w:hAnsi="Times New Roman" w:cs="Times New Roman"/>
          <w:sz w:val="24"/>
          <w:szCs w:val="24"/>
        </w:rPr>
        <w:tab/>
      </w:r>
      <w:r w:rsidR="00C4084F">
        <w:rPr>
          <w:rFonts w:ascii="Times New Roman" w:hAnsi="Times New Roman" w:cs="Times New Roman"/>
          <w:sz w:val="24"/>
          <w:szCs w:val="24"/>
        </w:rPr>
        <w:tab/>
      </w:r>
      <w:r w:rsidR="00C4084F">
        <w:rPr>
          <w:rFonts w:ascii="Times New Roman" w:hAnsi="Times New Roman" w:cs="Times New Roman"/>
          <w:sz w:val="24"/>
          <w:szCs w:val="24"/>
        </w:rPr>
        <w:tab/>
      </w:r>
      <w:r w:rsidRPr="009648DD">
        <w:rPr>
          <w:rFonts w:ascii="Times New Roman" w:hAnsi="Times New Roman" w:cs="Times New Roman"/>
          <w:sz w:val="24"/>
          <w:szCs w:val="24"/>
        </w:rPr>
        <w:t>děkan</w:t>
      </w:r>
      <w:r w:rsidR="00C4084F">
        <w:rPr>
          <w:rFonts w:ascii="Times New Roman" w:hAnsi="Times New Roman" w:cs="Times New Roman"/>
          <w:sz w:val="24"/>
          <w:szCs w:val="24"/>
        </w:rPr>
        <w:t>ka</w:t>
      </w:r>
      <w:r w:rsidRPr="009648DD">
        <w:rPr>
          <w:rFonts w:ascii="Times New Roman" w:hAnsi="Times New Roman" w:cs="Times New Roman"/>
          <w:sz w:val="24"/>
          <w:szCs w:val="24"/>
        </w:rPr>
        <w:t xml:space="preserve"> FTVS</w:t>
      </w:r>
      <w:r w:rsidR="00F33ADD">
        <w:rPr>
          <w:rFonts w:ascii="Times New Roman" w:hAnsi="Times New Roman" w:cs="Times New Roman"/>
          <w:sz w:val="24"/>
          <w:szCs w:val="24"/>
        </w:rPr>
        <w:t xml:space="preserve"> UK</w:t>
      </w:r>
    </w:p>
    <w:p w14:paraId="6FED359C" w14:textId="77777777" w:rsidR="00BF71C7" w:rsidRDefault="00BF71C7" w:rsidP="0012058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A2EA07C" w14:textId="3683C299" w:rsidR="00BF71C7" w:rsidRDefault="00BF71C7" w:rsidP="00774B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PhDr.</w:t>
      </w:r>
      <w:r w:rsidR="00774B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Tomáš </w:t>
      </w:r>
      <w:proofErr w:type="spellStart"/>
      <w:r>
        <w:rPr>
          <w:rFonts w:ascii="Times New Roman" w:hAnsi="Times New Roman" w:cs="Times New Roman"/>
          <w:sz w:val="24"/>
          <w:szCs w:val="24"/>
        </w:rPr>
        <w:t>Nigrin</w:t>
      </w:r>
      <w:proofErr w:type="spellEnd"/>
      <w:r w:rsidR="005231B2">
        <w:rPr>
          <w:rFonts w:ascii="Times New Roman" w:hAnsi="Times New Roman" w:cs="Times New Roman"/>
          <w:sz w:val="24"/>
          <w:szCs w:val="24"/>
        </w:rPr>
        <w:t>, Ph.D.</w:t>
      </w:r>
    </w:p>
    <w:p w14:paraId="69CFB28D" w14:textId="6DCC1A72" w:rsidR="00BF71C7" w:rsidRPr="009648DD" w:rsidRDefault="00BF71C7" w:rsidP="00774B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předseda AS UK</w:t>
      </w:r>
    </w:p>
    <w:sectPr w:rsidR="00BF71C7" w:rsidRPr="00964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3CFBFE" w15:done="0"/>
  <w15:commentEx w15:paraId="140F3543" w15:done="0"/>
  <w15:commentEx w15:paraId="41A6057C" w15:done="0"/>
  <w15:commentEx w15:paraId="54ED875F" w15:done="0"/>
  <w15:commentEx w15:paraId="26847D95" w15:done="0"/>
  <w15:commentEx w15:paraId="46B1FFCF" w15:done="0"/>
  <w15:commentEx w15:paraId="6DB0F9B0" w15:done="0"/>
  <w15:commentEx w15:paraId="6DBADCBF" w15:done="0"/>
  <w15:commentEx w15:paraId="7608F0EF" w15:done="0"/>
  <w15:commentEx w15:paraId="60A1B1CC" w15:done="0"/>
  <w15:commentEx w15:paraId="42486DF5" w15:done="0"/>
  <w15:commentEx w15:paraId="02CC58DE" w15:done="0"/>
  <w15:commentEx w15:paraId="5163EFAA" w15:done="0"/>
  <w15:commentEx w15:paraId="63C213C7" w15:done="0"/>
  <w15:commentEx w15:paraId="6898B203" w15:done="0"/>
  <w15:commentEx w15:paraId="232980BA" w15:done="0"/>
  <w15:commentEx w15:paraId="7BF0AE22" w15:done="0"/>
  <w15:commentEx w15:paraId="31C295F9" w15:done="0"/>
  <w15:commentEx w15:paraId="7BF930E0" w15:done="0"/>
  <w15:commentEx w15:paraId="04D99C70" w15:done="0"/>
  <w15:commentEx w15:paraId="7450EB1D" w15:done="0"/>
  <w15:commentEx w15:paraId="68E51C3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652EFF" w14:textId="77777777" w:rsidR="00A46E92" w:rsidRDefault="00A46E92" w:rsidP="00DE31A3">
      <w:pPr>
        <w:spacing w:after="0" w:line="240" w:lineRule="auto"/>
      </w:pPr>
      <w:r>
        <w:separator/>
      </w:r>
    </w:p>
  </w:endnote>
  <w:endnote w:type="continuationSeparator" w:id="0">
    <w:p w14:paraId="574A4746" w14:textId="77777777" w:rsidR="00A46E92" w:rsidRDefault="00A46E92" w:rsidP="00DE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06B01F" w14:textId="77777777" w:rsidR="00A46E92" w:rsidRDefault="00A46E92" w:rsidP="00DE31A3">
      <w:pPr>
        <w:spacing w:after="0" w:line="240" w:lineRule="auto"/>
      </w:pPr>
      <w:r>
        <w:separator/>
      </w:r>
    </w:p>
  </w:footnote>
  <w:footnote w:type="continuationSeparator" w:id="0">
    <w:p w14:paraId="7E76B827" w14:textId="77777777" w:rsidR="00A46E92" w:rsidRDefault="00A46E92" w:rsidP="00DE3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4598E"/>
    <w:multiLevelType w:val="hybridMultilevel"/>
    <w:tmpl w:val="263410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DA0C364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93854"/>
    <w:multiLevelType w:val="multilevel"/>
    <w:tmpl w:val="E368D17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99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607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315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023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4731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439" w:hanging="708"/>
      </w:pPr>
      <w:rPr>
        <w:rFonts w:hint="default"/>
      </w:rPr>
    </w:lvl>
  </w:abstractNum>
  <w:abstractNum w:abstractNumId="2">
    <w:nsid w:val="3FEA23F6"/>
    <w:multiLevelType w:val="hybridMultilevel"/>
    <w:tmpl w:val="0B181A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ájková Anna">
    <w15:presenceInfo w15:providerId="AD" w15:userId="S-1-5-21-59457131-311785281-1560899681-102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30"/>
    <w:rsid w:val="0004561B"/>
    <w:rsid w:val="000533C8"/>
    <w:rsid w:val="00071434"/>
    <w:rsid w:val="00072F5F"/>
    <w:rsid w:val="000E7545"/>
    <w:rsid w:val="00105076"/>
    <w:rsid w:val="001127C3"/>
    <w:rsid w:val="00120580"/>
    <w:rsid w:val="00143188"/>
    <w:rsid w:val="00143B5E"/>
    <w:rsid w:val="001E3231"/>
    <w:rsid w:val="001E6D75"/>
    <w:rsid w:val="001F0B6E"/>
    <w:rsid w:val="00230C3B"/>
    <w:rsid w:val="002416C7"/>
    <w:rsid w:val="00257C7E"/>
    <w:rsid w:val="002A5054"/>
    <w:rsid w:val="002D27C0"/>
    <w:rsid w:val="002F3742"/>
    <w:rsid w:val="00305C49"/>
    <w:rsid w:val="00307B53"/>
    <w:rsid w:val="00313D7D"/>
    <w:rsid w:val="003409DE"/>
    <w:rsid w:val="003548D7"/>
    <w:rsid w:val="00362793"/>
    <w:rsid w:val="00376A6E"/>
    <w:rsid w:val="00381D0A"/>
    <w:rsid w:val="003B6ADF"/>
    <w:rsid w:val="003E01D3"/>
    <w:rsid w:val="003F3282"/>
    <w:rsid w:val="003F38C5"/>
    <w:rsid w:val="003F5DEC"/>
    <w:rsid w:val="004079C9"/>
    <w:rsid w:val="004258A1"/>
    <w:rsid w:val="00442598"/>
    <w:rsid w:val="00443E39"/>
    <w:rsid w:val="00444CE5"/>
    <w:rsid w:val="0047570E"/>
    <w:rsid w:val="00502910"/>
    <w:rsid w:val="0052088E"/>
    <w:rsid w:val="005231B2"/>
    <w:rsid w:val="00553243"/>
    <w:rsid w:val="0056145F"/>
    <w:rsid w:val="0058516D"/>
    <w:rsid w:val="005B7E2D"/>
    <w:rsid w:val="00605C08"/>
    <w:rsid w:val="00607D3B"/>
    <w:rsid w:val="00642343"/>
    <w:rsid w:val="006D160D"/>
    <w:rsid w:val="006E25D5"/>
    <w:rsid w:val="006F7436"/>
    <w:rsid w:val="00700E79"/>
    <w:rsid w:val="0075141A"/>
    <w:rsid w:val="00770630"/>
    <w:rsid w:val="00774BE4"/>
    <w:rsid w:val="0078028E"/>
    <w:rsid w:val="007821C8"/>
    <w:rsid w:val="007B27B0"/>
    <w:rsid w:val="007B79A5"/>
    <w:rsid w:val="007C2AA6"/>
    <w:rsid w:val="007C7554"/>
    <w:rsid w:val="00801F59"/>
    <w:rsid w:val="008065F4"/>
    <w:rsid w:val="00826558"/>
    <w:rsid w:val="008709F9"/>
    <w:rsid w:val="008A095D"/>
    <w:rsid w:val="008B7992"/>
    <w:rsid w:val="008D29E3"/>
    <w:rsid w:val="00901D17"/>
    <w:rsid w:val="00904FC4"/>
    <w:rsid w:val="00945419"/>
    <w:rsid w:val="00951F47"/>
    <w:rsid w:val="009648DD"/>
    <w:rsid w:val="00965390"/>
    <w:rsid w:val="009831B4"/>
    <w:rsid w:val="009D717D"/>
    <w:rsid w:val="009F0E18"/>
    <w:rsid w:val="00A30D71"/>
    <w:rsid w:val="00A440F0"/>
    <w:rsid w:val="00A458B2"/>
    <w:rsid w:val="00A46E92"/>
    <w:rsid w:val="00A509D8"/>
    <w:rsid w:val="00A63E15"/>
    <w:rsid w:val="00A9070C"/>
    <w:rsid w:val="00AC1E22"/>
    <w:rsid w:val="00AD72C0"/>
    <w:rsid w:val="00B154B6"/>
    <w:rsid w:val="00B20DD8"/>
    <w:rsid w:val="00B35FA8"/>
    <w:rsid w:val="00B54794"/>
    <w:rsid w:val="00B61A63"/>
    <w:rsid w:val="00B67F4A"/>
    <w:rsid w:val="00B81907"/>
    <w:rsid w:val="00BA0B54"/>
    <w:rsid w:val="00BA77A1"/>
    <w:rsid w:val="00BC1445"/>
    <w:rsid w:val="00BC2500"/>
    <w:rsid w:val="00BF71C7"/>
    <w:rsid w:val="00C00A74"/>
    <w:rsid w:val="00C02CA6"/>
    <w:rsid w:val="00C06FD1"/>
    <w:rsid w:val="00C15188"/>
    <w:rsid w:val="00C3299E"/>
    <w:rsid w:val="00C34CAF"/>
    <w:rsid w:val="00C4084F"/>
    <w:rsid w:val="00C9336F"/>
    <w:rsid w:val="00CB2A39"/>
    <w:rsid w:val="00CC4D5E"/>
    <w:rsid w:val="00D056B0"/>
    <w:rsid w:val="00D341E6"/>
    <w:rsid w:val="00D442B5"/>
    <w:rsid w:val="00D5428A"/>
    <w:rsid w:val="00D933AD"/>
    <w:rsid w:val="00DA4A54"/>
    <w:rsid w:val="00DE31A3"/>
    <w:rsid w:val="00DE7E8D"/>
    <w:rsid w:val="00E06752"/>
    <w:rsid w:val="00E100D9"/>
    <w:rsid w:val="00E275B4"/>
    <w:rsid w:val="00E440EA"/>
    <w:rsid w:val="00E53C16"/>
    <w:rsid w:val="00E714AE"/>
    <w:rsid w:val="00E9573D"/>
    <w:rsid w:val="00EA0255"/>
    <w:rsid w:val="00EA7E90"/>
    <w:rsid w:val="00EC7136"/>
    <w:rsid w:val="00F33ADD"/>
    <w:rsid w:val="00F4344A"/>
    <w:rsid w:val="00F55C9D"/>
    <w:rsid w:val="00FB7713"/>
    <w:rsid w:val="00FC17A9"/>
    <w:rsid w:val="00FD46FE"/>
    <w:rsid w:val="00FF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EEB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0630"/>
    <w:pPr>
      <w:ind w:left="720"/>
      <w:contextualSpacing/>
    </w:pPr>
  </w:style>
  <w:style w:type="paragraph" w:styleId="Revize">
    <w:name w:val="Revision"/>
    <w:hidden/>
    <w:uiPriority w:val="99"/>
    <w:semiHidden/>
    <w:rsid w:val="00443E3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43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E3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F3282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F3282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F3282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F3282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F3282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DE31A3"/>
    <w:pPr>
      <w:spacing w:after="0" w:line="240" w:lineRule="auto"/>
    </w:pPr>
    <w:rPr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E31A3"/>
    <w:rPr>
      <w:sz w:val="24"/>
      <w:szCs w:val="24"/>
    </w:rPr>
  </w:style>
  <w:style w:type="character" w:styleId="Znakapoznpodarou">
    <w:name w:val="footnote reference"/>
    <w:basedOn w:val="Standardnpsmoodstavce"/>
    <w:uiPriority w:val="99"/>
    <w:unhideWhenUsed/>
    <w:rsid w:val="00DE31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0630"/>
    <w:pPr>
      <w:ind w:left="720"/>
      <w:contextualSpacing/>
    </w:pPr>
  </w:style>
  <w:style w:type="paragraph" w:styleId="Revize">
    <w:name w:val="Revision"/>
    <w:hidden/>
    <w:uiPriority w:val="99"/>
    <w:semiHidden/>
    <w:rsid w:val="00443E3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43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E3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F3282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F3282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F3282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F3282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F3282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DE31A3"/>
    <w:pPr>
      <w:spacing w:after="0" w:line="240" w:lineRule="auto"/>
    </w:pPr>
    <w:rPr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E31A3"/>
    <w:rPr>
      <w:sz w:val="24"/>
      <w:szCs w:val="24"/>
    </w:rPr>
  </w:style>
  <w:style w:type="character" w:styleId="Znakapoznpodarou">
    <w:name w:val="footnote reference"/>
    <w:basedOn w:val="Standardnpsmoodstavce"/>
    <w:uiPriority w:val="99"/>
    <w:unhideWhenUsed/>
    <w:rsid w:val="00DE31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9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5B5C35D-F53B-45CA-9517-CE816D501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480</Words>
  <Characters>2834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Machkova</cp:lastModifiedBy>
  <cp:revision>10</cp:revision>
  <dcterms:created xsi:type="dcterms:W3CDTF">2017-10-02T06:44:00Z</dcterms:created>
  <dcterms:modified xsi:type="dcterms:W3CDTF">2017-12-19T14:47:00Z</dcterms:modified>
</cp:coreProperties>
</file>