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77A61" w14:textId="2F132E37" w:rsidR="0012765B" w:rsidRPr="00607206" w:rsidRDefault="00607206" w:rsidP="00481544">
      <w:pPr>
        <w:autoSpaceDE w:val="0"/>
        <w:autoSpaceDN w:val="0"/>
        <w:adjustRightInd w:val="0"/>
        <w:spacing w:after="0" w:line="276" w:lineRule="auto"/>
        <w:contextualSpacing/>
        <w:jc w:val="center"/>
        <w:rPr>
          <w:rFonts w:cs="Times New Roman"/>
          <w:b/>
          <w:bCs/>
          <w:color w:val="000000"/>
          <w:sz w:val="28"/>
          <w:szCs w:val="28"/>
        </w:rPr>
      </w:pPr>
      <w:r w:rsidRPr="00607206">
        <w:rPr>
          <w:rFonts w:cs="Times New Roman"/>
          <w:b/>
          <w:bCs/>
          <w:color w:val="000000"/>
          <w:sz w:val="28"/>
          <w:szCs w:val="28"/>
        </w:rPr>
        <w:t>PRAVIDLA PRO PŘIZNÁVÁNÍ STIPENDIÍ</w:t>
      </w:r>
    </w:p>
    <w:p w14:paraId="0BFD6C6E" w14:textId="77777777" w:rsidR="00AC4AB5" w:rsidRDefault="00607206" w:rsidP="00481544">
      <w:pPr>
        <w:autoSpaceDE w:val="0"/>
        <w:autoSpaceDN w:val="0"/>
        <w:adjustRightInd w:val="0"/>
        <w:spacing w:after="0" w:line="276" w:lineRule="auto"/>
        <w:contextualSpacing/>
        <w:jc w:val="center"/>
        <w:rPr>
          <w:rFonts w:cs="Times New Roman"/>
          <w:b/>
          <w:bCs/>
          <w:color w:val="000000"/>
          <w:sz w:val="28"/>
          <w:szCs w:val="28"/>
        </w:rPr>
      </w:pPr>
      <w:r w:rsidRPr="00607206">
        <w:rPr>
          <w:rFonts w:cs="Times New Roman"/>
          <w:b/>
          <w:bCs/>
          <w:color w:val="000000"/>
          <w:sz w:val="28"/>
          <w:szCs w:val="28"/>
        </w:rPr>
        <w:t>NA FAKULTĚ HUMANITNÍCH STUDIÍ</w:t>
      </w:r>
    </w:p>
    <w:p w14:paraId="5D2EE2A2" w14:textId="5F92C2EE" w:rsidR="0012765B" w:rsidRDefault="00607206" w:rsidP="00481544">
      <w:pPr>
        <w:autoSpaceDE w:val="0"/>
        <w:autoSpaceDN w:val="0"/>
        <w:adjustRightInd w:val="0"/>
        <w:spacing w:after="0" w:line="276" w:lineRule="auto"/>
        <w:contextualSpacing/>
        <w:jc w:val="center"/>
        <w:rPr>
          <w:rFonts w:cs="Times New Roman"/>
          <w:b/>
          <w:bCs/>
          <w:color w:val="000000"/>
          <w:sz w:val="28"/>
          <w:szCs w:val="28"/>
        </w:rPr>
      </w:pPr>
      <w:r w:rsidRPr="00607206">
        <w:rPr>
          <w:rFonts w:cs="Times New Roman"/>
          <w:b/>
          <w:bCs/>
          <w:color w:val="000000"/>
          <w:sz w:val="28"/>
          <w:szCs w:val="28"/>
        </w:rPr>
        <w:t>UNIVERZITY KARLOVY</w:t>
      </w:r>
    </w:p>
    <w:p w14:paraId="6AB94361" w14:textId="77777777" w:rsidR="0012765B" w:rsidRPr="00607206" w:rsidRDefault="0012765B" w:rsidP="00481544">
      <w:pPr>
        <w:autoSpaceDE w:val="0"/>
        <w:autoSpaceDN w:val="0"/>
        <w:adjustRightInd w:val="0"/>
        <w:spacing w:after="0" w:line="276" w:lineRule="auto"/>
        <w:contextualSpacing/>
        <w:jc w:val="center"/>
        <w:rPr>
          <w:rFonts w:cs="Times New Roman"/>
          <w:b/>
          <w:bCs/>
          <w:color w:val="000000"/>
          <w:sz w:val="24"/>
          <w:szCs w:val="24"/>
        </w:rPr>
      </w:pPr>
    </w:p>
    <w:p w14:paraId="605ADAF8" w14:textId="7A0ACD35" w:rsidR="0012765B" w:rsidRPr="00CF58B2" w:rsidRDefault="0012765B" w:rsidP="00CF58B2">
      <w:pPr>
        <w:pStyle w:val="Bezmezer"/>
        <w:spacing w:line="276" w:lineRule="auto"/>
        <w:contextualSpacing/>
        <w:jc w:val="center"/>
        <w:rPr>
          <w:rFonts w:cs="Times New Roman"/>
          <w:i/>
          <w:sz w:val="24"/>
          <w:szCs w:val="24"/>
        </w:rPr>
      </w:pPr>
      <w:r w:rsidRPr="00CF58B2">
        <w:rPr>
          <w:rFonts w:cs="Times New Roman"/>
          <w:i/>
          <w:sz w:val="24"/>
          <w:szCs w:val="24"/>
        </w:rPr>
        <w:t xml:space="preserve">Akademický senát </w:t>
      </w:r>
      <w:r w:rsidR="0032619D" w:rsidRPr="00CF58B2">
        <w:rPr>
          <w:rFonts w:cs="Times New Roman"/>
          <w:i/>
          <w:sz w:val="24"/>
          <w:szCs w:val="24"/>
        </w:rPr>
        <w:t>Fakulty humanitních studií</w:t>
      </w:r>
      <w:r w:rsidR="0032619D" w:rsidRPr="00CF58B2">
        <w:rPr>
          <w:rFonts w:cs="Times New Roman"/>
          <w:b/>
          <w:bCs/>
          <w:i/>
          <w:color w:val="000000"/>
          <w:sz w:val="24"/>
          <w:szCs w:val="24"/>
        </w:rPr>
        <w:t xml:space="preserve"> </w:t>
      </w:r>
      <w:r w:rsidRPr="00CF58B2">
        <w:rPr>
          <w:rFonts w:cs="Times New Roman"/>
          <w:i/>
          <w:sz w:val="24"/>
          <w:szCs w:val="24"/>
        </w:rPr>
        <w:t xml:space="preserve">Univerzity Karlovy se podle § 27 odst. 1 písm. b) a § 33 odst. 2 písm. f) zákona č. 111/1998 Sb., o vysokých školách a o změně a doplnění dalších zákonů (zákon o vysokých školách), ve znění pozdějších předpisů (dále jen „zákon o vysokých školách“), a podle Statutu </w:t>
      </w:r>
      <w:r w:rsidR="00B664D4" w:rsidRPr="00CF58B2">
        <w:rPr>
          <w:rFonts w:cs="Times New Roman"/>
          <w:i/>
          <w:sz w:val="24"/>
          <w:szCs w:val="24"/>
        </w:rPr>
        <w:t>Fakulty humanitních studií</w:t>
      </w:r>
      <w:r w:rsidR="00B664D4" w:rsidRPr="00CF58B2">
        <w:rPr>
          <w:rFonts w:cs="Times New Roman"/>
          <w:b/>
          <w:bCs/>
          <w:i/>
          <w:color w:val="000000"/>
          <w:sz w:val="24"/>
          <w:szCs w:val="24"/>
        </w:rPr>
        <w:t xml:space="preserve"> </w:t>
      </w:r>
      <w:r w:rsidRPr="00CF58B2">
        <w:rPr>
          <w:rFonts w:cs="Times New Roman"/>
          <w:i/>
          <w:sz w:val="24"/>
          <w:szCs w:val="24"/>
        </w:rPr>
        <w:t xml:space="preserve">Univerzity Karlovy, v platném znění, usnesl na těchto Pravidlech pro přiznávání stipendií na </w:t>
      </w:r>
      <w:r w:rsidR="0032619D" w:rsidRPr="00CF58B2">
        <w:rPr>
          <w:rFonts w:cs="Times New Roman"/>
          <w:i/>
          <w:sz w:val="24"/>
          <w:szCs w:val="24"/>
        </w:rPr>
        <w:t>Fakultě humanitních studií</w:t>
      </w:r>
      <w:r w:rsidRPr="00CF58B2">
        <w:rPr>
          <w:rFonts w:cs="Times New Roman"/>
          <w:i/>
          <w:sz w:val="24"/>
          <w:szCs w:val="24"/>
        </w:rPr>
        <w:t xml:space="preserve"> Univerzity Karlovy jako jejím vnitřním předpisu:</w:t>
      </w:r>
    </w:p>
    <w:p w14:paraId="69C4DA10" w14:textId="4F038A9B" w:rsidR="00CA6C70" w:rsidRDefault="00CA6C70" w:rsidP="00CF58B2">
      <w:pPr>
        <w:pStyle w:val="Bezmezer"/>
        <w:spacing w:line="276" w:lineRule="auto"/>
        <w:contextualSpacing/>
        <w:jc w:val="both"/>
        <w:rPr>
          <w:rFonts w:cs="Times New Roman"/>
          <w:sz w:val="24"/>
          <w:szCs w:val="24"/>
        </w:rPr>
      </w:pPr>
      <w:r w:rsidRPr="00CF58B2">
        <w:rPr>
          <w:rFonts w:cs="Times New Roman"/>
          <w:sz w:val="24"/>
          <w:szCs w:val="24"/>
        </w:rPr>
        <w:tab/>
      </w:r>
    </w:p>
    <w:p w14:paraId="59AF993E" w14:textId="77777777" w:rsidR="00987EA1" w:rsidRPr="00CF58B2" w:rsidRDefault="00987EA1" w:rsidP="00CF58B2">
      <w:pPr>
        <w:pStyle w:val="Bezmezer"/>
        <w:spacing w:line="276" w:lineRule="auto"/>
        <w:contextualSpacing/>
        <w:jc w:val="both"/>
        <w:rPr>
          <w:rFonts w:cs="Times New Roman"/>
          <w:sz w:val="24"/>
          <w:szCs w:val="24"/>
        </w:rPr>
      </w:pPr>
    </w:p>
    <w:p w14:paraId="4C1D0094" w14:textId="77777777" w:rsidR="0012765B" w:rsidRPr="00CF58B2" w:rsidRDefault="0012765B" w:rsidP="00CF58B2">
      <w:pPr>
        <w:pStyle w:val="Bezmezer"/>
        <w:spacing w:line="276" w:lineRule="auto"/>
        <w:contextualSpacing/>
        <w:jc w:val="center"/>
        <w:rPr>
          <w:rFonts w:cs="Times New Roman"/>
          <w:bCs/>
          <w:color w:val="000000"/>
          <w:sz w:val="24"/>
          <w:szCs w:val="24"/>
        </w:rPr>
      </w:pPr>
      <w:r w:rsidRPr="00CF58B2">
        <w:rPr>
          <w:rFonts w:cs="Times New Roman"/>
          <w:bCs/>
          <w:color w:val="000000"/>
          <w:sz w:val="24"/>
          <w:szCs w:val="24"/>
        </w:rPr>
        <w:t>Čl. 1</w:t>
      </w:r>
    </w:p>
    <w:p w14:paraId="0FAC0702" w14:textId="77777777" w:rsidR="0012765B" w:rsidRPr="00CF58B2" w:rsidRDefault="0012765B" w:rsidP="00CF58B2">
      <w:pPr>
        <w:pStyle w:val="Bezmezer"/>
        <w:spacing w:line="276" w:lineRule="auto"/>
        <w:contextualSpacing/>
        <w:jc w:val="center"/>
        <w:rPr>
          <w:rFonts w:cs="Times New Roman"/>
          <w:bCs/>
          <w:color w:val="000000"/>
          <w:sz w:val="24"/>
          <w:szCs w:val="24"/>
        </w:rPr>
      </w:pPr>
      <w:r w:rsidRPr="00CF58B2">
        <w:rPr>
          <w:rFonts w:cs="Times New Roman"/>
          <w:bCs/>
          <w:color w:val="000000"/>
          <w:sz w:val="24"/>
          <w:szCs w:val="24"/>
        </w:rPr>
        <w:t>Úvodní ustanovení</w:t>
      </w:r>
    </w:p>
    <w:p w14:paraId="55E94A14" w14:textId="77777777" w:rsidR="00607206" w:rsidRPr="00CF58B2" w:rsidRDefault="00607206" w:rsidP="00CF58B2">
      <w:pPr>
        <w:pStyle w:val="Bezmezer"/>
        <w:spacing w:line="276" w:lineRule="auto"/>
        <w:contextualSpacing/>
        <w:jc w:val="both"/>
        <w:rPr>
          <w:rFonts w:cs="Times New Roman"/>
          <w:b/>
          <w:bCs/>
          <w:color w:val="000000"/>
          <w:sz w:val="24"/>
          <w:szCs w:val="24"/>
        </w:rPr>
      </w:pPr>
    </w:p>
    <w:p w14:paraId="55959804" w14:textId="77777777" w:rsidR="0012765B" w:rsidRPr="00CF58B2" w:rsidRDefault="0012765B" w:rsidP="00CF58B2">
      <w:pPr>
        <w:pStyle w:val="Bezmezer"/>
        <w:spacing w:line="276" w:lineRule="auto"/>
        <w:contextualSpacing/>
        <w:jc w:val="both"/>
        <w:rPr>
          <w:rFonts w:cs="Times New Roman"/>
          <w:color w:val="000000"/>
          <w:sz w:val="24"/>
          <w:szCs w:val="24"/>
        </w:rPr>
      </w:pPr>
      <w:r w:rsidRPr="00CF58B2">
        <w:rPr>
          <w:rFonts w:cs="Times New Roman"/>
          <w:color w:val="000000"/>
          <w:sz w:val="24"/>
          <w:szCs w:val="24"/>
        </w:rPr>
        <w:t xml:space="preserve">Tato Pravidla pro přiznávání stipendií na </w:t>
      </w:r>
      <w:r w:rsidR="0032619D" w:rsidRPr="00CF58B2">
        <w:rPr>
          <w:rFonts w:cs="Times New Roman"/>
          <w:color w:val="000000"/>
          <w:sz w:val="24"/>
          <w:szCs w:val="24"/>
        </w:rPr>
        <w:t>Fakultě humanitních studií</w:t>
      </w:r>
      <w:r w:rsidR="0032619D" w:rsidRPr="00CF58B2">
        <w:rPr>
          <w:rFonts w:cs="Times New Roman"/>
          <w:b/>
          <w:bCs/>
          <w:color w:val="000000"/>
          <w:sz w:val="24"/>
          <w:szCs w:val="24"/>
        </w:rPr>
        <w:t xml:space="preserve"> </w:t>
      </w:r>
      <w:r w:rsidRPr="00CF58B2">
        <w:rPr>
          <w:rFonts w:cs="Times New Roman"/>
          <w:color w:val="000000"/>
          <w:sz w:val="24"/>
          <w:szCs w:val="24"/>
        </w:rPr>
        <w:t xml:space="preserve">Univerzity Karlovy (dále jen „fakulta“) stanoví na základě ustanovení </w:t>
      </w:r>
      <w:r w:rsidRPr="00CF58B2">
        <w:rPr>
          <w:rFonts w:cs="Times New Roman"/>
          <w:sz w:val="24"/>
          <w:szCs w:val="24"/>
        </w:rPr>
        <w:t xml:space="preserve">čl. 4 odst. 1, 2 a 5, čl. 5 odst. 1, čl. 6 odst. 1, čl. 9 odst. 1 a 2, čl. 10 odst. 1, čl. 12 odst. 2, 3 a 4, čl. 13 odst. 7 a souvisejících ustanovení </w:t>
      </w:r>
      <w:r w:rsidRPr="00CF58B2">
        <w:rPr>
          <w:rFonts w:cs="Times New Roman"/>
          <w:color w:val="000000"/>
          <w:sz w:val="24"/>
          <w:szCs w:val="24"/>
        </w:rPr>
        <w:t>Stipendijního řádu Univerzity Karlovy, v platném znění (dále jen „Stipendijní řád“), podmínky, pravidla, podrobnosti a další náležitosti pro přiznávání stipendií na fakultě.</w:t>
      </w:r>
    </w:p>
    <w:p w14:paraId="66F5A572" w14:textId="77777777" w:rsidR="0012765B" w:rsidRDefault="0012765B" w:rsidP="00CF58B2">
      <w:pPr>
        <w:pStyle w:val="Bezmezer"/>
        <w:spacing w:line="276" w:lineRule="auto"/>
        <w:contextualSpacing/>
        <w:jc w:val="both"/>
        <w:rPr>
          <w:rFonts w:cs="Times New Roman"/>
          <w:sz w:val="24"/>
          <w:szCs w:val="24"/>
        </w:rPr>
      </w:pPr>
    </w:p>
    <w:p w14:paraId="4096D264" w14:textId="77777777" w:rsidR="00987EA1" w:rsidRPr="00CF58B2" w:rsidRDefault="00987EA1" w:rsidP="00CF58B2">
      <w:pPr>
        <w:pStyle w:val="Bezmezer"/>
        <w:spacing w:line="276" w:lineRule="auto"/>
        <w:contextualSpacing/>
        <w:jc w:val="both"/>
        <w:rPr>
          <w:rFonts w:cs="Times New Roman"/>
          <w:sz w:val="24"/>
          <w:szCs w:val="24"/>
        </w:rPr>
      </w:pPr>
    </w:p>
    <w:p w14:paraId="78D8F801" w14:textId="77777777" w:rsidR="0012765B" w:rsidRPr="00CF58B2" w:rsidRDefault="0012765B" w:rsidP="00CF58B2">
      <w:pPr>
        <w:pStyle w:val="Bezmezer"/>
        <w:spacing w:line="276" w:lineRule="auto"/>
        <w:contextualSpacing/>
        <w:jc w:val="center"/>
        <w:rPr>
          <w:rFonts w:cs="Times New Roman"/>
          <w:bCs/>
          <w:color w:val="000000"/>
          <w:sz w:val="24"/>
          <w:szCs w:val="24"/>
        </w:rPr>
      </w:pPr>
      <w:r w:rsidRPr="00CF58B2">
        <w:rPr>
          <w:rFonts w:cs="Times New Roman"/>
          <w:bCs/>
          <w:color w:val="000000"/>
          <w:sz w:val="24"/>
          <w:szCs w:val="24"/>
        </w:rPr>
        <w:t>Čl. 2</w:t>
      </w:r>
    </w:p>
    <w:p w14:paraId="36AF264A" w14:textId="68D12F58" w:rsidR="0012765B" w:rsidRPr="00CF58B2" w:rsidRDefault="0012765B" w:rsidP="00CF58B2">
      <w:pPr>
        <w:pStyle w:val="Bezmezer"/>
        <w:spacing w:line="276" w:lineRule="auto"/>
        <w:contextualSpacing/>
        <w:jc w:val="center"/>
        <w:rPr>
          <w:rFonts w:cs="Times New Roman"/>
          <w:bCs/>
          <w:color w:val="000000"/>
          <w:sz w:val="24"/>
          <w:szCs w:val="24"/>
        </w:rPr>
      </w:pPr>
      <w:r w:rsidRPr="00CF58B2">
        <w:rPr>
          <w:rFonts w:cs="Times New Roman"/>
          <w:bCs/>
          <w:color w:val="000000"/>
          <w:sz w:val="24"/>
          <w:szCs w:val="24"/>
        </w:rPr>
        <w:t>Stipendium za vynikající studijní výsledky</w:t>
      </w:r>
    </w:p>
    <w:p w14:paraId="785CBC52" w14:textId="77777777" w:rsidR="0012765B" w:rsidRPr="00CF58B2" w:rsidRDefault="0012765B" w:rsidP="00CF58B2">
      <w:pPr>
        <w:pStyle w:val="Bezmezer"/>
        <w:spacing w:line="276" w:lineRule="auto"/>
        <w:contextualSpacing/>
        <w:jc w:val="center"/>
        <w:rPr>
          <w:rFonts w:cs="Times New Roman"/>
          <w:i/>
          <w:sz w:val="24"/>
          <w:szCs w:val="24"/>
        </w:rPr>
      </w:pPr>
      <w:r w:rsidRPr="00CF58B2">
        <w:rPr>
          <w:rFonts w:cs="Times New Roman"/>
          <w:i/>
          <w:sz w:val="24"/>
          <w:szCs w:val="24"/>
        </w:rPr>
        <w:t>(na základě čl. 4 odst. 1, 2 a 5 Stipendijního řádu)</w:t>
      </w:r>
    </w:p>
    <w:p w14:paraId="71CBBF13" w14:textId="77777777" w:rsidR="00607206" w:rsidRPr="00CF58B2" w:rsidRDefault="00607206" w:rsidP="00CF58B2">
      <w:pPr>
        <w:pStyle w:val="Bezmezer"/>
        <w:spacing w:line="276" w:lineRule="auto"/>
        <w:contextualSpacing/>
        <w:jc w:val="both"/>
        <w:rPr>
          <w:rFonts w:cs="Times New Roman"/>
          <w:sz w:val="24"/>
          <w:szCs w:val="24"/>
        </w:rPr>
      </w:pPr>
    </w:p>
    <w:p w14:paraId="12B62C9E" w14:textId="77777777" w:rsidR="00AF01AB" w:rsidRDefault="0012765B" w:rsidP="00AF01AB">
      <w:pPr>
        <w:pStyle w:val="Bezmezer"/>
        <w:numPr>
          <w:ilvl w:val="0"/>
          <w:numId w:val="20"/>
        </w:numPr>
        <w:spacing w:line="276" w:lineRule="auto"/>
        <w:contextualSpacing/>
        <w:jc w:val="both"/>
        <w:rPr>
          <w:rFonts w:cs="Times New Roman"/>
          <w:color w:val="000000"/>
          <w:sz w:val="24"/>
          <w:szCs w:val="24"/>
        </w:rPr>
      </w:pPr>
      <w:r w:rsidRPr="00CF58B2">
        <w:rPr>
          <w:rFonts w:cs="Times New Roman"/>
          <w:color w:val="000000"/>
          <w:sz w:val="24"/>
          <w:szCs w:val="24"/>
        </w:rPr>
        <w:t>Stipendium za vynikající studijní výsledky se přiznává v souladu s podmínkami Stipendijního řádu studentům, kteří</w:t>
      </w:r>
      <w:r w:rsidR="004A3409" w:rsidRPr="00CF58B2">
        <w:rPr>
          <w:rFonts w:cs="Times New Roman"/>
          <w:color w:val="000000"/>
          <w:sz w:val="24"/>
          <w:szCs w:val="24"/>
        </w:rPr>
        <w:t xml:space="preserve"> dosáhli vynikající studijní výsledky v předcházejícím ročníku studia.</w:t>
      </w:r>
    </w:p>
    <w:p w14:paraId="6FAEA4C6" w14:textId="71DA52AE" w:rsidR="00D755C9" w:rsidRPr="00AF01AB" w:rsidRDefault="00D755C9" w:rsidP="00AF01AB">
      <w:pPr>
        <w:pStyle w:val="Bezmezer"/>
        <w:spacing w:line="276" w:lineRule="auto"/>
        <w:ind w:left="357"/>
        <w:contextualSpacing/>
        <w:jc w:val="both"/>
        <w:rPr>
          <w:rFonts w:cs="Times New Roman"/>
          <w:color w:val="000000"/>
          <w:sz w:val="24"/>
          <w:szCs w:val="24"/>
        </w:rPr>
      </w:pPr>
      <w:r w:rsidRPr="00AF01AB">
        <w:rPr>
          <w:rFonts w:cs="Times New Roman"/>
          <w:sz w:val="24"/>
          <w:szCs w:val="24"/>
        </w:rPr>
        <w:t>Ukazatelem pro přiznání stipendia za vynikající studijní výsledky je vážený prospěchový průměr vypočtený ze všech známek získaných ze zkoušek a dalších klasifikovaných studijních povinností složených v období dvou po sobě následujících semestrů jednoho akademického roku zaokrouhlený na dvě desetinná místa (dále jen „prospěchový průměr“). Nezíská-li student v těchto obdobích minimálně tři takové známky, nemůže mu být stipendium přiznáno. Prospěchový průměr je pro jednotlivého studenta vypočítáván jako součet všech součinů známky (včetně neúspěšných pokusů, které jsou pro tento účel započteny jako hodnocení „4“) získané z dané klasifikované povinnosti a počtu kreditů této povinnosti příslušné, dělený součtem všech kreditů příslušných těmto povinnostem (včetně kreditů příslušných neúspěšným pokusům). Ve výpočtu prospěchového průměru přitom nejsou zohledňovány uznané studijní povinnosti. Prospěchový průměr se tedy vypočítá dle následujícího vzorce:</w:t>
      </w:r>
    </w:p>
    <w:p w14:paraId="3C122487" w14:textId="77777777" w:rsidR="00CF58B2" w:rsidRPr="00CF58B2" w:rsidRDefault="00CF58B2" w:rsidP="00CF58B2">
      <w:pPr>
        <w:pStyle w:val="Bezmezer"/>
        <w:spacing w:line="276" w:lineRule="auto"/>
        <w:contextualSpacing/>
        <w:jc w:val="both"/>
        <w:rPr>
          <w:rFonts w:cs="Times New Roman"/>
          <w:sz w:val="24"/>
          <w:szCs w:val="24"/>
        </w:rPr>
      </w:pPr>
    </w:p>
    <w:p w14:paraId="6AE71128" w14:textId="5F3B6E43" w:rsidR="007F797B" w:rsidRPr="0036429F" w:rsidRDefault="008B2665" w:rsidP="00481544">
      <w:pPr>
        <w:pStyle w:val="Odstavecseseznamem"/>
        <w:autoSpaceDE w:val="0"/>
        <w:autoSpaceDN w:val="0"/>
        <w:adjustRightInd w:val="0"/>
        <w:spacing w:after="120" w:line="276" w:lineRule="auto"/>
        <w:jc w:val="both"/>
        <w:rPr>
          <w:rFonts w:cs="Times New Roman"/>
          <w:sz w:val="24"/>
          <w:szCs w:val="24"/>
        </w:rPr>
      </w:pPr>
      <m:oMathPara>
        <m:oMath>
          <m:r>
            <w:rPr>
              <w:rFonts w:ascii="Cambria Math" w:hAnsi="Cambria Math" w:cs="Times New Roman"/>
              <w:sz w:val="24"/>
              <w:szCs w:val="24"/>
            </w:rPr>
            <w:lastRenderedPageBreak/>
            <m:t>p=</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sup>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e>
                  </m:nary>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sup>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e>
                  </m:nary>
                </m:e>
              </m:nary>
            </m:den>
          </m:f>
        </m:oMath>
      </m:oMathPara>
    </w:p>
    <w:p w14:paraId="7BDC6569" w14:textId="77777777" w:rsidR="00D755C9" w:rsidRPr="0036429F" w:rsidRDefault="00D755C9" w:rsidP="00CF58B2">
      <w:pPr>
        <w:pStyle w:val="Bezmezer"/>
        <w:spacing w:line="276" w:lineRule="auto"/>
        <w:contextualSpacing/>
        <w:jc w:val="both"/>
        <w:rPr>
          <w:rFonts w:cs="Times New Roman"/>
          <w:sz w:val="24"/>
          <w:szCs w:val="24"/>
        </w:rPr>
      </w:pPr>
      <w:r w:rsidRPr="0036429F">
        <w:rPr>
          <w:rFonts w:cs="Times New Roman"/>
          <w:sz w:val="24"/>
          <w:szCs w:val="24"/>
        </w:rPr>
        <w:t>Kde:</w:t>
      </w:r>
    </w:p>
    <w:p w14:paraId="512B75E3" w14:textId="77777777" w:rsidR="00D755C9" w:rsidRPr="0036429F" w:rsidRDefault="00D755C9" w:rsidP="00CF58B2">
      <w:pPr>
        <w:pStyle w:val="Bezmezer"/>
        <w:spacing w:line="276" w:lineRule="auto"/>
        <w:contextualSpacing/>
        <w:jc w:val="both"/>
        <w:rPr>
          <w:rFonts w:cs="Times New Roman"/>
          <w:sz w:val="24"/>
          <w:szCs w:val="24"/>
        </w:rPr>
      </w:pPr>
      <w:r w:rsidRPr="0036429F">
        <w:rPr>
          <w:rFonts w:cs="Times New Roman"/>
          <w:sz w:val="24"/>
          <w:szCs w:val="24"/>
        </w:rPr>
        <w:t>p - prospěchový průměr studenta</w:t>
      </w:r>
    </w:p>
    <w:p w14:paraId="0B567257" w14:textId="77777777" w:rsidR="00D755C9" w:rsidRPr="0036429F" w:rsidRDefault="00D755C9" w:rsidP="00CF58B2">
      <w:pPr>
        <w:pStyle w:val="Bezmezer"/>
        <w:spacing w:line="276" w:lineRule="auto"/>
        <w:contextualSpacing/>
        <w:jc w:val="both"/>
        <w:rPr>
          <w:rFonts w:cs="Times New Roman"/>
          <w:sz w:val="24"/>
          <w:szCs w:val="24"/>
        </w:rPr>
      </w:pPr>
      <w:r w:rsidRPr="0036429F">
        <w:rPr>
          <w:rFonts w:cs="Times New Roman"/>
          <w:sz w:val="24"/>
          <w:szCs w:val="24"/>
        </w:rPr>
        <w:t>n - počet klasifikovaných povinností v předcházejícím ročníku jeho studia</w:t>
      </w:r>
    </w:p>
    <w:p w14:paraId="0E6D242A" w14:textId="4D78EE12" w:rsidR="00D755C9" w:rsidRPr="0036429F" w:rsidRDefault="00D755C9" w:rsidP="00CF58B2">
      <w:pPr>
        <w:pStyle w:val="Bezmezer"/>
        <w:spacing w:line="276" w:lineRule="auto"/>
        <w:contextualSpacing/>
        <w:jc w:val="both"/>
        <w:rPr>
          <w:rFonts w:cs="Times New Roman"/>
          <w:sz w:val="24"/>
          <w:szCs w:val="24"/>
        </w:rPr>
      </w:pPr>
      <w:r w:rsidRPr="0036429F">
        <w:rPr>
          <w:rFonts w:cs="Times New Roman"/>
          <w:sz w:val="24"/>
          <w:szCs w:val="24"/>
        </w:rPr>
        <w:t>m</w:t>
      </w:r>
      <w:r w:rsidR="003B78EB" w:rsidRPr="0036429F">
        <w:rPr>
          <w:rFonts w:cs="Times New Roman"/>
          <w:sz w:val="24"/>
          <w:szCs w:val="24"/>
          <w:vertAlign w:val="subscript"/>
        </w:rPr>
        <w:t>i</w:t>
      </w:r>
      <w:r w:rsidRPr="0036429F">
        <w:rPr>
          <w:rFonts w:cs="Times New Roman"/>
          <w:sz w:val="24"/>
          <w:szCs w:val="24"/>
        </w:rPr>
        <w:t xml:space="preserve"> - počet pokusů, které student potřeboval pro splnění povinnosti i.</w:t>
      </w:r>
    </w:p>
    <w:p w14:paraId="0C110759" w14:textId="77777777" w:rsidR="00D755C9" w:rsidRPr="0036429F" w:rsidRDefault="00D755C9" w:rsidP="00CF58B2">
      <w:pPr>
        <w:pStyle w:val="Bezmezer"/>
        <w:spacing w:line="276" w:lineRule="auto"/>
        <w:contextualSpacing/>
        <w:jc w:val="both"/>
        <w:rPr>
          <w:rFonts w:cs="Times New Roman"/>
          <w:sz w:val="24"/>
          <w:szCs w:val="24"/>
        </w:rPr>
      </w:pPr>
      <w:r w:rsidRPr="0036429F">
        <w:rPr>
          <w:rFonts w:cs="Times New Roman"/>
          <w:sz w:val="24"/>
          <w:szCs w:val="24"/>
        </w:rPr>
        <w:t>z - známka z povinnosti i při pokusu j. Nesložil-li student při pokusu j danou povinnost, je v tomto případě z=4.</w:t>
      </w:r>
    </w:p>
    <w:p w14:paraId="04539BA1" w14:textId="4F73304C" w:rsidR="00D755C9" w:rsidRPr="0036429F" w:rsidRDefault="00D755C9" w:rsidP="00CF58B2">
      <w:pPr>
        <w:pStyle w:val="Bezmezer"/>
        <w:spacing w:line="276" w:lineRule="auto"/>
        <w:contextualSpacing/>
        <w:jc w:val="both"/>
        <w:rPr>
          <w:rFonts w:cs="Times New Roman"/>
          <w:sz w:val="24"/>
          <w:szCs w:val="24"/>
        </w:rPr>
      </w:pPr>
      <w:proofErr w:type="spellStart"/>
      <w:r w:rsidRPr="0036429F">
        <w:rPr>
          <w:rFonts w:cs="Times New Roman"/>
          <w:sz w:val="24"/>
          <w:szCs w:val="24"/>
        </w:rPr>
        <w:t>E</w:t>
      </w:r>
      <w:r w:rsidR="007F797B" w:rsidRPr="0036429F">
        <w:rPr>
          <w:rFonts w:cs="Times New Roman"/>
          <w:sz w:val="24"/>
          <w:szCs w:val="24"/>
          <w:vertAlign w:val="subscript"/>
        </w:rPr>
        <w:t>i</w:t>
      </w:r>
      <w:proofErr w:type="spellEnd"/>
      <w:r w:rsidRPr="0036429F">
        <w:rPr>
          <w:rFonts w:cs="Times New Roman"/>
          <w:sz w:val="24"/>
          <w:szCs w:val="24"/>
        </w:rPr>
        <w:t xml:space="preserve"> - počet kreditů za povinnost i.</w:t>
      </w:r>
    </w:p>
    <w:p w14:paraId="6A75C273" w14:textId="77777777" w:rsidR="00481544" w:rsidRPr="0036429F" w:rsidRDefault="00481544" w:rsidP="00CF58B2">
      <w:pPr>
        <w:pStyle w:val="Bezmezer"/>
        <w:spacing w:line="276" w:lineRule="auto"/>
        <w:contextualSpacing/>
        <w:jc w:val="both"/>
        <w:rPr>
          <w:rFonts w:cs="Times New Roman"/>
          <w:sz w:val="24"/>
          <w:szCs w:val="24"/>
        </w:rPr>
      </w:pPr>
    </w:p>
    <w:p w14:paraId="2492B029" w14:textId="105E0569" w:rsidR="00746AF2" w:rsidRPr="0036429F" w:rsidRDefault="004A3409" w:rsidP="00746AF2">
      <w:pPr>
        <w:pStyle w:val="Bezmezer"/>
        <w:numPr>
          <w:ilvl w:val="0"/>
          <w:numId w:val="20"/>
        </w:numPr>
        <w:spacing w:line="276" w:lineRule="auto"/>
        <w:contextualSpacing/>
        <w:jc w:val="both"/>
        <w:rPr>
          <w:rFonts w:cs="Times New Roman"/>
          <w:sz w:val="24"/>
          <w:szCs w:val="24"/>
        </w:rPr>
      </w:pPr>
      <w:r w:rsidRPr="0036429F">
        <w:rPr>
          <w:rFonts w:cs="Times New Roman"/>
          <w:sz w:val="24"/>
          <w:szCs w:val="24"/>
        </w:rPr>
        <w:t xml:space="preserve">Stipendium za vynikající studijní výsledky se přiznává </w:t>
      </w:r>
      <w:r w:rsidR="00C60504" w:rsidRPr="0036429F">
        <w:rPr>
          <w:rFonts w:cs="Times New Roman"/>
          <w:sz w:val="24"/>
          <w:szCs w:val="24"/>
        </w:rPr>
        <w:t xml:space="preserve">nejméně </w:t>
      </w:r>
      <w:r w:rsidRPr="0036429F">
        <w:rPr>
          <w:rFonts w:cs="Times New Roman"/>
          <w:sz w:val="24"/>
          <w:szCs w:val="24"/>
        </w:rPr>
        <w:t>10 % studentů z počtu studentů zapsaných k 31. říjnu (tj. rozhodný počet studentů) do bakalářského studijního programu a navazujících ma</w:t>
      </w:r>
      <w:r w:rsidR="003B78EB" w:rsidRPr="0036429F">
        <w:rPr>
          <w:rFonts w:cs="Times New Roman"/>
          <w:sz w:val="24"/>
          <w:szCs w:val="24"/>
        </w:rPr>
        <w:t>gisterských studijních programů</w:t>
      </w:r>
      <w:r w:rsidRPr="0036429F">
        <w:rPr>
          <w:rFonts w:cs="Times New Roman"/>
          <w:sz w:val="24"/>
          <w:szCs w:val="24"/>
        </w:rPr>
        <w:t>, u nichž nenastala překážka poskytnutí stipendia podle Stipendijního řádu.</w:t>
      </w:r>
    </w:p>
    <w:p w14:paraId="3ECE5E18" w14:textId="3D807FEE" w:rsidR="004A3409" w:rsidRPr="0036429F" w:rsidRDefault="004A3409" w:rsidP="00746AF2">
      <w:pPr>
        <w:pStyle w:val="Bezmezer"/>
        <w:numPr>
          <w:ilvl w:val="0"/>
          <w:numId w:val="20"/>
        </w:numPr>
        <w:spacing w:line="276" w:lineRule="auto"/>
        <w:contextualSpacing/>
        <w:jc w:val="both"/>
        <w:rPr>
          <w:rFonts w:cs="Times New Roman"/>
          <w:sz w:val="24"/>
          <w:szCs w:val="24"/>
        </w:rPr>
      </w:pPr>
      <w:r w:rsidRPr="0036429F">
        <w:rPr>
          <w:rFonts w:cs="Times New Roman"/>
          <w:sz w:val="24"/>
          <w:szCs w:val="24"/>
        </w:rPr>
        <w:t xml:space="preserve">Pro účely přiznávání prospěchových stipendií se studenti, u nichž nenastala překážka poskytnutí stipendia podle </w:t>
      </w:r>
      <w:r w:rsidR="00D57FB9" w:rsidRPr="0036429F">
        <w:rPr>
          <w:rFonts w:cs="Times New Roman"/>
          <w:sz w:val="24"/>
          <w:szCs w:val="24"/>
        </w:rPr>
        <w:t>Stipendijního řádu</w:t>
      </w:r>
      <w:r w:rsidRPr="0036429F">
        <w:rPr>
          <w:rFonts w:cs="Times New Roman"/>
          <w:sz w:val="24"/>
          <w:szCs w:val="24"/>
        </w:rPr>
        <w:t xml:space="preserve"> a kteří nejsou zapsáni v prvním ročníku studia, dělí do skupin podle studijních </w:t>
      </w:r>
      <w:r w:rsidR="00C60504" w:rsidRPr="0036429F">
        <w:rPr>
          <w:rFonts w:cs="Times New Roman"/>
          <w:sz w:val="24"/>
          <w:szCs w:val="24"/>
        </w:rPr>
        <w:t>programů</w:t>
      </w:r>
      <w:r w:rsidRPr="0036429F">
        <w:rPr>
          <w:rFonts w:cs="Times New Roman"/>
          <w:sz w:val="24"/>
          <w:szCs w:val="24"/>
        </w:rPr>
        <w:t>.</w:t>
      </w:r>
      <w:r w:rsidR="00746AF2" w:rsidRPr="0036429F">
        <w:rPr>
          <w:rFonts w:cs="Times New Roman"/>
          <w:sz w:val="24"/>
          <w:szCs w:val="24"/>
        </w:rPr>
        <w:t xml:space="preserve"> </w:t>
      </w:r>
      <w:r w:rsidRPr="0036429F">
        <w:rPr>
          <w:rFonts w:cs="Times New Roman"/>
          <w:sz w:val="24"/>
          <w:szCs w:val="24"/>
        </w:rPr>
        <w:t>V jednotlivých skupinách se studenti setřídí vzestupně podle prospěchového průměru podle čl</w:t>
      </w:r>
      <w:r w:rsidR="005D0F59" w:rsidRPr="0036429F">
        <w:rPr>
          <w:rFonts w:cs="Times New Roman"/>
          <w:sz w:val="24"/>
          <w:szCs w:val="24"/>
        </w:rPr>
        <w:t>.</w:t>
      </w:r>
      <w:r w:rsidRPr="0036429F">
        <w:rPr>
          <w:rFonts w:cs="Times New Roman"/>
          <w:sz w:val="24"/>
          <w:szCs w:val="24"/>
        </w:rPr>
        <w:t xml:space="preserve"> 2</w:t>
      </w:r>
      <w:r w:rsidR="005D0F59" w:rsidRPr="0036429F">
        <w:rPr>
          <w:rFonts w:cs="Times New Roman"/>
          <w:sz w:val="24"/>
          <w:szCs w:val="24"/>
        </w:rPr>
        <w:t xml:space="preserve"> odst. 1</w:t>
      </w:r>
      <w:r w:rsidRPr="0036429F">
        <w:rPr>
          <w:rFonts w:cs="Times New Roman"/>
          <w:sz w:val="24"/>
          <w:szCs w:val="24"/>
        </w:rPr>
        <w:t xml:space="preserve"> s tím, že:</w:t>
      </w:r>
    </w:p>
    <w:p w14:paraId="0DFCA347" w14:textId="2A8507C8" w:rsidR="004A3409" w:rsidRPr="0036429F" w:rsidRDefault="004A3409" w:rsidP="00AF01AB">
      <w:pPr>
        <w:pStyle w:val="Odstavecseseznamem"/>
        <w:numPr>
          <w:ilvl w:val="0"/>
          <w:numId w:val="24"/>
        </w:numPr>
        <w:autoSpaceDE w:val="0"/>
        <w:autoSpaceDN w:val="0"/>
        <w:adjustRightInd w:val="0"/>
        <w:spacing w:after="120" w:line="276" w:lineRule="auto"/>
        <w:jc w:val="both"/>
        <w:rPr>
          <w:rFonts w:cs="Times New Roman"/>
          <w:sz w:val="24"/>
          <w:szCs w:val="24"/>
        </w:rPr>
      </w:pPr>
      <w:r w:rsidRPr="0036429F">
        <w:rPr>
          <w:rFonts w:cs="Times New Roman"/>
          <w:sz w:val="24"/>
          <w:szCs w:val="24"/>
        </w:rPr>
        <w:t xml:space="preserve">napřed se (setříděni dle průměru) uvedou studenti, kteří získali při poslední průběžné kontrole studia (čl. </w:t>
      </w:r>
      <w:r w:rsidR="00987731" w:rsidRPr="0036429F">
        <w:rPr>
          <w:rFonts w:cs="Times New Roman"/>
          <w:sz w:val="24"/>
          <w:szCs w:val="24"/>
        </w:rPr>
        <w:t>5</w:t>
      </w:r>
      <w:r w:rsidRPr="0036429F">
        <w:rPr>
          <w:rFonts w:cs="Times New Roman"/>
          <w:sz w:val="24"/>
          <w:szCs w:val="24"/>
        </w:rPr>
        <w:t xml:space="preserve"> odst. </w:t>
      </w:r>
      <w:r w:rsidR="00987731" w:rsidRPr="0036429F">
        <w:rPr>
          <w:rFonts w:cs="Times New Roman"/>
          <w:sz w:val="24"/>
          <w:szCs w:val="24"/>
        </w:rPr>
        <w:t>6</w:t>
      </w:r>
      <w:r w:rsidRPr="0036429F">
        <w:rPr>
          <w:rFonts w:cs="Times New Roman"/>
          <w:sz w:val="24"/>
          <w:szCs w:val="24"/>
        </w:rPr>
        <w:t xml:space="preserve"> Studijního a zkušebního řádu) alespoň normální počet kreditů, zároveň nepřekračují standardní dobu studia.</w:t>
      </w:r>
    </w:p>
    <w:p w14:paraId="30108521" w14:textId="2BC0FC97" w:rsidR="004A3409" w:rsidRPr="0036429F" w:rsidRDefault="004A3409" w:rsidP="00AF01AB">
      <w:pPr>
        <w:pStyle w:val="Odstavecseseznamem"/>
        <w:numPr>
          <w:ilvl w:val="0"/>
          <w:numId w:val="24"/>
        </w:numPr>
        <w:autoSpaceDE w:val="0"/>
        <w:autoSpaceDN w:val="0"/>
        <w:adjustRightInd w:val="0"/>
        <w:spacing w:after="120" w:line="276" w:lineRule="auto"/>
        <w:jc w:val="both"/>
        <w:rPr>
          <w:rFonts w:cs="Times New Roman"/>
          <w:sz w:val="24"/>
          <w:szCs w:val="24"/>
        </w:rPr>
      </w:pPr>
      <w:r w:rsidRPr="0036429F">
        <w:rPr>
          <w:rFonts w:cs="Times New Roman"/>
          <w:sz w:val="24"/>
          <w:szCs w:val="24"/>
        </w:rPr>
        <w:t xml:space="preserve">dále pak (setříděni dle průměru) studenti, kteří získali při poslední průběžné kontrole studia (čl. </w:t>
      </w:r>
      <w:r w:rsidR="00987731" w:rsidRPr="0036429F">
        <w:rPr>
          <w:rFonts w:cs="Times New Roman"/>
          <w:sz w:val="24"/>
          <w:szCs w:val="24"/>
        </w:rPr>
        <w:t>5</w:t>
      </w:r>
      <w:r w:rsidRPr="0036429F">
        <w:rPr>
          <w:rFonts w:cs="Times New Roman"/>
          <w:sz w:val="24"/>
          <w:szCs w:val="24"/>
        </w:rPr>
        <w:t xml:space="preserve"> odst. </w:t>
      </w:r>
      <w:r w:rsidR="00987731" w:rsidRPr="0036429F">
        <w:rPr>
          <w:rFonts w:cs="Times New Roman"/>
          <w:sz w:val="24"/>
          <w:szCs w:val="24"/>
        </w:rPr>
        <w:t>6</w:t>
      </w:r>
      <w:r w:rsidRPr="0036429F">
        <w:rPr>
          <w:rFonts w:cs="Times New Roman"/>
          <w:sz w:val="24"/>
          <w:szCs w:val="24"/>
        </w:rPr>
        <w:t xml:space="preserve"> Studijního a zkušebního řádu) alespoň minimální počet kreditů, zároveň nepřekračují standardní dobu studia.</w:t>
      </w:r>
    </w:p>
    <w:p w14:paraId="128E464D" w14:textId="77777777" w:rsidR="00746AF2" w:rsidRPr="0036429F" w:rsidRDefault="004A3409" w:rsidP="00CF58B2">
      <w:pPr>
        <w:pStyle w:val="Odstavecseseznamem"/>
        <w:numPr>
          <w:ilvl w:val="0"/>
          <w:numId w:val="24"/>
        </w:numPr>
        <w:autoSpaceDE w:val="0"/>
        <w:autoSpaceDN w:val="0"/>
        <w:adjustRightInd w:val="0"/>
        <w:spacing w:after="120" w:line="276" w:lineRule="auto"/>
        <w:jc w:val="both"/>
        <w:rPr>
          <w:rFonts w:cs="Times New Roman"/>
          <w:sz w:val="24"/>
          <w:szCs w:val="24"/>
        </w:rPr>
      </w:pPr>
      <w:r w:rsidRPr="0036429F">
        <w:rPr>
          <w:rFonts w:cs="Times New Roman"/>
          <w:sz w:val="24"/>
          <w:szCs w:val="24"/>
        </w:rPr>
        <w:t>dále (setříděni dle průměru) studenti ostatní.</w:t>
      </w:r>
    </w:p>
    <w:p w14:paraId="05594075" w14:textId="226214E2" w:rsidR="00481544" w:rsidRPr="0036429F" w:rsidRDefault="004A3409" w:rsidP="000D1122">
      <w:pPr>
        <w:autoSpaceDE w:val="0"/>
        <w:autoSpaceDN w:val="0"/>
        <w:adjustRightInd w:val="0"/>
        <w:spacing w:after="120" w:line="276" w:lineRule="auto"/>
        <w:ind w:left="360"/>
        <w:jc w:val="both"/>
        <w:rPr>
          <w:rFonts w:cs="Times New Roman"/>
          <w:sz w:val="24"/>
          <w:szCs w:val="24"/>
        </w:rPr>
      </w:pPr>
      <w:r w:rsidRPr="0036429F">
        <w:rPr>
          <w:rFonts w:cs="Times New Roman"/>
          <w:sz w:val="24"/>
          <w:szCs w:val="24"/>
        </w:rPr>
        <w:t>Prospěchové stipendium se v každé skupině přizná prvním deseti procentům studentů s</w:t>
      </w:r>
      <w:r w:rsidR="00C60504" w:rsidRPr="0036429F">
        <w:rPr>
          <w:rFonts w:cs="Times New Roman"/>
          <w:sz w:val="24"/>
          <w:szCs w:val="24"/>
        </w:rPr>
        <w:t> nejlepším studijním výsledkem</w:t>
      </w:r>
      <w:r w:rsidRPr="0036429F">
        <w:rPr>
          <w:rFonts w:cs="Times New Roman"/>
          <w:sz w:val="24"/>
          <w:szCs w:val="24"/>
        </w:rPr>
        <w:t>. Prospěchové stipendium se v každé skupině dále přizná každému dalšímu studentu, který dosáhl stejného prospěchového průměru jako student s nejvyšším prospěchovým průměrem, kterému bylo stipendium podle první věty přiznáno.</w:t>
      </w:r>
    </w:p>
    <w:p w14:paraId="6ECAFA49" w14:textId="77777777" w:rsidR="003B78EB" w:rsidRPr="0036429F" w:rsidRDefault="003B78EB">
      <w:pPr>
        <w:pStyle w:val="Odstavecseseznamem"/>
        <w:numPr>
          <w:ilvl w:val="0"/>
          <w:numId w:val="39"/>
        </w:numPr>
        <w:autoSpaceDE w:val="0"/>
        <w:autoSpaceDN w:val="0"/>
        <w:adjustRightInd w:val="0"/>
        <w:spacing w:after="120" w:line="276" w:lineRule="auto"/>
        <w:jc w:val="both"/>
        <w:rPr>
          <w:rFonts w:cs="Times New Roman"/>
          <w:vanish/>
          <w:sz w:val="24"/>
          <w:szCs w:val="24"/>
        </w:rPr>
      </w:pPr>
    </w:p>
    <w:p w14:paraId="5B296A75" w14:textId="77777777" w:rsidR="003B78EB" w:rsidRPr="0036429F" w:rsidRDefault="003B78EB">
      <w:pPr>
        <w:pStyle w:val="Odstavecseseznamem"/>
        <w:numPr>
          <w:ilvl w:val="0"/>
          <w:numId w:val="39"/>
        </w:numPr>
        <w:autoSpaceDE w:val="0"/>
        <w:autoSpaceDN w:val="0"/>
        <w:adjustRightInd w:val="0"/>
        <w:spacing w:after="120" w:line="276" w:lineRule="auto"/>
        <w:jc w:val="both"/>
        <w:rPr>
          <w:rFonts w:cs="Times New Roman"/>
          <w:vanish/>
          <w:sz w:val="24"/>
          <w:szCs w:val="24"/>
        </w:rPr>
      </w:pPr>
    </w:p>
    <w:p w14:paraId="418F9503" w14:textId="2A7F3BDC" w:rsidR="004A3409" w:rsidRPr="0036429F" w:rsidRDefault="004A3409" w:rsidP="00746AF2">
      <w:pPr>
        <w:pStyle w:val="Odstavecseseznamem"/>
        <w:numPr>
          <w:ilvl w:val="0"/>
          <w:numId w:val="20"/>
        </w:numPr>
        <w:autoSpaceDE w:val="0"/>
        <w:autoSpaceDN w:val="0"/>
        <w:adjustRightInd w:val="0"/>
        <w:spacing w:after="120" w:line="276" w:lineRule="auto"/>
        <w:jc w:val="both"/>
        <w:rPr>
          <w:rFonts w:cs="Times New Roman"/>
          <w:sz w:val="24"/>
          <w:szCs w:val="24"/>
        </w:rPr>
      </w:pPr>
      <w:r w:rsidRPr="0036429F">
        <w:rPr>
          <w:rFonts w:cs="Times New Roman"/>
          <w:sz w:val="24"/>
          <w:szCs w:val="24"/>
        </w:rPr>
        <w:t>Za rozhodné datum pro přiznávání prospěchových stipendií se považuje stav k 31. říjnu běžného roku. Určení studentů, kterým bude přiznáno prospěchové stipendium, proběhne nejpozději do 20. listopadu běžného roku, určeným studentům bude prospěchové stipendium přiznáno nejpozději do 1. prosince běžného roku.</w:t>
      </w:r>
      <w:r w:rsidR="00746AF2" w:rsidRPr="0036429F">
        <w:rPr>
          <w:rFonts w:cs="Times New Roman"/>
          <w:sz w:val="24"/>
          <w:szCs w:val="24"/>
        </w:rPr>
        <w:t xml:space="preserve"> Stipendium se vyplácí jednou ročně.</w:t>
      </w:r>
    </w:p>
    <w:p w14:paraId="72CBDD7A" w14:textId="6E282123" w:rsidR="00AF01AB" w:rsidRPr="0036429F" w:rsidRDefault="004A3409" w:rsidP="00746AF2">
      <w:pPr>
        <w:pStyle w:val="Odstavecseseznamem"/>
        <w:numPr>
          <w:ilvl w:val="0"/>
          <w:numId w:val="20"/>
        </w:numPr>
        <w:autoSpaceDE w:val="0"/>
        <w:autoSpaceDN w:val="0"/>
        <w:adjustRightInd w:val="0"/>
        <w:spacing w:after="120" w:line="276" w:lineRule="auto"/>
        <w:jc w:val="both"/>
        <w:rPr>
          <w:rFonts w:cs="Times New Roman"/>
          <w:sz w:val="24"/>
          <w:szCs w:val="24"/>
        </w:rPr>
      </w:pPr>
      <w:r w:rsidRPr="0036429F">
        <w:rPr>
          <w:rFonts w:cs="Times New Roman"/>
          <w:sz w:val="24"/>
          <w:szCs w:val="24"/>
        </w:rPr>
        <w:t>Rozmezí celkové částky stipendia za vynikající studijní výsledky, kterou lze studentovi vyplatit v daném akademickém roce, se řídí nadřízenými předpisy.</w:t>
      </w:r>
      <w:r w:rsidR="00746AF2" w:rsidRPr="0036429F">
        <w:rPr>
          <w:rFonts w:cs="Times New Roman"/>
          <w:sz w:val="24"/>
          <w:szCs w:val="24"/>
        </w:rPr>
        <w:t xml:space="preserve"> </w:t>
      </w:r>
      <w:r w:rsidRPr="0036429F">
        <w:rPr>
          <w:rFonts w:cs="Times New Roman"/>
          <w:sz w:val="24"/>
          <w:szCs w:val="24"/>
        </w:rPr>
        <w:t>Konkrétní výši stipendií za vynikající studijní výsledky a odpovídající studijní průměry stanoví po vyjádření akademického senátu fakulty děkan opatřením.</w:t>
      </w:r>
    </w:p>
    <w:p w14:paraId="31250AA7" w14:textId="77777777" w:rsidR="003B05DF" w:rsidRDefault="003B05DF" w:rsidP="00481544">
      <w:pPr>
        <w:autoSpaceDE w:val="0"/>
        <w:autoSpaceDN w:val="0"/>
        <w:adjustRightInd w:val="0"/>
        <w:spacing w:before="200" w:after="0" w:line="276" w:lineRule="auto"/>
        <w:contextualSpacing/>
        <w:jc w:val="center"/>
        <w:rPr>
          <w:rFonts w:cs="Times New Roman"/>
          <w:sz w:val="24"/>
          <w:szCs w:val="24"/>
        </w:rPr>
      </w:pPr>
    </w:p>
    <w:p w14:paraId="4BECF19E" w14:textId="77777777" w:rsidR="0012765B" w:rsidRPr="0036429F" w:rsidRDefault="0012765B" w:rsidP="00481544">
      <w:pPr>
        <w:autoSpaceDE w:val="0"/>
        <w:autoSpaceDN w:val="0"/>
        <w:adjustRightInd w:val="0"/>
        <w:spacing w:before="200" w:after="0" w:line="276" w:lineRule="auto"/>
        <w:contextualSpacing/>
        <w:jc w:val="center"/>
        <w:rPr>
          <w:rFonts w:cs="Times New Roman"/>
          <w:bCs/>
          <w:color w:val="000000"/>
          <w:sz w:val="24"/>
          <w:szCs w:val="24"/>
        </w:rPr>
      </w:pPr>
      <w:r w:rsidRPr="0036429F">
        <w:rPr>
          <w:rFonts w:cs="Times New Roman"/>
          <w:bCs/>
          <w:color w:val="000000"/>
          <w:sz w:val="24"/>
          <w:szCs w:val="24"/>
        </w:rPr>
        <w:lastRenderedPageBreak/>
        <w:t>Čl. 3</w:t>
      </w:r>
    </w:p>
    <w:p w14:paraId="5BFE0E64" w14:textId="44900AD6" w:rsidR="0012765B" w:rsidRPr="0036429F" w:rsidRDefault="007E4650" w:rsidP="00481544">
      <w:pPr>
        <w:autoSpaceDE w:val="0"/>
        <w:autoSpaceDN w:val="0"/>
        <w:adjustRightInd w:val="0"/>
        <w:spacing w:after="0" w:line="276" w:lineRule="auto"/>
        <w:contextualSpacing/>
        <w:jc w:val="center"/>
        <w:rPr>
          <w:rFonts w:cs="Times New Roman"/>
          <w:bCs/>
          <w:color w:val="000000"/>
          <w:sz w:val="24"/>
          <w:szCs w:val="24"/>
        </w:rPr>
      </w:pPr>
      <w:r w:rsidRPr="0036429F">
        <w:rPr>
          <w:rFonts w:cs="Times New Roman"/>
          <w:bCs/>
          <w:color w:val="000000"/>
          <w:sz w:val="24"/>
          <w:szCs w:val="24"/>
        </w:rPr>
        <w:t>Stipendium za vynikající výzkumné, vývojové a inovační, umělecké nebo další tvůrčí výsledky přispívající k prohloubení znalostí</w:t>
      </w:r>
    </w:p>
    <w:p w14:paraId="3C7B03EC" w14:textId="77777777" w:rsidR="0012765B" w:rsidRPr="0036429F" w:rsidRDefault="0012765B" w:rsidP="00481544">
      <w:pPr>
        <w:autoSpaceDE w:val="0"/>
        <w:autoSpaceDN w:val="0"/>
        <w:adjustRightInd w:val="0"/>
        <w:spacing w:after="200" w:line="276" w:lineRule="auto"/>
        <w:contextualSpacing/>
        <w:jc w:val="center"/>
        <w:rPr>
          <w:rFonts w:cs="Times New Roman"/>
          <w:i/>
          <w:iCs/>
          <w:sz w:val="24"/>
          <w:szCs w:val="24"/>
        </w:rPr>
      </w:pPr>
      <w:r w:rsidRPr="0036429F">
        <w:rPr>
          <w:rFonts w:cs="Times New Roman"/>
          <w:i/>
          <w:iCs/>
          <w:sz w:val="24"/>
          <w:szCs w:val="24"/>
        </w:rPr>
        <w:t>(na základě čl. 5 odst. 1 Stipendijního řádu)</w:t>
      </w:r>
    </w:p>
    <w:p w14:paraId="246DFC0F" w14:textId="77777777" w:rsidR="00481544" w:rsidRPr="0036429F" w:rsidRDefault="00481544" w:rsidP="00481544">
      <w:pPr>
        <w:autoSpaceDE w:val="0"/>
        <w:autoSpaceDN w:val="0"/>
        <w:adjustRightInd w:val="0"/>
        <w:spacing w:after="200" w:line="276" w:lineRule="auto"/>
        <w:contextualSpacing/>
        <w:jc w:val="center"/>
        <w:rPr>
          <w:rFonts w:cs="Times New Roman"/>
          <w:iCs/>
          <w:sz w:val="24"/>
          <w:szCs w:val="24"/>
        </w:rPr>
      </w:pPr>
    </w:p>
    <w:p w14:paraId="5652364C" w14:textId="3CA1ED37" w:rsidR="0012765B" w:rsidRPr="0036429F" w:rsidRDefault="0012765B" w:rsidP="00AF01AB">
      <w:pPr>
        <w:pStyle w:val="Odstavecseseznamem"/>
        <w:numPr>
          <w:ilvl w:val="0"/>
          <w:numId w:val="27"/>
        </w:numPr>
        <w:autoSpaceDE w:val="0"/>
        <w:autoSpaceDN w:val="0"/>
        <w:adjustRightInd w:val="0"/>
        <w:spacing w:after="120" w:line="276" w:lineRule="auto"/>
        <w:jc w:val="both"/>
        <w:rPr>
          <w:rFonts w:cs="Times New Roman"/>
          <w:sz w:val="24"/>
          <w:szCs w:val="24"/>
        </w:rPr>
      </w:pPr>
      <w:r w:rsidRPr="0036429F">
        <w:rPr>
          <w:rFonts w:cs="Times New Roman"/>
          <w:color w:val="000000"/>
          <w:sz w:val="24"/>
          <w:szCs w:val="24"/>
        </w:rPr>
        <w:t xml:space="preserve">Stipendium </w:t>
      </w:r>
      <w:r w:rsidR="007E4650" w:rsidRPr="0036429F">
        <w:rPr>
          <w:rFonts w:cs="Times New Roman"/>
          <w:color w:val="000000"/>
          <w:sz w:val="24"/>
          <w:szCs w:val="24"/>
        </w:rPr>
        <w:t xml:space="preserve">se uděluje </w:t>
      </w:r>
      <w:r w:rsidRPr="0036429F">
        <w:rPr>
          <w:rFonts w:cs="Times New Roman"/>
          <w:color w:val="000000"/>
          <w:sz w:val="24"/>
          <w:szCs w:val="24"/>
        </w:rPr>
        <w:t xml:space="preserve">za </w:t>
      </w:r>
      <w:r w:rsidR="007E4650" w:rsidRPr="0036429F">
        <w:rPr>
          <w:rFonts w:cs="Times New Roman"/>
          <w:color w:val="000000"/>
          <w:sz w:val="24"/>
          <w:szCs w:val="24"/>
        </w:rPr>
        <w:t xml:space="preserve">uskutečnění </w:t>
      </w:r>
      <w:r w:rsidRPr="0036429F">
        <w:rPr>
          <w:rFonts w:cs="Times New Roman"/>
          <w:sz w:val="24"/>
          <w:szCs w:val="24"/>
        </w:rPr>
        <w:t>vynikající</w:t>
      </w:r>
      <w:r w:rsidR="007E4650" w:rsidRPr="0036429F">
        <w:rPr>
          <w:rFonts w:cs="Times New Roman"/>
          <w:sz w:val="24"/>
          <w:szCs w:val="24"/>
        </w:rPr>
        <w:t>ch</w:t>
      </w:r>
      <w:r w:rsidRPr="0036429F">
        <w:rPr>
          <w:rFonts w:cs="Times New Roman"/>
          <w:sz w:val="24"/>
          <w:szCs w:val="24"/>
        </w:rPr>
        <w:t xml:space="preserve"> výzkumn</w:t>
      </w:r>
      <w:r w:rsidR="007E4650" w:rsidRPr="0036429F">
        <w:rPr>
          <w:rFonts w:cs="Times New Roman"/>
          <w:sz w:val="24"/>
          <w:szCs w:val="24"/>
        </w:rPr>
        <w:t>ých</w:t>
      </w:r>
      <w:r w:rsidRPr="0036429F">
        <w:rPr>
          <w:rFonts w:cs="Times New Roman"/>
          <w:sz w:val="24"/>
          <w:szCs w:val="24"/>
        </w:rPr>
        <w:t>, vývojov</w:t>
      </w:r>
      <w:r w:rsidR="007E4650" w:rsidRPr="0036429F">
        <w:rPr>
          <w:rFonts w:cs="Times New Roman"/>
          <w:sz w:val="24"/>
          <w:szCs w:val="24"/>
        </w:rPr>
        <w:t>ých</w:t>
      </w:r>
      <w:r w:rsidRPr="0036429F">
        <w:rPr>
          <w:rFonts w:cs="Times New Roman"/>
          <w:sz w:val="24"/>
          <w:szCs w:val="24"/>
        </w:rPr>
        <w:t xml:space="preserve"> a inovační</w:t>
      </w:r>
      <w:r w:rsidR="007E4650" w:rsidRPr="0036429F">
        <w:rPr>
          <w:rFonts w:cs="Times New Roman"/>
          <w:sz w:val="24"/>
          <w:szCs w:val="24"/>
        </w:rPr>
        <w:t>ch</w:t>
      </w:r>
      <w:r w:rsidRPr="0036429F">
        <w:rPr>
          <w:rFonts w:cs="Times New Roman"/>
          <w:sz w:val="24"/>
          <w:szCs w:val="24"/>
        </w:rPr>
        <w:t>, uměleck</w:t>
      </w:r>
      <w:r w:rsidR="007E4650" w:rsidRPr="0036429F">
        <w:rPr>
          <w:rFonts w:cs="Times New Roman"/>
          <w:sz w:val="24"/>
          <w:szCs w:val="24"/>
        </w:rPr>
        <w:t>ých</w:t>
      </w:r>
      <w:r w:rsidRPr="0036429F">
        <w:rPr>
          <w:rFonts w:cs="Times New Roman"/>
          <w:sz w:val="24"/>
          <w:szCs w:val="24"/>
        </w:rPr>
        <w:t xml:space="preserve"> nebo další</w:t>
      </w:r>
      <w:r w:rsidR="007E4650" w:rsidRPr="0036429F">
        <w:rPr>
          <w:rFonts w:cs="Times New Roman"/>
          <w:sz w:val="24"/>
          <w:szCs w:val="24"/>
        </w:rPr>
        <w:t>ch</w:t>
      </w:r>
      <w:r w:rsidRPr="0036429F">
        <w:rPr>
          <w:rFonts w:cs="Times New Roman"/>
          <w:sz w:val="24"/>
          <w:szCs w:val="24"/>
        </w:rPr>
        <w:t xml:space="preserve"> tvůrčí</w:t>
      </w:r>
      <w:r w:rsidR="007E4650" w:rsidRPr="0036429F">
        <w:rPr>
          <w:rFonts w:cs="Times New Roman"/>
          <w:sz w:val="24"/>
          <w:szCs w:val="24"/>
        </w:rPr>
        <w:t>ch</w:t>
      </w:r>
      <w:r w:rsidRPr="0036429F">
        <w:rPr>
          <w:rFonts w:cs="Times New Roman"/>
          <w:sz w:val="24"/>
          <w:szCs w:val="24"/>
        </w:rPr>
        <w:t xml:space="preserve"> výsledk</w:t>
      </w:r>
      <w:r w:rsidR="007E4650" w:rsidRPr="0036429F">
        <w:rPr>
          <w:rFonts w:cs="Times New Roman"/>
          <w:sz w:val="24"/>
          <w:szCs w:val="24"/>
        </w:rPr>
        <w:t>ů</w:t>
      </w:r>
      <w:r w:rsidRPr="0036429F">
        <w:rPr>
          <w:rFonts w:cs="Times New Roman"/>
          <w:sz w:val="24"/>
          <w:szCs w:val="24"/>
        </w:rPr>
        <w:t xml:space="preserve"> přispívající</w:t>
      </w:r>
      <w:r w:rsidR="007E4650" w:rsidRPr="0036429F">
        <w:rPr>
          <w:rFonts w:cs="Times New Roman"/>
          <w:sz w:val="24"/>
          <w:szCs w:val="24"/>
        </w:rPr>
        <w:t>ch</w:t>
      </w:r>
      <w:r w:rsidRPr="0036429F">
        <w:rPr>
          <w:rFonts w:cs="Times New Roman"/>
          <w:sz w:val="24"/>
          <w:szCs w:val="24"/>
        </w:rPr>
        <w:t xml:space="preserve"> k prohloubení znalostí</w:t>
      </w:r>
      <w:r w:rsidRPr="0036429F">
        <w:rPr>
          <w:rFonts w:cs="Times New Roman"/>
          <w:color w:val="000000"/>
          <w:sz w:val="24"/>
          <w:szCs w:val="24"/>
        </w:rPr>
        <w:t xml:space="preserve"> v souladu s podmínkami Stipendijního řádu studentům, kteří </w:t>
      </w:r>
      <w:r w:rsidR="004A3409" w:rsidRPr="0036429F">
        <w:rPr>
          <w:rFonts w:cs="Times New Roman"/>
          <w:color w:val="000000"/>
          <w:sz w:val="24"/>
          <w:szCs w:val="24"/>
        </w:rPr>
        <w:t>byli navrženi vedoucím některého pracoviště fakulty nebo na návrh jiného orgánu fakulty anebo jim stipendium může děkan přiznat z vlastního podnětu.</w:t>
      </w:r>
    </w:p>
    <w:p w14:paraId="2AF9D8FA" w14:textId="5EE37537" w:rsidR="0012765B" w:rsidRPr="0036429F" w:rsidRDefault="0012765B" w:rsidP="00AF01AB">
      <w:pPr>
        <w:pStyle w:val="Odstavecseseznamem"/>
        <w:numPr>
          <w:ilvl w:val="0"/>
          <w:numId w:val="27"/>
        </w:numPr>
        <w:autoSpaceDE w:val="0"/>
        <w:autoSpaceDN w:val="0"/>
        <w:adjustRightInd w:val="0"/>
        <w:spacing w:after="120" w:line="276" w:lineRule="auto"/>
        <w:jc w:val="both"/>
        <w:rPr>
          <w:rFonts w:cs="Times New Roman"/>
          <w:sz w:val="24"/>
          <w:szCs w:val="24"/>
        </w:rPr>
      </w:pPr>
      <w:r w:rsidRPr="0036429F">
        <w:rPr>
          <w:rFonts w:cs="Times New Roman"/>
          <w:sz w:val="24"/>
          <w:szCs w:val="24"/>
        </w:rPr>
        <w:t xml:space="preserve">Stipendium </w:t>
      </w:r>
      <w:r w:rsidRPr="0036429F">
        <w:rPr>
          <w:rFonts w:cs="Times New Roman"/>
          <w:color w:val="000000"/>
          <w:sz w:val="24"/>
          <w:szCs w:val="24"/>
        </w:rPr>
        <w:t xml:space="preserve">za </w:t>
      </w:r>
      <w:r w:rsidRPr="0036429F">
        <w:rPr>
          <w:rFonts w:cs="Times New Roman"/>
          <w:sz w:val="24"/>
          <w:szCs w:val="24"/>
        </w:rPr>
        <w:t>vynikající výzkumné, vývojové a inovační, umělecké nebo další tvůrčí výsledky přispívající k prohloubení znalostí</w:t>
      </w:r>
      <w:r w:rsidRPr="0036429F">
        <w:rPr>
          <w:rFonts w:cs="Times New Roman"/>
          <w:color w:val="000000"/>
          <w:sz w:val="24"/>
          <w:szCs w:val="24"/>
        </w:rPr>
        <w:t xml:space="preserve"> </w:t>
      </w:r>
      <w:r w:rsidRPr="0036429F">
        <w:rPr>
          <w:rFonts w:cs="Times New Roman"/>
          <w:sz w:val="24"/>
          <w:szCs w:val="24"/>
        </w:rPr>
        <w:t>se vyplácí jednorázově.</w:t>
      </w:r>
    </w:p>
    <w:p w14:paraId="4E05C0B7" w14:textId="77777777" w:rsidR="0012765B" w:rsidRPr="0036429F" w:rsidRDefault="0012765B" w:rsidP="00481544">
      <w:pPr>
        <w:autoSpaceDE w:val="0"/>
        <w:autoSpaceDN w:val="0"/>
        <w:adjustRightInd w:val="0"/>
        <w:spacing w:after="120" w:line="276" w:lineRule="auto"/>
        <w:ind w:left="397" w:hanging="397"/>
        <w:contextualSpacing/>
        <w:jc w:val="both"/>
        <w:rPr>
          <w:rFonts w:cs="Times New Roman"/>
          <w:sz w:val="24"/>
          <w:szCs w:val="24"/>
        </w:rPr>
      </w:pPr>
    </w:p>
    <w:p w14:paraId="5046E760" w14:textId="77777777" w:rsidR="00987EA1" w:rsidRPr="0036429F" w:rsidRDefault="00987EA1" w:rsidP="00481544">
      <w:pPr>
        <w:autoSpaceDE w:val="0"/>
        <w:autoSpaceDN w:val="0"/>
        <w:adjustRightInd w:val="0"/>
        <w:spacing w:after="120" w:line="276" w:lineRule="auto"/>
        <w:ind w:left="397" w:hanging="397"/>
        <w:contextualSpacing/>
        <w:jc w:val="both"/>
        <w:rPr>
          <w:rFonts w:cs="Times New Roman"/>
          <w:sz w:val="24"/>
          <w:szCs w:val="24"/>
        </w:rPr>
      </w:pPr>
    </w:p>
    <w:p w14:paraId="4DBF1AC6" w14:textId="77777777" w:rsidR="0012765B" w:rsidRPr="0036429F" w:rsidRDefault="0012765B" w:rsidP="00481544">
      <w:pPr>
        <w:autoSpaceDE w:val="0"/>
        <w:autoSpaceDN w:val="0"/>
        <w:adjustRightInd w:val="0"/>
        <w:spacing w:before="200" w:after="0" w:line="276" w:lineRule="auto"/>
        <w:contextualSpacing/>
        <w:jc w:val="center"/>
        <w:rPr>
          <w:rFonts w:cs="Times New Roman"/>
          <w:bCs/>
          <w:color w:val="000000"/>
          <w:sz w:val="24"/>
          <w:szCs w:val="24"/>
        </w:rPr>
      </w:pPr>
      <w:r w:rsidRPr="0036429F">
        <w:rPr>
          <w:rFonts w:cs="Times New Roman"/>
          <w:bCs/>
          <w:color w:val="000000"/>
          <w:sz w:val="24"/>
          <w:szCs w:val="24"/>
        </w:rPr>
        <w:t>Čl. 4</w:t>
      </w:r>
    </w:p>
    <w:p w14:paraId="37730628" w14:textId="77777777" w:rsidR="0012765B" w:rsidRPr="0036429F" w:rsidRDefault="0012765B" w:rsidP="00481544">
      <w:pPr>
        <w:autoSpaceDE w:val="0"/>
        <w:autoSpaceDN w:val="0"/>
        <w:adjustRightInd w:val="0"/>
        <w:spacing w:after="0" w:line="276" w:lineRule="auto"/>
        <w:contextualSpacing/>
        <w:jc w:val="center"/>
        <w:rPr>
          <w:rFonts w:cs="Times New Roman"/>
          <w:bCs/>
          <w:color w:val="000000"/>
          <w:sz w:val="24"/>
          <w:szCs w:val="24"/>
        </w:rPr>
      </w:pPr>
      <w:r w:rsidRPr="0036429F">
        <w:rPr>
          <w:rFonts w:cs="Times New Roman"/>
          <w:bCs/>
          <w:color w:val="000000"/>
          <w:sz w:val="24"/>
          <w:szCs w:val="24"/>
        </w:rPr>
        <w:t>Stipendium na výzkumnou, vývojovou a inovační činnost podle zvláštního právního předpisu</w:t>
      </w:r>
    </w:p>
    <w:p w14:paraId="52BFF968" w14:textId="77777777" w:rsidR="0012765B" w:rsidRPr="0036429F" w:rsidRDefault="0012765B" w:rsidP="00481544">
      <w:pPr>
        <w:autoSpaceDE w:val="0"/>
        <w:autoSpaceDN w:val="0"/>
        <w:adjustRightInd w:val="0"/>
        <w:spacing w:after="200" w:line="276" w:lineRule="auto"/>
        <w:contextualSpacing/>
        <w:jc w:val="center"/>
        <w:rPr>
          <w:rFonts w:cs="Times New Roman"/>
          <w:i/>
          <w:iCs/>
          <w:sz w:val="24"/>
          <w:szCs w:val="24"/>
        </w:rPr>
      </w:pPr>
      <w:r w:rsidRPr="0036429F">
        <w:rPr>
          <w:rFonts w:cs="Times New Roman"/>
          <w:i/>
          <w:iCs/>
          <w:sz w:val="24"/>
          <w:szCs w:val="24"/>
        </w:rPr>
        <w:t>(na základě čl. 6 odst. 1 Stipendijního řádu)</w:t>
      </w:r>
    </w:p>
    <w:p w14:paraId="15010A36" w14:textId="77777777" w:rsidR="00481544" w:rsidRPr="0036429F" w:rsidRDefault="00481544" w:rsidP="00481544">
      <w:pPr>
        <w:autoSpaceDE w:val="0"/>
        <w:autoSpaceDN w:val="0"/>
        <w:adjustRightInd w:val="0"/>
        <w:spacing w:after="200" w:line="276" w:lineRule="auto"/>
        <w:contextualSpacing/>
        <w:jc w:val="center"/>
        <w:rPr>
          <w:rFonts w:cs="Times New Roman"/>
          <w:iCs/>
          <w:sz w:val="24"/>
          <w:szCs w:val="24"/>
        </w:rPr>
      </w:pPr>
    </w:p>
    <w:p w14:paraId="29CFF28F" w14:textId="057C9CAA" w:rsidR="0012765B" w:rsidRPr="0036429F" w:rsidRDefault="0012765B" w:rsidP="00AF01AB">
      <w:pPr>
        <w:pStyle w:val="Odstavecseseznamem"/>
        <w:numPr>
          <w:ilvl w:val="0"/>
          <w:numId w:val="29"/>
        </w:numPr>
        <w:autoSpaceDE w:val="0"/>
        <w:autoSpaceDN w:val="0"/>
        <w:adjustRightInd w:val="0"/>
        <w:spacing w:after="120" w:line="276" w:lineRule="auto"/>
        <w:jc w:val="both"/>
        <w:rPr>
          <w:rFonts w:cs="Times New Roman"/>
          <w:sz w:val="24"/>
          <w:szCs w:val="24"/>
        </w:rPr>
      </w:pPr>
      <w:r w:rsidRPr="0036429F">
        <w:rPr>
          <w:rFonts w:cs="Times New Roman"/>
          <w:color w:val="000000"/>
          <w:sz w:val="24"/>
          <w:szCs w:val="24"/>
        </w:rPr>
        <w:t xml:space="preserve">Stipendium </w:t>
      </w:r>
      <w:r w:rsidRPr="0036429F">
        <w:rPr>
          <w:rFonts w:cs="Times New Roman"/>
          <w:sz w:val="24"/>
          <w:szCs w:val="24"/>
        </w:rPr>
        <w:t>na výzkumnou, vývojovou a inovační činnost podle zvláštního právního předpisu</w:t>
      </w:r>
      <w:r w:rsidRPr="0036429F">
        <w:rPr>
          <w:rFonts w:cs="Times New Roman"/>
          <w:color w:val="000000"/>
          <w:sz w:val="24"/>
          <w:szCs w:val="24"/>
        </w:rPr>
        <w:t xml:space="preserve"> se přiznává v souladu s podmínkami Stipendijního řádu studentům, kteří</w:t>
      </w:r>
      <w:r w:rsidR="004A3409" w:rsidRPr="0036429F">
        <w:rPr>
          <w:rFonts w:cs="Times New Roman"/>
          <w:color w:val="000000"/>
          <w:sz w:val="24"/>
          <w:szCs w:val="24"/>
        </w:rPr>
        <w:t xml:space="preserve"> </w:t>
      </w:r>
      <w:r w:rsidR="007E4650" w:rsidRPr="0036429F">
        <w:rPr>
          <w:rFonts w:cs="Times New Roman"/>
          <w:color w:val="000000"/>
          <w:sz w:val="24"/>
          <w:szCs w:val="24"/>
        </w:rPr>
        <w:t xml:space="preserve">jsou řešiteli nebo spoluřešiteli projektu realizovaného dle zvláštního právního předpisu. </w:t>
      </w:r>
    </w:p>
    <w:p w14:paraId="29E6ACBE" w14:textId="77777777" w:rsidR="00987EA1" w:rsidRPr="0036429F" w:rsidRDefault="00987EA1" w:rsidP="00987EA1">
      <w:pPr>
        <w:spacing w:line="276" w:lineRule="auto"/>
        <w:contextualSpacing/>
        <w:rPr>
          <w:rFonts w:cs="Times New Roman"/>
          <w:sz w:val="24"/>
          <w:szCs w:val="24"/>
        </w:rPr>
      </w:pPr>
    </w:p>
    <w:p w14:paraId="4B272637" w14:textId="77777777" w:rsidR="00987EA1" w:rsidRPr="0036429F" w:rsidRDefault="00987EA1" w:rsidP="00987EA1">
      <w:pPr>
        <w:spacing w:line="276" w:lineRule="auto"/>
        <w:contextualSpacing/>
        <w:rPr>
          <w:rFonts w:cs="Times New Roman"/>
          <w:sz w:val="24"/>
          <w:szCs w:val="24"/>
        </w:rPr>
      </w:pPr>
    </w:p>
    <w:p w14:paraId="72A26060" w14:textId="49FA7EFE" w:rsidR="0012765B" w:rsidRPr="0036429F" w:rsidRDefault="0012765B" w:rsidP="00987EA1">
      <w:pPr>
        <w:spacing w:line="276" w:lineRule="auto"/>
        <w:contextualSpacing/>
        <w:jc w:val="center"/>
        <w:rPr>
          <w:rFonts w:cs="Times New Roman"/>
          <w:bCs/>
          <w:color w:val="000000"/>
          <w:sz w:val="24"/>
          <w:szCs w:val="24"/>
        </w:rPr>
      </w:pPr>
      <w:r w:rsidRPr="0036429F">
        <w:rPr>
          <w:rFonts w:cs="Times New Roman"/>
          <w:bCs/>
          <w:color w:val="000000"/>
          <w:sz w:val="24"/>
          <w:szCs w:val="24"/>
        </w:rPr>
        <w:t>Čl. 5</w:t>
      </w:r>
    </w:p>
    <w:p w14:paraId="5A58306B" w14:textId="77777777" w:rsidR="0012765B" w:rsidRPr="0036429F" w:rsidRDefault="0012765B" w:rsidP="00987EA1">
      <w:pPr>
        <w:autoSpaceDE w:val="0"/>
        <w:autoSpaceDN w:val="0"/>
        <w:adjustRightInd w:val="0"/>
        <w:spacing w:after="0" w:line="276" w:lineRule="auto"/>
        <w:contextualSpacing/>
        <w:jc w:val="center"/>
        <w:rPr>
          <w:rFonts w:cs="Times New Roman"/>
          <w:bCs/>
          <w:color w:val="000000"/>
          <w:sz w:val="24"/>
          <w:szCs w:val="24"/>
        </w:rPr>
      </w:pPr>
      <w:r w:rsidRPr="0036429F">
        <w:rPr>
          <w:rFonts w:cs="Times New Roman"/>
          <w:bCs/>
          <w:color w:val="000000"/>
          <w:sz w:val="24"/>
          <w:szCs w:val="24"/>
        </w:rPr>
        <w:t>Stipendia v případech zvláštního zřetele hodných</w:t>
      </w:r>
    </w:p>
    <w:p w14:paraId="0446684B" w14:textId="77777777" w:rsidR="0012765B" w:rsidRPr="0036429F" w:rsidRDefault="0012765B" w:rsidP="00987EA1">
      <w:pPr>
        <w:autoSpaceDE w:val="0"/>
        <w:autoSpaceDN w:val="0"/>
        <w:adjustRightInd w:val="0"/>
        <w:spacing w:after="200" w:line="276" w:lineRule="auto"/>
        <w:contextualSpacing/>
        <w:jc w:val="center"/>
        <w:rPr>
          <w:rFonts w:cs="Times New Roman"/>
          <w:i/>
          <w:iCs/>
          <w:sz w:val="24"/>
          <w:szCs w:val="24"/>
        </w:rPr>
      </w:pPr>
      <w:r w:rsidRPr="0036429F">
        <w:rPr>
          <w:rFonts w:cs="Times New Roman"/>
          <w:i/>
          <w:iCs/>
          <w:sz w:val="24"/>
          <w:szCs w:val="24"/>
        </w:rPr>
        <w:t>(na základě čl. 9 odst. 1 a 2 Stipendijního řádu)</w:t>
      </w:r>
    </w:p>
    <w:p w14:paraId="7F7DB756" w14:textId="77777777" w:rsidR="00481544" w:rsidRPr="0036429F" w:rsidRDefault="00481544" w:rsidP="00481544">
      <w:pPr>
        <w:autoSpaceDE w:val="0"/>
        <w:autoSpaceDN w:val="0"/>
        <w:adjustRightInd w:val="0"/>
        <w:spacing w:after="200" w:line="276" w:lineRule="auto"/>
        <w:contextualSpacing/>
        <w:jc w:val="center"/>
        <w:rPr>
          <w:rFonts w:cs="Times New Roman"/>
          <w:iCs/>
          <w:sz w:val="24"/>
          <w:szCs w:val="24"/>
        </w:rPr>
      </w:pPr>
    </w:p>
    <w:p w14:paraId="1C1BBC8C" w14:textId="5D1463B7" w:rsidR="0012765B" w:rsidRPr="0036429F" w:rsidRDefault="0012765B" w:rsidP="00AF01AB">
      <w:pPr>
        <w:pStyle w:val="Odstavecseseznamem"/>
        <w:numPr>
          <w:ilvl w:val="0"/>
          <w:numId w:val="30"/>
        </w:numPr>
        <w:autoSpaceDE w:val="0"/>
        <w:autoSpaceDN w:val="0"/>
        <w:adjustRightInd w:val="0"/>
        <w:spacing w:after="120" w:line="276" w:lineRule="auto"/>
        <w:jc w:val="both"/>
        <w:rPr>
          <w:rFonts w:cs="Times New Roman"/>
          <w:sz w:val="24"/>
          <w:szCs w:val="24"/>
        </w:rPr>
      </w:pPr>
      <w:r w:rsidRPr="0036429F">
        <w:rPr>
          <w:rFonts w:cs="Times New Roman"/>
          <w:color w:val="000000"/>
          <w:sz w:val="24"/>
          <w:szCs w:val="24"/>
        </w:rPr>
        <w:t>Stipendia v případech zvláštního zřetele hodných se přiznávají v souladu s podmínkami Stipendijního řádu studentům, kteří</w:t>
      </w:r>
      <w:r w:rsidR="004A3409" w:rsidRPr="0036429F">
        <w:rPr>
          <w:rFonts w:cs="Times New Roman"/>
          <w:color w:val="000000"/>
          <w:sz w:val="24"/>
          <w:szCs w:val="24"/>
        </w:rPr>
        <w:t xml:space="preserve"> vykonávají činnost uvedenou v čl. 9 odst. 1 </w:t>
      </w:r>
      <w:r w:rsidR="00987731" w:rsidRPr="0036429F">
        <w:rPr>
          <w:rFonts w:cs="Times New Roman"/>
          <w:color w:val="000000"/>
          <w:sz w:val="24"/>
          <w:szCs w:val="24"/>
        </w:rPr>
        <w:t>Stipendijního řádu</w:t>
      </w:r>
      <w:r w:rsidR="000952E9" w:rsidRPr="0036429F">
        <w:rPr>
          <w:rFonts w:cs="Times New Roman"/>
          <w:color w:val="000000"/>
          <w:sz w:val="24"/>
          <w:szCs w:val="24"/>
        </w:rPr>
        <w:t>. Děkan může stipendium přiznat na návrh</w:t>
      </w:r>
      <w:r w:rsidR="004A3409" w:rsidRPr="0036429F">
        <w:rPr>
          <w:rFonts w:cs="Times New Roman"/>
          <w:color w:val="000000"/>
          <w:sz w:val="24"/>
          <w:szCs w:val="24"/>
        </w:rPr>
        <w:t xml:space="preserve"> vedoucí</w:t>
      </w:r>
      <w:r w:rsidR="000952E9" w:rsidRPr="0036429F">
        <w:rPr>
          <w:rFonts w:cs="Times New Roman"/>
          <w:color w:val="000000"/>
          <w:sz w:val="24"/>
          <w:szCs w:val="24"/>
        </w:rPr>
        <w:t>ho</w:t>
      </w:r>
      <w:r w:rsidR="004A3409" w:rsidRPr="0036429F">
        <w:rPr>
          <w:rFonts w:cs="Times New Roman"/>
          <w:color w:val="000000"/>
          <w:sz w:val="24"/>
          <w:szCs w:val="24"/>
        </w:rPr>
        <w:t xml:space="preserve"> některého pracoviště fakulty</w:t>
      </w:r>
      <w:r w:rsidR="00EF41BB" w:rsidRPr="0036429F">
        <w:rPr>
          <w:rFonts w:cs="Times New Roman"/>
          <w:color w:val="000000"/>
          <w:sz w:val="24"/>
          <w:szCs w:val="24"/>
        </w:rPr>
        <w:t>,</w:t>
      </w:r>
      <w:r w:rsidR="004A3409" w:rsidRPr="0036429F">
        <w:rPr>
          <w:rFonts w:cs="Times New Roman"/>
          <w:color w:val="000000"/>
          <w:sz w:val="24"/>
          <w:szCs w:val="24"/>
        </w:rPr>
        <w:t xml:space="preserve"> </w:t>
      </w:r>
      <w:proofErr w:type="gramStart"/>
      <w:r w:rsidR="004A3409" w:rsidRPr="0036429F">
        <w:rPr>
          <w:rFonts w:cs="Times New Roman"/>
          <w:color w:val="000000"/>
          <w:sz w:val="24"/>
          <w:szCs w:val="24"/>
        </w:rPr>
        <w:t>nebo  z vlastního</w:t>
      </w:r>
      <w:proofErr w:type="gramEnd"/>
      <w:r w:rsidR="004A3409" w:rsidRPr="0036429F">
        <w:rPr>
          <w:rFonts w:cs="Times New Roman"/>
          <w:color w:val="000000"/>
          <w:sz w:val="24"/>
          <w:szCs w:val="24"/>
        </w:rPr>
        <w:t xml:space="preserve"> podnětu. </w:t>
      </w:r>
    </w:p>
    <w:p w14:paraId="4607438D" w14:textId="13B74791" w:rsidR="0012765B" w:rsidRPr="0036429F" w:rsidRDefault="0012765B" w:rsidP="00AF01AB">
      <w:pPr>
        <w:pStyle w:val="Odstavecseseznamem"/>
        <w:numPr>
          <w:ilvl w:val="0"/>
          <w:numId w:val="30"/>
        </w:numPr>
        <w:autoSpaceDE w:val="0"/>
        <w:autoSpaceDN w:val="0"/>
        <w:adjustRightInd w:val="0"/>
        <w:spacing w:after="120" w:line="276" w:lineRule="auto"/>
        <w:jc w:val="both"/>
        <w:rPr>
          <w:rFonts w:cs="Times New Roman"/>
          <w:sz w:val="24"/>
          <w:szCs w:val="24"/>
        </w:rPr>
      </w:pPr>
      <w:r w:rsidRPr="0036429F">
        <w:rPr>
          <w:rFonts w:cs="Times New Roman"/>
          <w:sz w:val="24"/>
          <w:szCs w:val="24"/>
        </w:rPr>
        <w:t>Stipendia v případech zvláštního zřetele hodných je možno vyplácet jednorázově nebo měsíčně.</w:t>
      </w:r>
    </w:p>
    <w:p w14:paraId="1FB7598F" w14:textId="680FF7D2" w:rsidR="00F60559" w:rsidRDefault="00F60559">
      <w:pPr>
        <w:rPr>
          <w:rFonts w:cs="Times New Roman"/>
          <w:sz w:val="24"/>
          <w:szCs w:val="24"/>
        </w:rPr>
      </w:pPr>
      <w:r>
        <w:rPr>
          <w:rFonts w:cs="Times New Roman"/>
          <w:sz w:val="24"/>
          <w:szCs w:val="24"/>
        </w:rPr>
        <w:br w:type="page"/>
      </w:r>
    </w:p>
    <w:p w14:paraId="47A32BA0" w14:textId="77777777" w:rsidR="0012765B" w:rsidRDefault="0012765B" w:rsidP="00481544">
      <w:pPr>
        <w:autoSpaceDE w:val="0"/>
        <w:autoSpaceDN w:val="0"/>
        <w:adjustRightInd w:val="0"/>
        <w:spacing w:after="120" w:line="276" w:lineRule="auto"/>
        <w:ind w:left="360" w:hanging="360"/>
        <w:contextualSpacing/>
        <w:jc w:val="both"/>
        <w:rPr>
          <w:rFonts w:cs="Times New Roman"/>
          <w:sz w:val="24"/>
          <w:szCs w:val="24"/>
        </w:rPr>
      </w:pPr>
    </w:p>
    <w:p w14:paraId="57F3748D" w14:textId="77777777" w:rsidR="0012765B" w:rsidRPr="00481544" w:rsidRDefault="0012765B" w:rsidP="00481544">
      <w:pPr>
        <w:autoSpaceDE w:val="0"/>
        <w:autoSpaceDN w:val="0"/>
        <w:adjustRightInd w:val="0"/>
        <w:spacing w:before="200" w:after="0" w:line="276" w:lineRule="auto"/>
        <w:contextualSpacing/>
        <w:jc w:val="center"/>
        <w:rPr>
          <w:rFonts w:cs="Times New Roman"/>
          <w:bCs/>
          <w:color w:val="000000"/>
          <w:sz w:val="24"/>
          <w:szCs w:val="24"/>
        </w:rPr>
      </w:pPr>
      <w:r w:rsidRPr="00481544">
        <w:rPr>
          <w:rFonts w:cs="Times New Roman"/>
          <w:bCs/>
          <w:color w:val="000000"/>
          <w:sz w:val="24"/>
          <w:szCs w:val="24"/>
        </w:rPr>
        <w:t>Čl. 6</w:t>
      </w:r>
    </w:p>
    <w:p w14:paraId="31CB2881" w14:textId="77777777" w:rsidR="0012765B" w:rsidRPr="00481544" w:rsidRDefault="0012765B" w:rsidP="00481544">
      <w:pPr>
        <w:autoSpaceDE w:val="0"/>
        <w:autoSpaceDN w:val="0"/>
        <w:adjustRightInd w:val="0"/>
        <w:spacing w:after="0" w:line="276" w:lineRule="auto"/>
        <w:contextualSpacing/>
        <w:jc w:val="center"/>
        <w:rPr>
          <w:rFonts w:cs="Times New Roman"/>
          <w:bCs/>
          <w:color w:val="000000"/>
          <w:sz w:val="24"/>
          <w:szCs w:val="24"/>
        </w:rPr>
      </w:pPr>
      <w:r w:rsidRPr="00481544">
        <w:rPr>
          <w:rFonts w:cs="Times New Roman"/>
          <w:bCs/>
          <w:color w:val="000000"/>
          <w:sz w:val="24"/>
          <w:szCs w:val="24"/>
        </w:rPr>
        <w:t>Stipendium na podporu studia v zahraničí</w:t>
      </w:r>
    </w:p>
    <w:p w14:paraId="59DDAA30" w14:textId="77777777" w:rsidR="0012765B" w:rsidRPr="00481544" w:rsidRDefault="0012765B" w:rsidP="00481544">
      <w:pPr>
        <w:autoSpaceDE w:val="0"/>
        <w:autoSpaceDN w:val="0"/>
        <w:adjustRightInd w:val="0"/>
        <w:spacing w:after="200" w:line="276" w:lineRule="auto"/>
        <w:contextualSpacing/>
        <w:jc w:val="center"/>
        <w:rPr>
          <w:rFonts w:cs="Times New Roman"/>
          <w:i/>
          <w:iCs/>
          <w:sz w:val="24"/>
          <w:szCs w:val="24"/>
        </w:rPr>
      </w:pPr>
      <w:r w:rsidRPr="00481544">
        <w:rPr>
          <w:rFonts w:cs="Times New Roman"/>
          <w:i/>
          <w:iCs/>
          <w:sz w:val="24"/>
          <w:szCs w:val="24"/>
        </w:rPr>
        <w:t>(na základě čl. 10 odst. 1 Stipendijního řádu)</w:t>
      </w:r>
    </w:p>
    <w:p w14:paraId="57FBD3B5" w14:textId="77777777" w:rsidR="00481544" w:rsidRPr="00987EA1" w:rsidRDefault="00481544" w:rsidP="00481544">
      <w:pPr>
        <w:autoSpaceDE w:val="0"/>
        <w:autoSpaceDN w:val="0"/>
        <w:adjustRightInd w:val="0"/>
        <w:spacing w:after="200" w:line="276" w:lineRule="auto"/>
        <w:contextualSpacing/>
        <w:jc w:val="center"/>
        <w:rPr>
          <w:rFonts w:cs="Times New Roman"/>
          <w:iCs/>
          <w:sz w:val="24"/>
          <w:szCs w:val="24"/>
        </w:rPr>
      </w:pPr>
    </w:p>
    <w:p w14:paraId="27D6DEA9" w14:textId="5E3540A3" w:rsidR="0012765B" w:rsidRPr="00AF01AB" w:rsidRDefault="0012765B" w:rsidP="00AF01AB">
      <w:pPr>
        <w:pStyle w:val="Odstavecseseznamem"/>
        <w:numPr>
          <w:ilvl w:val="0"/>
          <w:numId w:val="32"/>
        </w:numPr>
        <w:autoSpaceDE w:val="0"/>
        <w:autoSpaceDN w:val="0"/>
        <w:adjustRightInd w:val="0"/>
        <w:spacing w:after="120" w:line="276" w:lineRule="auto"/>
        <w:jc w:val="both"/>
        <w:rPr>
          <w:rFonts w:cs="Times New Roman"/>
          <w:sz w:val="24"/>
          <w:szCs w:val="24"/>
        </w:rPr>
      </w:pPr>
      <w:r w:rsidRPr="00AF01AB">
        <w:rPr>
          <w:rFonts w:cs="Times New Roman"/>
          <w:color w:val="000000"/>
          <w:sz w:val="24"/>
          <w:szCs w:val="24"/>
        </w:rPr>
        <w:t xml:space="preserve">Stipendium </w:t>
      </w:r>
      <w:r w:rsidRPr="00AF01AB">
        <w:rPr>
          <w:rFonts w:cs="Times New Roman"/>
          <w:sz w:val="24"/>
          <w:szCs w:val="24"/>
        </w:rPr>
        <w:t>na podporu studia v zahraničí</w:t>
      </w:r>
      <w:r w:rsidRPr="00AF01AB">
        <w:rPr>
          <w:rFonts w:cs="Times New Roman"/>
          <w:color w:val="000000"/>
          <w:sz w:val="24"/>
          <w:szCs w:val="24"/>
        </w:rPr>
        <w:t xml:space="preserve"> se přiznává v souladu s podmínkami Stipendijního řádu studentům, kteří </w:t>
      </w:r>
      <w:r w:rsidR="004A3409" w:rsidRPr="00AF01AB">
        <w:rPr>
          <w:rFonts w:cs="Times New Roman"/>
          <w:color w:val="000000"/>
          <w:sz w:val="24"/>
          <w:szCs w:val="24"/>
        </w:rPr>
        <w:t>splňují podmínky vypsaného výběrového řízení pro pobyty v zahraničí.</w:t>
      </w:r>
    </w:p>
    <w:p w14:paraId="7928D075" w14:textId="4E9A8426" w:rsidR="0012765B" w:rsidRPr="00AF01AB" w:rsidRDefault="0012765B" w:rsidP="00AF01AB">
      <w:pPr>
        <w:pStyle w:val="Odstavecseseznamem"/>
        <w:numPr>
          <w:ilvl w:val="0"/>
          <w:numId w:val="32"/>
        </w:numPr>
        <w:autoSpaceDE w:val="0"/>
        <w:autoSpaceDN w:val="0"/>
        <w:adjustRightInd w:val="0"/>
        <w:spacing w:after="120" w:line="276" w:lineRule="auto"/>
        <w:jc w:val="both"/>
        <w:rPr>
          <w:rFonts w:cs="Times New Roman"/>
          <w:sz w:val="24"/>
          <w:szCs w:val="24"/>
        </w:rPr>
      </w:pPr>
      <w:r w:rsidRPr="00AF01AB">
        <w:rPr>
          <w:rFonts w:cs="Times New Roman"/>
          <w:sz w:val="24"/>
          <w:szCs w:val="24"/>
        </w:rPr>
        <w:t>Stipendium na podporu studia v zahraničí</w:t>
      </w:r>
      <w:r w:rsidRPr="00AF01AB">
        <w:rPr>
          <w:rFonts w:cs="Times New Roman"/>
          <w:color w:val="000000"/>
          <w:sz w:val="24"/>
          <w:szCs w:val="24"/>
        </w:rPr>
        <w:t xml:space="preserve"> </w:t>
      </w:r>
      <w:r w:rsidRPr="00AF01AB">
        <w:rPr>
          <w:rFonts w:cs="Times New Roman"/>
          <w:sz w:val="24"/>
          <w:szCs w:val="24"/>
        </w:rPr>
        <w:t>se vyplácí jednorázově.</w:t>
      </w:r>
    </w:p>
    <w:p w14:paraId="2DD21B41" w14:textId="77777777" w:rsidR="0012765B" w:rsidRDefault="0012765B" w:rsidP="00481544">
      <w:pPr>
        <w:autoSpaceDE w:val="0"/>
        <w:autoSpaceDN w:val="0"/>
        <w:adjustRightInd w:val="0"/>
        <w:spacing w:after="120" w:line="276" w:lineRule="auto"/>
        <w:ind w:left="360" w:hanging="360"/>
        <w:contextualSpacing/>
        <w:jc w:val="both"/>
        <w:rPr>
          <w:rFonts w:cs="Times New Roman"/>
          <w:sz w:val="24"/>
          <w:szCs w:val="24"/>
        </w:rPr>
      </w:pPr>
    </w:p>
    <w:p w14:paraId="56ED90BE" w14:textId="77777777" w:rsidR="00987EA1" w:rsidRPr="004C041B" w:rsidRDefault="00987EA1" w:rsidP="00481544">
      <w:pPr>
        <w:autoSpaceDE w:val="0"/>
        <w:autoSpaceDN w:val="0"/>
        <w:adjustRightInd w:val="0"/>
        <w:spacing w:after="120" w:line="276" w:lineRule="auto"/>
        <w:ind w:left="360" w:hanging="360"/>
        <w:contextualSpacing/>
        <w:jc w:val="both"/>
        <w:rPr>
          <w:rFonts w:cs="Times New Roman"/>
          <w:sz w:val="24"/>
          <w:szCs w:val="24"/>
        </w:rPr>
      </w:pPr>
    </w:p>
    <w:p w14:paraId="706C651A" w14:textId="77777777" w:rsidR="0012765B" w:rsidRPr="00481544" w:rsidRDefault="0012765B" w:rsidP="00481544">
      <w:pPr>
        <w:autoSpaceDE w:val="0"/>
        <w:autoSpaceDN w:val="0"/>
        <w:adjustRightInd w:val="0"/>
        <w:spacing w:before="200" w:after="0" w:line="276" w:lineRule="auto"/>
        <w:contextualSpacing/>
        <w:jc w:val="center"/>
        <w:rPr>
          <w:rFonts w:cs="Times New Roman"/>
          <w:bCs/>
          <w:color w:val="000000"/>
          <w:sz w:val="24"/>
          <w:szCs w:val="24"/>
        </w:rPr>
      </w:pPr>
      <w:r w:rsidRPr="00481544">
        <w:rPr>
          <w:rFonts w:cs="Times New Roman"/>
          <w:bCs/>
          <w:color w:val="000000"/>
          <w:sz w:val="24"/>
          <w:szCs w:val="24"/>
        </w:rPr>
        <w:t>Čl. 7</w:t>
      </w:r>
    </w:p>
    <w:p w14:paraId="096F8425" w14:textId="77777777" w:rsidR="0012765B" w:rsidRPr="00481544" w:rsidRDefault="0012765B" w:rsidP="00481544">
      <w:pPr>
        <w:autoSpaceDE w:val="0"/>
        <w:autoSpaceDN w:val="0"/>
        <w:adjustRightInd w:val="0"/>
        <w:spacing w:after="300" w:line="276" w:lineRule="auto"/>
        <w:contextualSpacing/>
        <w:jc w:val="center"/>
        <w:rPr>
          <w:rFonts w:cs="Times New Roman"/>
          <w:bCs/>
          <w:color w:val="000000"/>
          <w:sz w:val="24"/>
          <w:szCs w:val="24"/>
        </w:rPr>
      </w:pPr>
      <w:r w:rsidRPr="00481544">
        <w:rPr>
          <w:rFonts w:cs="Times New Roman"/>
          <w:bCs/>
          <w:color w:val="000000"/>
          <w:sz w:val="24"/>
          <w:szCs w:val="24"/>
        </w:rPr>
        <w:t>Doktorandské stipendium</w:t>
      </w:r>
    </w:p>
    <w:p w14:paraId="162D2FEC" w14:textId="77777777" w:rsidR="0012765B" w:rsidRPr="00481544" w:rsidRDefault="0012765B" w:rsidP="00481544">
      <w:pPr>
        <w:autoSpaceDE w:val="0"/>
        <w:autoSpaceDN w:val="0"/>
        <w:adjustRightInd w:val="0"/>
        <w:spacing w:after="200" w:line="276" w:lineRule="auto"/>
        <w:contextualSpacing/>
        <w:jc w:val="center"/>
        <w:rPr>
          <w:rFonts w:cs="Times New Roman"/>
          <w:i/>
          <w:iCs/>
          <w:color w:val="000000"/>
          <w:sz w:val="24"/>
          <w:szCs w:val="24"/>
        </w:rPr>
      </w:pPr>
      <w:r w:rsidRPr="00481544">
        <w:rPr>
          <w:rFonts w:cs="Times New Roman"/>
          <w:i/>
          <w:iCs/>
          <w:color w:val="000000"/>
          <w:sz w:val="24"/>
          <w:szCs w:val="24"/>
        </w:rPr>
        <w:t>(na základě čl. 12 odst. 2, 3, 4 a 8 Stipendijního řádu)</w:t>
      </w:r>
    </w:p>
    <w:p w14:paraId="72F5A11D" w14:textId="77777777" w:rsidR="00481544" w:rsidRPr="00987EA1" w:rsidRDefault="00481544" w:rsidP="00481544">
      <w:pPr>
        <w:autoSpaceDE w:val="0"/>
        <w:autoSpaceDN w:val="0"/>
        <w:adjustRightInd w:val="0"/>
        <w:spacing w:after="200" w:line="276" w:lineRule="auto"/>
        <w:contextualSpacing/>
        <w:jc w:val="center"/>
        <w:rPr>
          <w:rFonts w:cs="Times New Roman"/>
          <w:iCs/>
          <w:color w:val="000000"/>
          <w:sz w:val="24"/>
          <w:szCs w:val="24"/>
        </w:rPr>
      </w:pPr>
    </w:p>
    <w:p w14:paraId="5E943837" w14:textId="5F3F0E2B" w:rsidR="0012765B" w:rsidRPr="004C041B" w:rsidRDefault="0012765B" w:rsidP="00CF58B2">
      <w:pPr>
        <w:autoSpaceDE w:val="0"/>
        <w:autoSpaceDN w:val="0"/>
        <w:adjustRightInd w:val="0"/>
        <w:spacing w:after="120" w:line="276" w:lineRule="auto"/>
        <w:contextualSpacing/>
        <w:jc w:val="both"/>
        <w:rPr>
          <w:rFonts w:cs="Times New Roman"/>
          <w:sz w:val="24"/>
          <w:szCs w:val="24"/>
        </w:rPr>
      </w:pPr>
      <w:r w:rsidRPr="004C041B">
        <w:rPr>
          <w:rFonts w:cs="Times New Roman"/>
          <w:sz w:val="24"/>
          <w:szCs w:val="24"/>
        </w:rPr>
        <w:t>Děkan fakulty při stanovení výše doktorandského stipendia pro j</w:t>
      </w:r>
      <w:r w:rsidR="00AD521D" w:rsidRPr="004C041B">
        <w:rPr>
          <w:rFonts w:cs="Times New Roman"/>
          <w:sz w:val="24"/>
          <w:szCs w:val="24"/>
        </w:rPr>
        <w:t xml:space="preserve">ednotlivé roky studia přihlédne </w:t>
      </w:r>
      <w:r w:rsidRPr="004C041B">
        <w:rPr>
          <w:rFonts w:cs="Times New Roman"/>
          <w:sz w:val="24"/>
          <w:szCs w:val="24"/>
        </w:rPr>
        <w:t>k výši přidělené dotace na doktorandská stipendia a k počtu studentů v doktorském studijním programu.</w:t>
      </w:r>
    </w:p>
    <w:p w14:paraId="3C75C6CB" w14:textId="77777777" w:rsidR="0012765B" w:rsidRDefault="0012765B" w:rsidP="00481544">
      <w:pPr>
        <w:autoSpaceDE w:val="0"/>
        <w:autoSpaceDN w:val="0"/>
        <w:adjustRightInd w:val="0"/>
        <w:spacing w:after="120" w:line="276" w:lineRule="auto"/>
        <w:contextualSpacing/>
        <w:jc w:val="both"/>
        <w:rPr>
          <w:rFonts w:cs="Times New Roman"/>
          <w:sz w:val="24"/>
          <w:szCs w:val="24"/>
        </w:rPr>
      </w:pPr>
    </w:p>
    <w:p w14:paraId="72D6B61E" w14:textId="77777777" w:rsidR="00987EA1" w:rsidRPr="004C041B" w:rsidRDefault="00987EA1" w:rsidP="00481544">
      <w:pPr>
        <w:autoSpaceDE w:val="0"/>
        <w:autoSpaceDN w:val="0"/>
        <w:adjustRightInd w:val="0"/>
        <w:spacing w:after="120" w:line="276" w:lineRule="auto"/>
        <w:contextualSpacing/>
        <w:jc w:val="both"/>
        <w:rPr>
          <w:rFonts w:cs="Times New Roman"/>
          <w:sz w:val="24"/>
          <w:szCs w:val="24"/>
        </w:rPr>
      </w:pPr>
    </w:p>
    <w:p w14:paraId="0D58384F" w14:textId="77777777" w:rsidR="0012765B" w:rsidRPr="00481544" w:rsidRDefault="0012765B" w:rsidP="00481544">
      <w:pPr>
        <w:autoSpaceDE w:val="0"/>
        <w:autoSpaceDN w:val="0"/>
        <w:adjustRightInd w:val="0"/>
        <w:spacing w:before="200" w:after="0" w:line="276" w:lineRule="auto"/>
        <w:contextualSpacing/>
        <w:jc w:val="center"/>
        <w:rPr>
          <w:rFonts w:cs="Times New Roman"/>
          <w:bCs/>
          <w:color w:val="000000"/>
          <w:sz w:val="24"/>
          <w:szCs w:val="24"/>
        </w:rPr>
      </w:pPr>
      <w:r w:rsidRPr="00481544">
        <w:rPr>
          <w:rFonts w:cs="Times New Roman"/>
          <w:bCs/>
          <w:color w:val="000000"/>
          <w:sz w:val="24"/>
          <w:szCs w:val="24"/>
        </w:rPr>
        <w:t>Čl. 8</w:t>
      </w:r>
    </w:p>
    <w:p w14:paraId="0C74EB05" w14:textId="77777777" w:rsidR="0012765B" w:rsidRPr="00481544" w:rsidRDefault="0012765B" w:rsidP="00481544">
      <w:pPr>
        <w:autoSpaceDE w:val="0"/>
        <w:autoSpaceDN w:val="0"/>
        <w:adjustRightInd w:val="0"/>
        <w:spacing w:after="0" w:line="276" w:lineRule="auto"/>
        <w:contextualSpacing/>
        <w:jc w:val="center"/>
        <w:rPr>
          <w:rFonts w:cs="Times New Roman"/>
          <w:bCs/>
          <w:color w:val="000000"/>
          <w:sz w:val="24"/>
          <w:szCs w:val="24"/>
        </w:rPr>
      </w:pPr>
      <w:r w:rsidRPr="00481544">
        <w:rPr>
          <w:rFonts w:cs="Times New Roman"/>
          <w:bCs/>
          <w:color w:val="000000"/>
          <w:sz w:val="24"/>
          <w:szCs w:val="24"/>
        </w:rPr>
        <w:t>Stipendia z jiných zdrojů</w:t>
      </w:r>
    </w:p>
    <w:p w14:paraId="7C68DAC1" w14:textId="77777777" w:rsidR="0012765B" w:rsidRPr="00481544" w:rsidRDefault="0012765B" w:rsidP="00481544">
      <w:pPr>
        <w:autoSpaceDE w:val="0"/>
        <w:autoSpaceDN w:val="0"/>
        <w:adjustRightInd w:val="0"/>
        <w:spacing w:after="200" w:line="276" w:lineRule="auto"/>
        <w:contextualSpacing/>
        <w:jc w:val="center"/>
        <w:rPr>
          <w:rFonts w:cs="Times New Roman"/>
          <w:i/>
          <w:iCs/>
          <w:sz w:val="24"/>
          <w:szCs w:val="24"/>
        </w:rPr>
      </w:pPr>
      <w:r w:rsidRPr="00481544">
        <w:rPr>
          <w:rFonts w:cs="Times New Roman"/>
          <w:i/>
          <w:iCs/>
          <w:sz w:val="24"/>
          <w:szCs w:val="24"/>
        </w:rPr>
        <w:t>(na základě čl. 13 odst. 7 písm. b) Stipendijního řádu)</w:t>
      </w:r>
    </w:p>
    <w:p w14:paraId="5432D7FC" w14:textId="77777777" w:rsidR="00481544" w:rsidRPr="00987EA1" w:rsidRDefault="00481544" w:rsidP="00481544">
      <w:pPr>
        <w:autoSpaceDE w:val="0"/>
        <w:autoSpaceDN w:val="0"/>
        <w:adjustRightInd w:val="0"/>
        <w:spacing w:after="200" w:line="276" w:lineRule="auto"/>
        <w:contextualSpacing/>
        <w:jc w:val="center"/>
        <w:rPr>
          <w:rFonts w:cs="Times New Roman"/>
          <w:iCs/>
          <w:sz w:val="24"/>
          <w:szCs w:val="24"/>
        </w:rPr>
      </w:pPr>
    </w:p>
    <w:p w14:paraId="5D9D2A4D" w14:textId="77777777" w:rsidR="0012765B" w:rsidRPr="004C041B" w:rsidRDefault="0012765B" w:rsidP="00481544">
      <w:pPr>
        <w:autoSpaceDE w:val="0"/>
        <w:autoSpaceDN w:val="0"/>
        <w:adjustRightInd w:val="0"/>
        <w:spacing w:after="120" w:line="276" w:lineRule="auto"/>
        <w:contextualSpacing/>
        <w:jc w:val="both"/>
        <w:rPr>
          <w:rFonts w:cs="Times New Roman"/>
          <w:sz w:val="24"/>
          <w:szCs w:val="24"/>
        </w:rPr>
      </w:pPr>
      <w:r w:rsidRPr="004C041B">
        <w:rPr>
          <w:rFonts w:cs="Times New Roman"/>
          <w:sz w:val="24"/>
          <w:szCs w:val="24"/>
        </w:rPr>
        <w:t>Překážky poskytnutí stipendia dle čl. 13 Stipendijního řádu se vztahují i na stipendia z jiných zdrojů dle čl. 15 Stipendijního řádu.</w:t>
      </w:r>
    </w:p>
    <w:p w14:paraId="117DC008" w14:textId="77777777" w:rsidR="00987EA1" w:rsidRDefault="00987EA1" w:rsidP="00481544">
      <w:pPr>
        <w:autoSpaceDE w:val="0"/>
        <w:autoSpaceDN w:val="0"/>
        <w:adjustRightInd w:val="0"/>
        <w:spacing w:before="200" w:after="0" w:line="276" w:lineRule="auto"/>
        <w:contextualSpacing/>
        <w:jc w:val="center"/>
        <w:rPr>
          <w:rFonts w:cs="Times New Roman"/>
          <w:bCs/>
          <w:color w:val="000000"/>
          <w:sz w:val="24"/>
          <w:szCs w:val="24"/>
        </w:rPr>
      </w:pPr>
    </w:p>
    <w:p w14:paraId="321588B9" w14:textId="77777777" w:rsidR="00987EA1" w:rsidRDefault="00987EA1" w:rsidP="00481544">
      <w:pPr>
        <w:autoSpaceDE w:val="0"/>
        <w:autoSpaceDN w:val="0"/>
        <w:adjustRightInd w:val="0"/>
        <w:spacing w:before="200" w:after="0" w:line="276" w:lineRule="auto"/>
        <w:contextualSpacing/>
        <w:jc w:val="center"/>
        <w:rPr>
          <w:rFonts w:cs="Times New Roman"/>
          <w:bCs/>
          <w:color w:val="000000"/>
          <w:sz w:val="24"/>
          <w:szCs w:val="24"/>
        </w:rPr>
      </w:pPr>
    </w:p>
    <w:p w14:paraId="750735D8" w14:textId="77777777" w:rsidR="0012765B" w:rsidRPr="00481544" w:rsidRDefault="0012765B" w:rsidP="00481544">
      <w:pPr>
        <w:autoSpaceDE w:val="0"/>
        <w:autoSpaceDN w:val="0"/>
        <w:adjustRightInd w:val="0"/>
        <w:spacing w:before="200" w:after="0" w:line="276" w:lineRule="auto"/>
        <w:contextualSpacing/>
        <w:jc w:val="center"/>
        <w:rPr>
          <w:rFonts w:cs="Times New Roman"/>
          <w:bCs/>
          <w:color w:val="000000"/>
          <w:sz w:val="24"/>
          <w:szCs w:val="24"/>
        </w:rPr>
      </w:pPr>
      <w:r w:rsidRPr="00481544">
        <w:rPr>
          <w:rFonts w:cs="Times New Roman"/>
          <w:bCs/>
          <w:color w:val="000000"/>
          <w:sz w:val="24"/>
          <w:szCs w:val="24"/>
        </w:rPr>
        <w:t>Čl. 9</w:t>
      </w:r>
    </w:p>
    <w:p w14:paraId="30A9A5AB" w14:textId="77777777" w:rsidR="0012765B" w:rsidRPr="00481544" w:rsidRDefault="0012765B" w:rsidP="00481544">
      <w:pPr>
        <w:autoSpaceDE w:val="0"/>
        <w:autoSpaceDN w:val="0"/>
        <w:adjustRightInd w:val="0"/>
        <w:spacing w:after="200" w:line="276" w:lineRule="auto"/>
        <w:contextualSpacing/>
        <w:jc w:val="center"/>
        <w:rPr>
          <w:rFonts w:cs="Times New Roman"/>
          <w:bCs/>
          <w:color w:val="000000"/>
          <w:sz w:val="24"/>
          <w:szCs w:val="24"/>
        </w:rPr>
      </w:pPr>
      <w:r w:rsidRPr="00481544">
        <w:rPr>
          <w:rFonts w:cs="Times New Roman"/>
          <w:bCs/>
          <w:color w:val="000000"/>
          <w:sz w:val="24"/>
          <w:szCs w:val="24"/>
        </w:rPr>
        <w:t>Společná ustanovení</w:t>
      </w:r>
    </w:p>
    <w:p w14:paraId="3D94C187" w14:textId="77777777" w:rsidR="00481544" w:rsidRPr="004C041B" w:rsidRDefault="00481544" w:rsidP="00481544">
      <w:pPr>
        <w:autoSpaceDE w:val="0"/>
        <w:autoSpaceDN w:val="0"/>
        <w:adjustRightInd w:val="0"/>
        <w:spacing w:after="200" w:line="276" w:lineRule="auto"/>
        <w:contextualSpacing/>
        <w:jc w:val="center"/>
        <w:rPr>
          <w:rFonts w:cs="Times New Roman"/>
          <w:b/>
          <w:bCs/>
          <w:color w:val="000000"/>
          <w:sz w:val="24"/>
          <w:szCs w:val="24"/>
        </w:rPr>
      </w:pPr>
    </w:p>
    <w:p w14:paraId="774550E2" w14:textId="0018C08E" w:rsidR="0012765B" w:rsidRPr="00AF01AB" w:rsidRDefault="0012765B" w:rsidP="00AF01AB">
      <w:pPr>
        <w:pStyle w:val="Odstavecseseznamem"/>
        <w:numPr>
          <w:ilvl w:val="0"/>
          <w:numId w:val="34"/>
        </w:numPr>
        <w:autoSpaceDE w:val="0"/>
        <w:autoSpaceDN w:val="0"/>
        <w:adjustRightInd w:val="0"/>
        <w:spacing w:after="120" w:line="276" w:lineRule="auto"/>
        <w:jc w:val="both"/>
        <w:rPr>
          <w:rFonts w:cs="Times New Roman"/>
          <w:sz w:val="24"/>
          <w:szCs w:val="24"/>
        </w:rPr>
      </w:pPr>
      <w:r w:rsidRPr="00AF01AB">
        <w:rPr>
          <w:rFonts w:cs="Times New Roman"/>
          <w:sz w:val="24"/>
          <w:szCs w:val="24"/>
        </w:rPr>
        <w:t xml:space="preserve">Výplaty stipendií probíhají pouze bezhotovostní formou převodem na bankovní účet vedený u peněžního ústavu v České republice. Ve výjimečných případech může děkan povolit jinou formu výplaty. </w:t>
      </w:r>
    </w:p>
    <w:p w14:paraId="6F1F3438" w14:textId="3E59D14B" w:rsidR="0012765B" w:rsidRPr="00AF01AB" w:rsidRDefault="0012765B" w:rsidP="00AF01AB">
      <w:pPr>
        <w:pStyle w:val="Odstavecseseznamem"/>
        <w:numPr>
          <w:ilvl w:val="0"/>
          <w:numId w:val="34"/>
        </w:numPr>
        <w:autoSpaceDE w:val="0"/>
        <w:autoSpaceDN w:val="0"/>
        <w:adjustRightInd w:val="0"/>
        <w:spacing w:after="120" w:line="276" w:lineRule="auto"/>
        <w:jc w:val="both"/>
        <w:rPr>
          <w:rFonts w:cs="Times New Roman"/>
          <w:sz w:val="24"/>
          <w:szCs w:val="24"/>
        </w:rPr>
      </w:pPr>
      <w:r w:rsidRPr="00AF01AB">
        <w:rPr>
          <w:rFonts w:cs="Times New Roman"/>
          <w:sz w:val="24"/>
          <w:szCs w:val="24"/>
        </w:rPr>
        <w:t xml:space="preserve">Podrobnosti o podávání žádostí o stipendia, jejich náležitostech a o vyplácení stipendií, příp. další související záležitosti stanoví v souladu s vnitřními předpisy univerzity a fakulty </w:t>
      </w:r>
      <w:r w:rsidR="00581A3A" w:rsidRPr="00AF01AB">
        <w:rPr>
          <w:rFonts w:cs="Times New Roman"/>
          <w:sz w:val="24"/>
          <w:szCs w:val="24"/>
        </w:rPr>
        <w:t>s</w:t>
      </w:r>
      <w:r w:rsidRPr="00AF01AB">
        <w:rPr>
          <w:rFonts w:cs="Times New Roman"/>
          <w:sz w:val="24"/>
          <w:szCs w:val="24"/>
        </w:rPr>
        <w:t xml:space="preserve">vým opatřením děkan. </w:t>
      </w:r>
      <w:r w:rsidR="00581A3A" w:rsidRPr="00AF01AB">
        <w:rPr>
          <w:rFonts w:cs="Times New Roman"/>
          <w:sz w:val="24"/>
          <w:szCs w:val="24"/>
        </w:rPr>
        <w:t>Ž</w:t>
      </w:r>
      <w:r w:rsidRPr="00AF01AB">
        <w:rPr>
          <w:rFonts w:cs="Times New Roman"/>
          <w:sz w:val="24"/>
          <w:szCs w:val="24"/>
        </w:rPr>
        <w:t xml:space="preserve">ádost o přiznání stipendia </w:t>
      </w:r>
      <w:r w:rsidR="00581A3A" w:rsidRPr="00AF01AB">
        <w:rPr>
          <w:rFonts w:cs="Times New Roman"/>
          <w:sz w:val="24"/>
          <w:szCs w:val="24"/>
        </w:rPr>
        <w:t xml:space="preserve">se </w:t>
      </w:r>
      <w:r w:rsidRPr="00AF01AB">
        <w:rPr>
          <w:rFonts w:cs="Times New Roman"/>
          <w:sz w:val="24"/>
          <w:szCs w:val="24"/>
        </w:rPr>
        <w:t>podává elektronickým způsobem.</w:t>
      </w:r>
      <w:r w:rsidR="00581A3A" w:rsidRPr="00AF01AB">
        <w:rPr>
          <w:rFonts w:cs="Times New Roman"/>
          <w:sz w:val="24"/>
          <w:szCs w:val="24"/>
        </w:rPr>
        <w:t xml:space="preserve"> </w:t>
      </w:r>
    </w:p>
    <w:p w14:paraId="5C0D3FEB" w14:textId="72BC7957" w:rsidR="00AC4AB5" w:rsidRDefault="00AC4AB5">
      <w:pPr>
        <w:rPr>
          <w:rFonts w:cs="Times New Roman"/>
          <w:sz w:val="24"/>
          <w:szCs w:val="24"/>
        </w:rPr>
      </w:pPr>
      <w:r>
        <w:rPr>
          <w:rFonts w:cs="Times New Roman"/>
          <w:sz w:val="24"/>
          <w:szCs w:val="24"/>
        </w:rPr>
        <w:br w:type="page"/>
      </w:r>
    </w:p>
    <w:p w14:paraId="203C9F91" w14:textId="77777777" w:rsidR="00987EA1" w:rsidRDefault="00987EA1" w:rsidP="00481544">
      <w:pPr>
        <w:autoSpaceDE w:val="0"/>
        <w:autoSpaceDN w:val="0"/>
        <w:adjustRightInd w:val="0"/>
        <w:spacing w:before="200" w:after="0" w:line="276" w:lineRule="auto"/>
        <w:contextualSpacing/>
        <w:jc w:val="center"/>
        <w:rPr>
          <w:rFonts w:cs="Times New Roman"/>
          <w:bCs/>
          <w:color w:val="000000"/>
          <w:sz w:val="24"/>
          <w:szCs w:val="24"/>
        </w:rPr>
      </w:pPr>
    </w:p>
    <w:p w14:paraId="1B233B96" w14:textId="77777777" w:rsidR="0012765B" w:rsidRPr="00CF58B2" w:rsidRDefault="0012765B" w:rsidP="00481544">
      <w:pPr>
        <w:autoSpaceDE w:val="0"/>
        <w:autoSpaceDN w:val="0"/>
        <w:adjustRightInd w:val="0"/>
        <w:spacing w:before="200" w:after="0" w:line="276" w:lineRule="auto"/>
        <w:contextualSpacing/>
        <w:jc w:val="center"/>
        <w:rPr>
          <w:rFonts w:cs="Times New Roman"/>
          <w:bCs/>
          <w:color w:val="000000"/>
          <w:sz w:val="24"/>
          <w:szCs w:val="24"/>
        </w:rPr>
      </w:pPr>
      <w:r w:rsidRPr="00CF58B2">
        <w:rPr>
          <w:rFonts w:cs="Times New Roman"/>
          <w:bCs/>
          <w:color w:val="000000"/>
          <w:sz w:val="24"/>
          <w:szCs w:val="24"/>
        </w:rPr>
        <w:t>Čl. 10</w:t>
      </w:r>
    </w:p>
    <w:p w14:paraId="31B1AB0E" w14:textId="77777777" w:rsidR="0012765B" w:rsidRPr="00CF58B2" w:rsidRDefault="0012765B" w:rsidP="00481544">
      <w:pPr>
        <w:autoSpaceDE w:val="0"/>
        <w:autoSpaceDN w:val="0"/>
        <w:adjustRightInd w:val="0"/>
        <w:spacing w:after="200" w:line="276" w:lineRule="auto"/>
        <w:contextualSpacing/>
        <w:jc w:val="center"/>
        <w:rPr>
          <w:rFonts w:cs="Times New Roman"/>
          <w:bCs/>
          <w:color w:val="000000"/>
          <w:sz w:val="24"/>
          <w:szCs w:val="24"/>
        </w:rPr>
      </w:pPr>
      <w:r w:rsidRPr="00CF58B2">
        <w:rPr>
          <w:rFonts w:cs="Times New Roman"/>
          <w:bCs/>
          <w:color w:val="000000"/>
          <w:sz w:val="24"/>
          <w:szCs w:val="24"/>
        </w:rPr>
        <w:t>Přechodná ustanovení</w:t>
      </w:r>
    </w:p>
    <w:p w14:paraId="07FC0F75" w14:textId="6318E553" w:rsidR="0012765B" w:rsidRPr="00AF01AB" w:rsidRDefault="0012765B" w:rsidP="00AF01AB">
      <w:pPr>
        <w:pStyle w:val="Odstavecseseznamem"/>
        <w:numPr>
          <w:ilvl w:val="0"/>
          <w:numId w:val="35"/>
        </w:numPr>
        <w:autoSpaceDE w:val="0"/>
        <w:autoSpaceDN w:val="0"/>
        <w:adjustRightInd w:val="0"/>
        <w:spacing w:after="120" w:line="276" w:lineRule="auto"/>
        <w:jc w:val="both"/>
        <w:rPr>
          <w:rFonts w:cs="Times New Roman"/>
          <w:sz w:val="24"/>
          <w:szCs w:val="24"/>
        </w:rPr>
      </w:pPr>
      <w:r w:rsidRPr="00AF01AB">
        <w:rPr>
          <w:rFonts w:cs="Times New Roman"/>
          <w:sz w:val="24"/>
          <w:szCs w:val="24"/>
        </w:rPr>
        <w:t>Řízení zahájená v době účinnosti dosavadních Pravidel pro přiznávání stipendií na F</w:t>
      </w:r>
      <w:r w:rsidR="00157D73" w:rsidRPr="00AF01AB">
        <w:rPr>
          <w:rFonts w:cs="Times New Roman"/>
          <w:sz w:val="24"/>
          <w:szCs w:val="24"/>
        </w:rPr>
        <w:t>akultě humanitních studií</w:t>
      </w:r>
      <w:r w:rsidRPr="00AF01AB">
        <w:rPr>
          <w:rFonts w:cs="Times New Roman"/>
          <w:sz w:val="24"/>
          <w:szCs w:val="24"/>
        </w:rPr>
        <w:t xml:space="preserve"> Univerzity Karlovy v Praze se dokončí podle těchto Pravidel pro přiznávání stipendií na </w:t>
      </w:r>
      <w:r w:rsidR="00157D73" w:rsidRPr="00AF01AB">
        <w:rPr>
          <w:rFonts w:cs="Times New Roman"/>
          <w:sz w:val="24"/>
          <w:szCs w:val="24"/>
        </w:rPr>
        <w:t>Fakultě humanitních studií</w:t>
      </w:r>
      <w:r w:rsidRPr="00AF01AB">
        <w:rPr>
          <w:rFonts w:cs="Times New Roman"/>
          <w:sz w:val="24"/>
          <w:szCs w:val="24"/>
        </w:rPr>
        <w:t xml:space="preserve"> Univerzity Karlovy.</w:t>
      </w:r>
    </w:p>
    <w:p w14:paraId="361FB41C" w14:textId="29ACD5FD" w:rsidR="008D1002" w:rsidRPr="00AF01AB" w:rsidRDefault="008D1002" w:rsidP="00AF01AB">
      <w:pPr>
        <w:pStyle w:val="Odstavecseseznamem"/>
        <w:numPr>
          <w:ilvl w:val="0"/>
          <w:numId w:val="35"/>
        </w:numPr>
        <w:autoSpaceDE w:val="0"/>
        <w:autoSpaceDN w:val="0"/>
        <w:adjustRightInd w:val="0"/>
        <w:spacing w:after="120" w:line="276" w:lineRule="auto"/>
        <w:jc w:val="both"/>
        <w:rPr>
          <w:rFonts w:cs="Times New Roman"/>
          <w:sz w:val="24"/>
          <w:szCs w:val="24"/>
        </w:rPr>
      </w:pPr>
      <w:r w:rsidRPr="00AF01AB">
        <w:rPr>
          <w:rFonts w:cs="Times New Roman"/>
          <w:sz w:val="24"/>
          <w:szCs w:val="24"/>
        </w:rPr>
        <w:t>Na uskutečňování studijních oborů v rámci studijních programů akreditovaných podle zákona o vysokých školách ve znění účinném před 1.</w:t>
      </w:r>
      <w:r w:rsidR="00E66E93" w:rsidRPr="00AF01AB">
        <w:rPr>
          <w:rFonts w:cs="Times New Roman"/>
          <w:sz w:val="24"/>
          <w:szCs w:val="24"/>
        </w:rPr>
        <w:t xml:space="preserve"> </w:t>
      </w:r>
      <w:r w:rsidR="00EF41BB">
        <w:rPr>
          <w:rFonts w:cs="Times New Roman"/>
          <w:sz w:val="24"/>
          <w:szCs w:val="24"/>
        </w:rPr>
        <w:t>září</w:t>
      </w:r>
      <w:r w:rsidR="00E66E93" w:rsidRPr="00AF01AB">
        <w:rPr>
          <w:rFonts w:cs="Times New Roman"/>
          <w:sz w:val="24"/>
          <w:szCs w:val="24"/>
        </w:rPr>
        <w:t xml:space="preserve"> </w:t>
      </w:r>
      <w:r w:rsidRPr="00AF01AB">
        <w:rPr>
          <w:rFonts w:cs="Times New Roman"/>
          <w:sz w:val="24"/>
          <w:szCs w:val="24"/>
        </w:rPr>
        <w:t xml:space="preserve">2016 se přiměřeně vztahují ustanovení tohoto vnitřního předpisu o uskutečňování studijních programů. </w:t>
      </w:r>
    </w:p>
    <w:p w14:paraId="7DB9F28F" w14:textId="77777777" w:rsidR="0012765B" w:rsidRDefault="0012765B" w:rsidP="00481544">
      <w:pPr>
        <w:autoSpaceDE w:val="0"/>
        <w:autoSpaceDN w:val="0"/>
        <w:adjustRightInd w:val="0"/>
        <w:spacing w:after="120" w:line="276" w:lineRule="auto"/>
        <w:contextualSpacing/>
        <w:jc w:val="both"/>
        <w:rPr>
          <w:rFonts w:cs="Times New Roman"/>
          <w:sz w:val="24"/>
          <w:szCs w:val="24"/>
        </w:rPr>
      </w:pPr>
    </w:p>
    <w:p w14:paraId="7F2AE35D" w14:textId="77777777" w:rsidR="00987EA1" w:rsidRDefault="00987EA1" w:rsidP="00481544">
      <w:pPr>
        <w:autoSpaceDE w:val="0"/>
        <w:autoSpaceDN w:val="0"/>
        <w:adjustRightInd w:val="0"/>
        <w:spacing w:after="120" w:line="276" w:lineRule="auto"/>
        <w:contextualSpacing/>
        <w:jc w:val="both"/>
        <w:rPr>
          <w:rFonts w:cs="Times New Roman"/>
          <w:sz w:val="24"/>
          <w:szCs w:val="24"/>
        </w:rPr>
      </w:pPr>
    </w:p>
    <w:p w14:paraId="619B6689" w14:textId="67066949" w:rsidR="0012765B" w:rsidRPr="00CF58B2" w:rsidRDefault="00CA6C70" w:rsidP="00CF58B2">
      <w:pPr>
        <w:tabs>
          <w:tab w:val="center" w:pos="4703"/>
        </w:tabs>
        <w:autoSpaceDE w:val="0"/>
        <w:autoSpaceDN w:val="0"/>
        <w:adjustRightInd w:val="0"/>
        <w:spacing w:after="120" w:line="276" w:lineRule="auto"/>
        <w:contextualSpacing/>
        <w:jc w:val="both"/>
        <w:rPr>
          <w:rFonts w:cs="Times New Roman"/>
          <w:sz w:val="24"/>
          <w:szCs w:val="24"/>
        </w:rPr>
      </w:pPr>
      <w:r>
        <w:rPr>
          <w:rFonts w:cs="Times New Roman"/>
          <w:sz w:val="24"/>
          <w:szCs w:val="24"/>
        </w:rPr>
        <w:tab/>
      </w:r>
      <w:r w:rsidR="0012765B" w:rsidRPr="00CF58B2">
        <w:rPr>
          <w:rFonts w:cs="Times New Roman"/>
          <w:bCs/>
          <w:color w:val="000000"/>
          <w:sz w:val="24"/>
          <w:szCs w:val="24"/>
        </w:rPr>
        <w:t>Čl. 11</w:t>
      </w:r>
    </w:p>
    <w:p w14:paraId="21B98916" w14:textId="77777777" w:rsidR="0012765B" w:rsidRPr="00CF58B2" w:rsidRDefault="0012765B" w:rsidP="00481544">
      <w:pPr>
        <w:autoSpaceDE w:val="0"/>
        <w:autoSpaceDN w:val="0"/>
        <w:adjustRightInd w:val="0"/>
        <w:spacing w:after="200" w:line="276" w:lineRule="auto"/>
        <w:contextualSpacing/>
        <w:jc w:val="center"/>
        <w:rPr>
          <w:rFonts w:cs="Times New Roman"/>
          <w:bCs/>
          <w:color w:val="000000"/>
          <w:sz w:val="24"/>
          <w:szCs w:val="24"/>
        </w:rPr>
      </w:pPr>
      <w:r w:rsidRPr="00CF58B2">
        <w:rPr>
          <w:rFonts w:cs="Times New Roman"/>
          <w:bCs/>
          <w:color w:val="000000"/>
          <w:sz w:val="24"/>
          <w:szCs w:val="24"/>
        </w:rPr>
        <w:t>Závěrečná ustanovení</w:t>
      </w:r>
    </w:p>
    <w:p w14:paraId="65CCD95F" w14:textId="521F4FD4" w:rsidR="0012765B" w:rsidRPr="00AF01AB" w:rsidRDefault="0012765B" w:rsidP="00AF01AB">
      <w:pPr>
        <w:pStyle w:val="Odstavecseseznamem"/>
        <w:numPr>
          <w:ilvl w:val="0"/>
          <w:numId w:val="37"/>
        </w:numPr>
        <w:autoSpaceDE w:val="0"/>
        <w:autoSpaceDN w:val="0"/>
        <w:adjustRightInd w:val="0"/>
        <w:spacing w:after="120" w:line="276" w:lineRule="auto"/>
        <w:jc w:val="both"/>
        <w:rPr>
          <w:rFonts w:cs="Times New Roman"/>
          <w:sz w:val="24"/>
          <w:szCs w:val="24"/>
        </w:rPr>
      </w:pPr>
      <w:r w:rsidRPr="00AF01AB">
        <w:rPr>
          <w:rFonts w:cs="Times New Roman"/>
          <w:sz w:val="24"/>
          <w:szCs w:val="24"/>
        </w:rPr>
        <w:t xml:space="preserve">Zrušují se Pravidla pro přiznávání stipendií na </w:t>
      </w:r>
      <w:r w:rsidR="0032619D" w:rsidRPr="00AF01AB">
        <w:rPr>
          <w:rFonts w:cs="Times New Roman"/>
          <w:color w:val="000000"/>
          <w:sz w:val="24"/>
          <w:szCs w:val="24"/>
        </w:rPr>
        <w:t>Fakultě humanitních studií</w:t>
      </w:r>
      <w:r w:rsidR="0032619D" w:rsidRPr="00AF01AB">
        <w:rPr>
          <w:rFonts w:cs="Times New Roman"/>
          <w:b/>
          <w:bCs/>
          <w:color w:val="000000"/>
          <w:sz w:val="30"/>
          <w:szCs w:val="30"/>
        </w:rPr>
        <w:t xml:space="preserve"> </w:t>
      </w:r>
      <w:r w:rsidRPr="00AF01AB">
        <w:rPr>
          <w:rFonts w:cs="Times New Roman"/>
          <w:sz w:val="24"/>
          <w:szCs w:val="24"/>
        </w:rPr>
        <w:t xml:space="preserve">Univerzity Karlovy v Praze schválená Akademickým </w:t>
      </w:r>
      <w:r w:rsidR="007B27EE" w:rsidRPr="00AF01AB">
        <w:rPr>
          <w:rFonts w:cs="Times New Roman"/>
          <w:sz w:val="24"/>
          <w:szCs w:val="24"/>
        </w:rPr>
        <w:t>senátem Univerzity Karlovy dne 20. května 2011,</w:t>
      </w:r>
      <w:r w:rsidRPr="00AF01AB">
        <w:rPr>
          <w:rFonts w:cs="Times New Roman"/>
          <w:sz w:val="24"/>
          <w:szCs w:val="24"/>
        </w:rPr>
        <w:t xml:space="preserve"> ve znění pozdějších změn.</w:t>
      </w:r>
    </w:p>
    <w:p w14:paraId="7EBBFD2E" w14:textId="72423B12" w:rsidR="0012765B" w:rsidRPr="00AF01AB" w:rsidRDefault="0012765B" w:rsidP="00AF01AB">
      <w:pPr>
        <w:pStyle w:val="Odstavecseseznamem"/>
        <w:numPr>
          <w:ilvl w:val="0"/>
          <w:numId w:val="37"/>
        </w:numPr>
        <w:autoSpaceDE w:val="0"/>
        <w:autoSpaceDN w:val="0"/>
        <w:adjustRightInd w:val="0"/>
        <w:spacing w:after="120" w:line="276" w:lineRule="auto"/>
        <w:jc w:val="both"/>
        <w:rPr>
          <w:rFonts w:cs="Times New Roman"/>
          <w:sz w:val="24"/>
          <w:szCs w:val="24"/>
        </w:rPr>
      </w:pPr>
      <w:r w:rsidRPr="00AF01AB">
        <w:rPr>
          <w:rFonts w:cs="Times New Roman"/>
          <w:sz w:val="24"/>
          <w:szCs w:val="24"/>
        </w:rPr>
        <w:t xml:space="preserve">Tento předpis byl schválen Akademickým senátem </w:t>
      </w:r>
      <w:r w:rsidR="0032619D" w:rsidRPr="00AF01AB">
        <w:rPr>
          <w:rFonts w:cs="Times New Roman"/>
          <w:color w:val="000000"/>
          <w:sz w:val="24"/>
          <w:szCs w:val="24"/>
        </w:rPr>
        <w:t>Fakulty humanitních studií</w:t>
      </w:r>
      <w:r w:rsidR="0032619D" w:rsidRPr="00AF01AB">
        <w:rPr>
          <w:rFonts w:cs="Times New Roman"/>
          <w:b/>
          <w:bCs/>
          <w:color w:val="000000"/>
          <w:sz w:val="30"/>
          <w:szCs w:val="30"/>
        </w:rPr>
        <w:t xml:space="preserve"> </w:t>
      </w:r>
      <w:r w:rsidR="007B27EE" w:rsidRPr="00AF01AB">
        <w:rPr>
          <w:rFonts w:cs="Times New Roman"/>
          <w:sz w:val="24"/>
          <w:szCs w:val="24"/>
        </w:rPr>
        <w:t xml:space="preserve">Univerzity Karlovy dne 20. </w:t>
      </w:r>
      <w:r w:rsidR="003B05DF">
        <w:rPr>
          <w:rFonts w:cs="Times New Roman"/>
          <w:sz w:val="24"/>
          <w:szCs w:val="24"/>
        </w:rPr>
        <w:t>června</w:t>
      </w:r>
      <w:r w:rsidRPr="00AF01AB">
        <w:rPr>
          <w:rFonts w:cs="Times New Roman"/>
          <w:sz w:val="24"/>
          <w:szCs w:val="24"/>
        </w:rPr>
        <w:t xml:space="preserve"> 2017.</w:t>
      </w:r>
    </w:p>
    <w:p w14:paraId="0CECCE97" w14:textId="134C60D1" w:rsidR="0012765B" w:rsidRPr="00AF01AB" w:rsidRDefault="0012765B" w:rsidP="00AF01AB">
      <w:pPr>
        <w:pStyle w:val="Odstavecseseznamem"/>
        <w:numPr>
          <w:ilvl w:val="0"/>
          <w:numId w:val="37"/>
        </w:numPr>
        <w:autoSpaceDE w:val="0"/>
        <w:autoSpaceDN w:val="0"/>
        <w:adjustRightInd w:val="0"/>
        <w:spacing w:after="120" w:line="276" w:lineRule="auto"/>
        <w:jc w:val="both"/>
        <w:rPr>
          <w:rFonts w:cs="Times New Roman"/>
          <w:sz w:val="24"/>
          <w:szCs w:val="24"/>
        </w:rPr>
      </w:pPr>
      <w:r w:rsidRPr="00AF01AB">
        <w:rPr>
          <w:rFonts w:cs="Times New Roman"/>
          <w:sz w:val="24"/>
          <w:szCs w:val="24"/>
        </w:rPr>
        <w:t>Tento předpis nabývá platnosti dnem schválení Akademickým senátem Univerzity Karlovy.</w:t>
      </w:r>
      <w:r w:rsidR="007B27EE">
        <w:rPr>
          <w:rStyle w:val="Znakapoznpodarou"/>
          <w:rFonts w:cs="Times New Roman"/>
          <w:sz w:val="24"/>
          <w:szCs w:val="24"/>
        </w:rPr>
        <w:footnoteReference w:id="1"/>
      </w:r>
    </w:p>
    <w:p w14:paraId="63D7B49D" w14:textId="79AC7747" w:rsidR="0012765B" w:rsidRDefault="0012765B" w:rsidP="00AF01AB">
      <w:pPr>
        <w:pStyle w:val="Odstavecseseznamem"/>
        <w:numPr>
          <w:ilvl w:val="0"/>
          <w:numId w:val="37"/>
        </w:numPr>
        <w:autoSpaceDE w:val="0"/>
        <w:autoSpaceDN w:val="0"/>
        <w:adjustRightInd w:val="0"/>
        <w:spacing w:after="120" w:line="276" w:lineRule="auto"/>
        <w:jc w:val="both"/>
        <w:rPr>
          <w:rFonts w:cs="Times New Roman"/>
          <w:sz w:val="24"/>
          <w:szCs w:val="24"/>
        </w:rPr>
      </w:pPr>
      <w:r w:rsidRPr="00AF01AB">
        <w:rPr>
          <w:rFonts w:cs="Times New Roman"/>
          <w:sz w:val="24"/>
          <w:szCs w:val="24"/>
        </w:rPr>
        <w:t>Tento předpis nabývá účinnosti prvním dnem akademického roku 2017/2018.</w:t>
      </w:r>
    </w:p>
    <w:p w14:paraId="565B27AD" w14:textId="77777777" w:rsidR="003B05DF" w:rsidRDefault="003B05DF" w:rsidP="0036429F">
      <w:pPr>
        <w:autoSpaceDE w:val="0"/>
        <w:autoSpaceDN w:val="0"/>
        <w:adjustRightInd w:val="0"/>
        <w:spacing w:after="120" w:line="276" w:lineRule="auto"/>
        <w:jc w:val="both"/>
        <w:rPr>
          <w:rFonts w:cs="Times New Roman"/>
          <w:sz w:val="24"/>
          <w:szCs w:val="24"/>
        </w:rPr>
      </w:pPr>
    </w:p>
    <w:p w14:paraId="7626674F" w14:textId="77777777" w:rsidR="005E6A14" w:rsidRDefault="005E6A14" w:rsidP="0036429F">
      <w:pPr>
        <w:autoSpaceDE w:val="0"/>
        <w:autoSpaceDN w:val="0"/>
        <w:adjustRightInd w:val="0"/>
        <w:spacing w:after="120" w:line="276" w:lineRule="auto"/>
        <w:jc w:val="both"/>
        <w:rPr>
          <w:rFonts w:cs="Times New Roman"/>
          <w:sz w:val="24"/>
          <w:szCs w:val="24"/>
        </w:rPr>
      </w:pPr>
    </w:p>
    <w:p w14:paraId="50FA68FC" w14:textId="77777777" w:rsidR="005E6A14" w:rsidRDefault="005E6A14" w:rsidP="0036429F">
      <w:pPr>
        <w:autoSpaceDE w:val="0"/>
        <w:autoSpaceDN w:val="0"/>
        <w:adjustRightInd w:val="0"/>
        <w:spacing w:after="120" w:line="276" w:lineRule="auto"/>
        <w:jc w:val="both"/>
        <w:rPr>
          <w:rFonts w:cs="Times New Roman"/>
          <w:sz w:val="24"/>
          <w:szCs w:val="24"/>
        </w:rPr>
      </w:pPr>
    </w:p>
    <w:p w14:paraId="53286486" w14:textId="6CDAB696" w:rsidR="005E6A14" w:rsidRPr="00CF58B2" w:rsidRDefault="003B05DF" w:rsidP="005E6A14">
      <w:pPr>
        <w:autoSpaceDE w:val="0"/>
        <w:autoSpaceDN w:val="0"/>
        <w:adjustRightInd w:val="0"/>
        <w:spacing w:after="0" w:line="276" w:lineRule="auto"/>
        <w:contextualSpacing/>
        <w:rPr>
          <w:rFonts w:cs="Times New Roman"/>
          <w:b/>
          <w:sz w:val="24"/>
          <w:szCs w:val="24"/>
        </w:rPr>
      </w:pPr>
      <w:r w:rsidRPr="00CF58B2">
        <w:rPr>
          <w:rFonts w:cs="Times New Roman"/>
          <w:b/>
          <w:sz w:val="24"/>
          <w:szCs w:val="24"/>
        </w:rPr>
        <w:t>Mgr. Milan Hanyš, Ph.D.</w:t>
      </w:r>
      <w:r w:rsidR="005E6A14">
        <w:rPr>
          <w:rFonts w:cs="Times New Roman"/>
          <w:b/>
          <w:sz w:val="24"/>
          <w:szCs w:val="24"/>
        </w:rPr>
        <w:tab/>
      </w:r>
      <w:r w:rsidR="005E6A14">
        <w:rPr>
          <w:rFonts w:cs="Times New Roman"/>
          <w:b/>
          <w:sz w:val="24"/>
          <w:szCs w:val="24"/>
        </w:rPr>
        <w:tab/>
      </w:r>
      <w:r w:rsidR="005E6A14">
        <w:rPr>
          <w:rFonts w:cs="Times New Roman"/>
          <w:b/>
          <w:sz w:val="24"/>
          <w:szCs w:val="24"/>
        </w:rPr>
        <w:tab/>
      </w:r>
      <w:r w:rsidR="005E6A14">
        <w:rPr>
          <w:rFonts w:cs="Times New Roman"/>
          <w:b/>
          <w:sz w:val="24"/>
          <w:szCs w:val="24"/>
        </w:rPr>
        <w:tab/>
        <w:t xml:space="preserve">Ing. arch. Mgr. Marie </w:t>
      </w:r>
      <w:r w:rsidR="005E6A14" w:rsidRPr="00CF58B2">
        <w:rPr>
          <w:rFonts w:cs="Times New Roman"/>
          <w:b/>
          <w:sz w:val="24"/>
          <w:szCs w:val="24"/>
        </w:rPr>
        <w:t>Pětová, Ph.D.</w:t>
      </w:r>
    </w:p>
    <w:p w14:paraId="41B8BF5A" w14:textId="5432D257" w:rsidR="005E6A14" w:rsidRDefault="00AC4AB5" w:rsidP="0036429F">
      <w:pPr>
        <w:autoSpaceDE w:val="0"/>
        <w:autoSpaceDN w:val="0"/>
        <w:adjustRightInd w:val="0"/>
        <w:spacing w:after="0" w:line="276" w:lineRule="auto"/>
        <w:contextualSpacing/>
        <w:rPr>
          <w:rFonts w:cs="Times New Roman"/>
          <w:sz w:val="24"/>
          <w:szCs w:val="24"/>
        </w:rPr>
      </w:pPr>
      <w:r>
        <w:rPr>
          <w:rFonts w:cs="Times New Roman"/>
          <w:sz w:val="24"/>
          <w:szCs w:val="24"/>
        </w:rPr>
        <w:t xml:space="preserve">   </w:t>
      </w:r>
      <w:r w:rsidR="003B05DF" w:rsidRPr="004C041B">
        <w:rPr>
          <w:rFonts w:cs="Times New Roman"/>
          <w:sz w:val="24"/>
          <w:szCs w:val="24"/>
        </w:rPr>
        <w:t xml:space="preserve">předseda </w:t>
      </w:r>
      <w:r w:rsidR="003B05DF">
        <w:rPr>
          <w:rFonts w:cs="Times New Roman"/>
          <w:sz w:val="24"/>
          <w:szCs w:val="24"/>
        </w:rPr>
        <w:t>AS FHS UK</w:t>
      </w:r>
      <w:r w:rsidR="005E6A14">
        <w:rPr>
          <w:rFonts w:cs="Times New Roman"/>
          <w:sz w:val="24"/>
          <w:szCs w:val="24"/>
        </w:rPr>
        <w:tab/>
      </w:r>
      <w:r w:rsidR="005E6A14">
        <w:rPr>
          <w:rFonts w:cs="Times New Roman"/>
          <w:sz w:val="24"/>
          <w:szCs w:val="24"/>
        </w:rPr>
        <w:tab/>
      </w:r>
      <w:r w:rsidR="005E6A14">
        <w:rPr>
          <w:rFonts w:cs="Times New Roman"/>
          <w:sz w:val="24"/>
          <w:szCs w:val="24"/>
        </w:rPr>
        <w:tab/>
      </w:r>
      <w:r w:rsidR="005E6A14">
        <w:rPr>
          <w:rFonts w:cs="Times New Roman"/>
          <w:sz w:val="24"/>
          <w:szCs w:val="24"/>
        </w:rPr>
        <w:tab/>
      </w:r>
      <w:r w:rsidR="005E6A14">
        <w:rPr>
          <w:rFonts w:cs="Times New Roman"/>
          <w:sz w:val="24"/>
          <w:szCs w:val="24"/>
        </w:rPr>
        <w:tab/>
        <w:t>děkan FHS UK</w:t>
      </w:r>
    </w:p>
    <w:p w14:paraId="0375B921" w14:textId="3E905279" w:rsidR="003B05DF" w:rsidRPr="004C041B" w:rsidRDefault="003B05DF" w:rsidP="003B05DF">
      <w:pPr>
        <w:autoSpaceDE w:val="0"/>
        <w:autoSpaceDN w:val="0"/>
        <w:adjustRightInd w:val="0"/>
        <w:spacing w:after="0" w:line="276" w:lineRule="auto"/>
        <w:contextualSpacing/>
        <w:rPr>
          <w:rFonts w:cs="Times New Roman"/>
          <w:sz w:val="24"/>
          <w:szCs w:val="24"/>
        </w:rPr>
      </w:pPr>
    </w:p>
    <w:p w14:paraId="1D953C4D" w14:textId="77777777" w:rsidR="003B05DF" w:rsidRDefault="003B05DF" w:rsidP="003B05DF">
      <w:pPr>
        <w:autoSpaceDE w:val="0"/>
        <w:autoSpaceDN w:val="0"/>
        <w:adjustRightInd w:val="0"/>
        <w:spacing w:after="0" w:line="276" w:lineRule="auto"/>
        <w:contextualSpacing/>
        <w:rPr>
          <w:rFonts w:cs="Times New Roman"/>
          <w:sz w:val="24"/>
          <w:szCs w:val="24"/>
        </w:rPr>
      </w:pPr>
    </w:p>
    <w:p w14:paraId="319A6BC2" w14:textId="77777777" w:rsidR="005E6A14" w:rsidRDefault="005E6A14" w:rsidP="003B05DF">
      <w:pPr>
        <w:autoSpaceDE w:val="0"/>
        <w:autoSpaceDN w:val="0"/>
        <w:adjustRightInd w:val="0"/>
        <w:spacing w:after="0" w:line="276" w:lineRule="auto"/>
        <w:contextualSpacing/>
        <w:rPr>
          <w:rFonts w:cs="Times New Roman"/>
          <w:sz w:val="24"/>
          <w:szCs w:val="24"/>
        </w:rPr>
      </w:pPr>
    </w:p>
    <w:p w14:paraId="0C24ADA6" w14:textId="77777777" w:rsidR="005E6A14" w:rsidRDefault="005E6A14" w:rsidP="003B05DF">
      <w:pPr>
        <w:autoSpaceDE w:val="0"/>
        <w:autoSpaceDN w:val="0"/>
        <w:adjustRightInd w:val="0"/>
        <w:spacing w:after="0" w:line="276" w:lineRule="auto"/>
        <w:contextualSpacing/>
        <w:rPr>
          <w:rFonts w:cs="Times New Roman"/>
          <w:sz w:val="24"/>
          <w:szCs w:val="24"/>
        </w:rPr>
      </w:pPr>
    </w:p>
    <w:p w14:paraId="01372387" w14:textId="77777777" w:rsidR="003B05DF" w:rsidRPr="00CF58B2" w:rsidRDefault="003B05DF" w:rsidP="003B05DF">
      <w:pPr>
        <w:autoSpaceDE w:val="0"/>
        <w:autoSpaceDN w:val="0"/>
        <w:adjustRightInd w:val="0"/>
        <w:spacing w:after="0" w:line="276" w:lineRule="auto"/>
        <w:contextualSpacing/>
        <w:jc w:val="center"/>
        <w:rPr>
          <w:rFonts w:cs="Times New Roman"/>
          <w:b/>
          <w:sz w:val="24"/>
          <w:szCs w:val="24"/>
        </w:rPr>
      </w:pPr>
      <w:r w:rsidRPr="00CF58B2">
        <w:rPr>
          <w:rFonts w:cs="Times New Roman"/>
          <w:b/>
          <w:sz w:val="24"/>
          <w:szCs w:val="24"/>
        </w:rPr>
        <w:t xml:space="preserve">PhDr. Tomáš </w:t>
      </w:r>
      <w:proofErr w:type="spellStart"/>
      <w:r w:rsidRPr="00CF58B2">
        <w:rPr>
          <w:rFonts w:cs="Times New Roman"/>
          <w:b/>
          <w:sz w:val="24"/>
          <w:szCs w:val="24"/>
        </w:rPr>
        <w:t>Nigrin</w:t>
      </w:r>
      <w:proofErr w:type="spellEnd"/>
      <w:r w:rsidRPr="00CF58B2">
        <w:rPr>
          <w:rFonts w:cs="Times New Roman"/>
          <w:b/>
          <w:sz w:val="24"/>
          <w:szCs w:val="24"/>
        </w:rPr>
        <w:t>, Ph.D.</w:t>
      </w:r>
    </w:p>
    <w:p w14:paraId="3B5AA572" w14:textId="77777777" w:rsidR="003B05DF" w:rsidRPr="0032619D" w:rsidRDefault="003B05DF" w:rsidP="003B05DF">
      <w:pPr>
        <w:autoSpaceDE w:val="0"/>
        <w:autoSpaceDN w:val="0"/>
        <w:adjustRightInd w:val="0"/>
        <w:spacing w:after="0" w:line="276" w:lineRule="auto"/>
        <w:contextualSpacing/>
        <w:jc w:val="center"/>
        <w:rPr>
          <w:rFonts w:cs="Times New Roman"/>
          <w:sz w:val="24"/>
          <w:szCs w:val="24"/>
        </w:rPr>
      </w:pPr>
      <w:r w:rsidRPr="004C041B">
        <w:rPr>
          <w:rFonts w:cs="Times New Roman"/>
          <w:sz w:val="24"/>
          <w:szCs w:val="24"/>
        </w:rPr>
        <w:t xml:space="preserve">předseda </w:t>
      </w:r>
      <w:r>
        <w:rPr>
          <w:rFonts w:cs="Times New Roman"/>
          <w:sz w:val="24"/>
          <w:szCs w:val="24"/>
        </w:rPr>
        <w:t>AS UK</w:t>
      </w:r>
    </w:p>
    <w:p w14:paraId="0F906EF9" w14:textId="77777777" w:rsidR="003B05DF" w:rsidRDefault="003B05DF" w:rsidP="0036429F">
      <w:pPr>
        <w:autoSpaceDE w:val="0"/>
        <w:autoSpaceDN w:val="0"/>
        <w:adjustRightInd w:val="0"/>
        <w:spacing w:after="120" w:line="276" w:lineRule="auto"/>
        <w:jc w:val="both"/>
        <w:rPr>
          <w:rFonts w:cs="Times New Roman"/>
          <w:sz w:val="24"/>
          <w:szCs w:val="24"/>
        </w:rPr>
      </w:pPr>
      <w:bookmarkStart w:id="0" w:name="_GoBack"/>
      <w:bookmarkEnd w:id="0"/>
    </w:p>
    <w:p w14:paraId="2A065A6D" w14:textId="763A9F7A" w:rsidR="0012765B" w:rsidRPr="0032619D" w:rsidRDefault="0012765B" w:rsidP="00C436C3">
      <w:pPr>
        <w:autoSpaceDE w:val="0"/>
        <w:autoSpaceDN w:val="0"/>
        <w:adjustRightInd w:val="0"/>
        <w:spacing w:after="0" w:line="276" w:lineRule="auto"/>
        <w:contextualSpacing/>
        <w:rPr>
          <w:rFonts w:cs="Times New Roman"/>
          <w:sz w:val="24"/>
          <w:szCs w:val="24"/>
        </w:rPr>
      </w:pPr>
    </w:p>
    <w:sectPr w:rsidR="0012765B" w:rsidRPr="0032619D" w:rsidSect="008B2665">
      <w:headerReference w:type="even" r:id="rId7"/>
      <w:headerReference w:type="default" r:id="rId8"/>
      <w:footerReference w:type="even" r:id="rId9"/>
      <w:footerReference w:type="default" r:id="rId10"/>
      <w:headerReference w:type="first" r:id="rId11"/>
      <w:footerReference w:type="first" r:id="rId12"/>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90B43" w14:textId="77777777" w:rsidR="00075873" w:rsidRDefault="00075873" w:rsidP="00B9152F">
      <w:pPr>
        <w:spacing w:after="0" w:line="240" w:lineRule="auto"/>
      </w:pPr>
      <w:r>
        <w:separator/>
      </w:r>
    </w:p>
  </w:endnote>
  <w:endnote w:type="continuationSeparator" w:id="0">
    <w:p w14:paraId="33237C2F" w14:textId="77777777" w:rsidR="00075873" w:rsidRDefault="00075873" w:rsidP="00B9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A7548" w14:textId="77777777" w:rsidR="0036429F" w:rsidRDefault="003642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875F" w14:textId="77777777" w:rsidR="006B373E" w:rsidRPr="000850B9" w:rsidRDefault="006B373E" w:rsidP="000850B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0FF0" w14:textId="77777777" w:rsidR="0036429F" w:rsidRDefault="003642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ED51E" w14:textId="77777777" w:rsidR="00075873" w:rsidRDefault="00075873" w:rsidP="00B9152F">
      <w:pPr>
        <w:spacing w:after="0" w:line="240" w:lineRule="auto"/>
      </w:pPr>
      <w:r>
        <w:separator/>
      </w:r>
    </w:p>
  </w:footnote>
  <w:footnote w:type="continuationSeparator" w:id="0">
    <w:p w14:paraId="3B9025CF" w14:textId="77777777" w:rsidR="00075873" w:rsidRDefault="00075873" w:rsidP="00B9152F">
      <w:pPr>
        <w:spacing w:after="0" w:line="240" w:lineRule="auto"/>
      </w:pPr>
      <w:r>
        <w:continuationSeparator/>
      </w:r>
    </w:p>
  </w:footnote>
  <w:footnote w:id="1">
    <w:p w14:paraId="3D3B91CE" w14:textId="728D3F7A" w:rsidR="007B27EE" w:rsidRPr="007B27EE" w:rsidRDefault="007B27EE" w:rsidP="007B27EE">
      <w:pPr>
        <w:pStyle w:val="Textpoznpodarou"/>
        <w:rPr>
          <w:rFonts w:cs="Times New Roman"/>
        </w:rPr>
      </w:pPr>
      <w:r w:rsidRPr="007B27EE">
        <w:rPr>
          <w:rStyle w:val="Znakapoznpodarou"/>
          <w:rFonts w:cs="Times New Roman"/>
        </w:rPr>
        <w:footnoteRef/>
      </w:r>
      <w:r w:rsidRPr="007B27EE">
        <w:rPr>
          <w:rFonts w:cs="Times New Roman"/>
        </w:rPr>
        <w:t xml:space="preserve"> Dle § 9 odst</w:t>
      </w:r>
      <w:r w:rsidR="00CF58B2">
        <w:rPr>
          <w:rFonts w:cs="Times New Roman"/>
        </w:rPr>
        <w:t>.</w:t>
      </w:r>
      <w:r w:rsidRPr="007B27EE">
        <w:rPr>
          <w:rFonts w:cs="Times New Roman"/>
        </w:rPr>
        <w:t xml:space="preserve"> 1., písm. b) bodu 2 zákona č. 111/1998 Sb. v platném znění. Akademický senát UK schválil tento řád </w:t>
      </w:r>
      <w:proofErr w:type="gramStart"/>
      <w:r w:rsidRPr="007B27EE">
        <w:rPr>
          <w:rFonts w:cs="Times New Roman"/>
        </w:rPr>
        <w:t>dne..........................................</w:t>
      </w:r>
      <w:proofErr w:type="gramEnd"/>
    </w:p>
    <w:p w14:paraId="4DB19549" w14:textId="3F107247" w:rsidR="007B27EE" w:rsidRDefault="007B27E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9B9B" w14:textId="77777777" w:rsidR="0036429F" w:rsidRDefault="003642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E82A" w14:textId="77777777" w:rsidR="0036429F" w:rsidRDefault="0036429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FAE6A" w14:textId="77777777" w:rsidR="0036429F" w:rsidRDefault="003642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411"/>
    <w:multiLevelType w:val="hybridMultilevel"/>
    <w:tmpl w:val="5672B5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A56C90"/>
    <w:multiLevelType w:val="hybridMultilevel"/>
    <w:tmpl w:val="1C2ACB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4138B7"/>
    <w:multiLevelType w:val="hybridMultilevel"/>
    <w:tmpl w:val="04FC8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B32A4B"/>
    <w:multiLevelType w:val="hybridMultilevel"/>
    <w:tmpl w:val="6986B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FE021F"/>
    <w:multiLevelType w:val="hybridMultilevel"/>
    <w:tmpl w:val="093E0C72"/>
    <w:lvl w:ilvl="0" w:tplc="7FBA794E">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74420D"/>
    <w:multiLevelType w:val="hybridMultilevel"/>
    <w:tmpl w:val="B27A927C"/>
    <w:lvl w:ilvl="0" w:tplc="0114B2F4">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853469"/>
    <w:multiLevelType w:val="hybridMultilevel"/>
    <w:tmpl w:val="7632C8E2"/>
    <w:lvl w:ilvl="0" w:tplc="BD1C6F8A">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4624D2"/>
    <w:multiLevelType w:val="hybridMultilevel"/>
    <w:tmpl w:val="2B8E6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5F624C"/>
    <w:multiLevelType w:val="hybridMultilevel"/>
    <w:tmpl w:val="32D0C86E"/>
    <w:lvl w:ilvl="0" w:tplc="CB9480E4">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2B217B"/>
    <w:multiLevelType w:val="hybridMultilevel"/>
    <w:tmpl w:val="F8C891E4"/>
    <w:lvl w:ilvl="0" w:tplc="4844B77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9555D2"/>
    <w:multiLevelType w:val="hybridMultilevel"/>
    <w:tmpl w:val="52EE0CF4"/>
    <w:lvl w:ilvl="0" w:tplc="C358B918">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FF3336"/>
    <w:multiLevelType w:val="hybridMultilevel"/>
    <w:tmpl w:val="720A66FC"/>
    <w:lvl w:ilvl="0" w:tplc="03CAC762">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2" w15:restartNumberingAfterBreak="0">
    <w:nsid w:val="2B150D89"/>
    <w:multiLevelType w:val="hybridMultilevel"/>
    <w:tmpl w:val="9E1AEF98"/>
    <w:lvl w:ilvl="0" w:tplc="B0C627C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C37F5D"/>
    <w:multiLevelType w:val="hybridMultilevel"/>
    <w:tmpl w:val="259E9624"/>
    <w:lvl w:ilvl="0" w:tplc="6538AFF0">
      <w:start w:val="1"/>
      <w:numFmt w:val="decimal"/>
      <w:lvlText w:val="%1."/>
      <w:lvlJc w:val="left"/>
      <w:pPr>
        <w:ind w:left="1080" w:hanging="72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422F23"/>
    <w:multiLevelType w:val="hybridMultilevel"/>
    <w:tmpl w:val="750233B8"/>
    <w:lvl w:ilvl="0" w:tplc="3DAEB11E">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3F20B4"/>
    <w:multiLevelType w:val="hybridMultilevel"/>
    <w:tmpl w:val="8438F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AC5484"/>
    <w:multiLevelType w:val="hybridMultilevel"/>
    <w:tmpl w:val="748203D0"/>
    <w:lvl w:ilvl="0" w:tplc="3BA0E486">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6D737B"/>
    <w:multiLevelType w:val="hybridMultilevel"/>
    <w:tmpl w:val="139C8A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FD09E7"/>
    <w:multiLevelType w:val="hybridMultilevel"/>
    <w:tmpl w:val="D7CEB4DE"/>
    <w:lvl w:ilvl="0" w:tplc="87CAD8F6">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AB560C"/>
    <w:multiLevelType w:val="hybridMultilevel"/>
    <w:tmpl w:val="C06C9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510FE8"/>
    <w:multiLevelType w:val="hybridMultilevel"/>
    <w:tmpl w:val="3FEA8504"/>
    <w:lvl w:ilvl="0" w:tplc="0114D732">
      <w:start w:val="4"/>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586F52"/>
    <w:multiLevelType w:val="hybridMultilevel"/>
    <w:tmpl w:val="BDA292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1F2D92"/>
    <w:multiLevelType w:val="hybridMultilevel"/>
    <w:tmpl w:val="1B725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2153D2"/>
    <w:multiLevelType w:val="hybridMultilevel"/>
    <w:tmpl w:val="A076639C"/>
    <w:lvl w:ilvl="0" w:tplc="6B6A52C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F707F0"/>
    <w:multiLevelType w:val="hybridMultilevel"/>
    <w:tmpl w:val="085E6CE4"/>
    <w:lvl w:ilvl="0" w:tplc="20326758">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872563"/>
    <w:multiLevelType w:val="hybridMultilevel"/>
    <w:tmpl w:val="A8AA02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214155"/>
    <w:multiLevelType w:val="hybridMultilevel"/>
    <w:tmpl w:val="DBA28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1E1F59"/>
    <w:multiLevelType w:val="hybridMultilevel"/>
    <w:tmpl w:val="2BAE2966"/>
    <w:lvl w:ilvl="0" w:tplc="19D696F2">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6F45B0"/>
    <w:multiLevelType w:val="hybridMultilevel"/>
    <w:tmpl w:val="5260A6A8"/>
    <w:lvl w:ilvl="0" w:tplc="6538AFF0">
      <w:start w:val="1"/>
      <w:numFmt w:val="decimal"/>
      <w:lvlText w:val="%1."/>
      <w:lvlJc w:val="left"/>
      <w:pPr>
        <w:ind w:left="1080" w:hanging="72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9A0B36"/>
    <w:multiLevelType w:val="hybridMultilevel"/>
    <w:tmpl w:val="A2227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412106"/>
    <w:multiLevelType w:val="hybridMultilevel"/>
    <w:tmpl w:val="302EC6FC"/>
    <w:lvl w:ilvl="0" w:tplc="0405000F">
      <w:start w:val="1"/>
      <w:numFmt w:val="decimal"/>
      <w:lvlText w:val="%1."/>
      <w:lvlJc w:val="left"/>
      <w:pPr>
        <w:ind w:left="720" w:hanging="360"/>
      </w:pPr>
    </w:lvl>
    <w:lvl w:ilvl="1" w:tplc="6F428F5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780FE7"/>
    <w:multiLevelType w:val="hybridMultilevel"/>
    <w:tmpl w:val="807CAB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543810"/>
    <w:multiLevelType w:val="hybridMultilevel"/>
    <w:tmpl w:val="EFEA8E50"/>
    <w:lvl w:ilvl="0" w:tplc="0405000F">
      <w:start w:val="1"/>
      <w:numFmt w:val="decimal"/>
      <w:lvlText w:val="%1."/>
      <w:lvlJc w:val="left"/>
      <w:pPr>
        <w:ind w:left="1080" w:hanging="72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3656B3"/>
    <w:multiLevelType w:val="hybridMultilevel"/>
    <w:tmpl w:val="CA548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FC534E"/>
    <w:multiLevelType w:val="hybridMultilevel"/>
    <w:tmpl w:val="FDD80AD6"/>
    <w:lvl w:ilvl="0" w:tplc="92124AD4">
      <w:start w:val="1"/>
      <w:numFmt w:val="decimal"/>
      <w:lvlText w:val="%1."/>
      <w:lvlJc w:val="left"/>
      <w:pPr>
        <w:ind w:left="357" w:hanging="357"/>
      </w:pPr>
      <w:rPr>
        <w:rFonts w:hint="default"/>
      </w:rPr>
    </w:lvl>
    <w:lvl w:ilvl="1" w:tplc="AE6CDC0A">
      <w:start w:val="4"/>
      <w:numFmt w:val="bullet"/>
      <w:lvlText w:val=""/>
      <w:lvlJc w:val="left"/>
      <w:pPr>
        <w:ind w:left="1440" w:hanging="360"/>
      </w:pPr>
      <w:rPr>
        <w:rFonts w:ascii="Symbol" w:eastAsiaTheme="minorHAns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5B7A06"/>
    <w:multiLevelType w:val="hybridMultilevel"/>
    <w:tmpl w:val="C55E46DC"/>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6" w15:restartNumberingAfterBreak="0">
    <w:nsid w:val="7241679A"/>
    <w:multiLevelType w:val="hybridMultilevel"/>
    <w:tmpl w:val="5F3E4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000F06"/>
    <w:multiLevelType w:val="hybridMultilevel"/>
    <w:tmpl w:val="31AAB916"/>
    <w:lvl w:ilvl="0" w:tplc="3D427CA4">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E316F2"/>
    <w:multiLevelType w:val="hybridMultilevel"/>
    <w:tmpl w:val="7CA2E974"/>
    <w:lvl w:ilvl="0" w:tplc="E6FAA968">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3"/>
  </w:num>
  <w:num w:numId="3">
    <w:abstractNumId w:val="1"/>
  </w:num>
  <w:num w:numId="4">
    <w:abstractNumId w:val="13"/>
  </w:num>
  <w:num w:numId="5">
    <w:abstractNumId w:val="28"/>
  </w:num>
  <w:num w:numId="6">
    <w:abstractNumId w:val="22"/>
  </w:num>
  <w:num w:numId="7">
    <w:abstractNumId w:val="35"/>
  </w:num>
  <w:num w:numId="8">
    <w:abstractNumId w:val="16"/>
  </w:num>
  <w:num w:numId="9">
    <w:abstractNumId w:val="11"/>
  </w:num>
  <w:num w:numId="10">
    <w:abstractNumId w:val="30"/>
  </w:num>
  <w:num w:numId="11">
    <w:abstractNumId w:val="15"/>
  </w:num>
  <w:num w:numId="12">
    <w:abstractNumId w:val="36"/>
  </w:num>
  <w:num w:numId="13">
    <w:abstractNumId w:val="19"/>
  </w:num>
  <w:num w:numId="14">
    <w:abstractNumId w:val="14"/>
  </w:num>
  <w:num w:numId="15">
    <w:abstractNumId w:val="29"/>
  </w:num>
  <w:num w:numId="16">
    <w:abstractNumId w:val="23"/>
  </w:num>
  <w:num w:numId="17">
    <w:abstractNumId w:val="32"/>
  </w:num>
  <w:num w:numId="18">
    <w:abstractNumId w:val="31"/>
  </w:num>
  <w:num w:numId="19">
    <w:abstractNumId w:val="9"/>
  </w:num>
  <w:num w:numId="20">
    <w:abstractNumId w:val="8"/>
  </w:num>
  <w:num w:numId="21">
    <w:abstractNumId w:val="21"/>
  </w:num>
  <w:num w:numId="22">
    <w:abstractNumId w:val="2"/>
  </w:num>
  <w:num w:numId="23">
    <w:abstractNumId w:val="17"/>
  </w:num>
  <w:num w:numId="24">
    <w:abstractNumId w:val="0"/>
  </w:num>
  <w:num w:numId="25">
    <w:abstractNumId w:val="25"/>
  </w:num>
  <w:num w:numId="26">
    <w:abstractNumId w:val="20"/>
  </w:num>
  <w:num w:numId="27">
    <w:abstractNumId w:val="5"/>
  </w:num>
  <w:num w:numId="28">
    <w:abstractNumId w:val="12"/>
  </w:num>
  <w:num w:numId="29">
    <w:abstractNumId w:val="6"/>
  </w:num>
  <w:num w:numId="30">
    <w:abstractNumId w:val="4"/>
  </w:num>
  <w:num w:numId="31">
    <w:abstractNumId w:val="38"/>
  </w:num>
  <w:num w:numId="32">
    <w:abstractNumId w:val="10"/>
  </w:num>
  <w:num w:numId="33">
    <w:abstractNumId w:val="18"/>
  </w:num>
  <w:num w:numId="34">
    <w:abstractNumId w:val="27"/>
  </w:num>
  <w:num w:numId="35">
    <w:abstractNumId w:val="24"/>
  </w:num>
  <w:num w:numId="36">
    <w:abstractNumId w:val="26"/>
  </w:num>
  <w:num w:numId="37">
    <w:abstractNumId w:val="37"/>
  </w:num>
  <w:num w:numId="38">
    <w:abstractNumId w:val="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5B"/>
    <w:rsid w:val="000305A8"/>
    <w:rsid w:val="00044FED"/>
    <w:rsid w:val="00075873"/>
    <w:rsid w:val="000850B9"/>
    <w:rsid w:val="000952E9"/>
    <w:rsid w:val="000A4C48"/>
    <w:rsid w:val="000D1122"/>
    <w:rsid w:val="00104D0B"/>
    <w:rsid w:val="0012765B"/>
    <w:rsid w:val="00157D73"/>
    <w:rsid w:val="001751F6"/>
    <w:rsid w:val="001D3F60"/>
    <w:rsid w:val="00202212"/>
    <w:rsid w:val="00237672"/>
    <w:rsid w:val="0025401B"/>
    <w:rsid w:val="00260815"/>
    <w:rsid w:val="002B005F"/>
    <w:rsid w:val="002C68E4"/>
    <w:rsid w:val="002C733C"/>
    <w:rsid w:val="002F2E57"/>
    <w:rsid w:val="00304F9A"/>
    <w:rsid w:val="0032619D"/>
    <w:rsid w:val="003327EF"/>
    <w:rsid w:val="0035556A"/>
    <w:rsid w:val="0036429F"/>
    <w:rsid w:val="00372F9E"/>
    <w:rsid w:val="003B05DF"/>
    <w:rsid w:val="003B78EB"/>
    <w:rsid w:val="004577C8"/>
    <w:rsid w:val="00481544"/>
    <w:rsid w:val="004A3409"/>
    <w:rsid w:val="004A59C3"/>
    <w:rsid w:val="004C041B"/>
    <w:rsid w:val="004D508E"/>
    <w:rsid w:val="00500455"/>
    <w:rsid w:val="00521741"/>
    <w:rsid w:val="00581A3A"/>
    <w:rsid w:val="005D0F59"/>
    <w:rsid w:val="005D18A5"/>
    <w:rsid w:val="005E6A14"/>
    <w:rsid w:val="00607206"/>
    <w:rsid w:val="006230F9"/>
    <w:rsid w:val="00626428"/>
    <w:rsid w:val="00635F61"/>
    <w:rsid w:val="0067453D"/>
    <w:rsid w:val="00697246"/>
    <w:rsid w:val="006B373E"/>
    <w:rsid w:val="006B5DB8"/>
    <w:rsid w:val="00711301"/>
    <w:rsid w:val="00746AF2"/>
    <w:rsid w:val="007528A2"/>
    <w:rsid w:val="007B27EE"/>
    <w:rsid w:val="007E402C"/>
    <w:rsid w:val="007E4650"/>
    <w:rsid w:val="007F00B7"/>
    <w:rsid w:val="007F797B"/>
    <w:rsid w:val="00825548"/>
    <w:rsid w:val="008274F1"/>
    <w:rsid w:val="00827A6E"/>
    <w:rsid w:val="008767C5"/>
    <w:rsid w:val="00884200"/>
    <w:rsid w:val="008B2665"/>
    <w:rsid w:val="008D1002"/>
    <w:rsid w:val="00917C6C"/>
    <w:rsid w:val="00943CA8"/>
    <w:rsid w:val="00944418"/>
    <w:rsid w:val="00987731"/>
    <w:rsid w:val="00987EA1"/>
    <w:rsid w:val="009F0651"/>
    <w:rsid w:val="00A24E32"/>
    <w:rsid w:val="00A6293F"/>
    <w:rsid w:val="00A6770D"/>
    <w:rsid w:val="00AC4AB5"/>
    <w:rsid w:val="00AD521D"/>
    <w:rsid w:val="00AF01AB"/>
    <w:rsid w:val="00AF2041"/>
    <w:rsid w:val="00B05773"/>
    <w:rsid w:val="00B22452"/>
    <w:rsid w:val="00B664D4"/>
    <w:rsid w:val="00B81C49"/>
    <w:rsid w:val="00B9152F"/>
    <w:rsid w:val="00C427C9"/>
    <w:rsid w:val="00C436C3"/>
    <w:rsid w:val="00C45990"/>
    <w:rsid w:val="00C53CE7"/>
    <w:rsid w:val="00C60504"/>
    <w:rsid w:val="00CA471E"/>
    <w:rsid w:val="00CA6C70"/>
    <w:rsid w:val="00CF58B2"/>
    <w:rsid w:val="00D266C4"/>
    <w:rsid w:val="00D57FB9"/>
    <w:rsid w:val="00D62149"/>
    <w:rsid w:val="00D755C9"/>
    <w:rsid w:val="00D77568"/>
    <w:rsid w:val="00D776A3"/>
    <w:rsid w:val="00D92B10"/>
    <w:rsid w:val="00DE767B"/>
    <w:rsid w:val="00DF3772"/>
    <w:rsid w:val="00DF6761"/>
    <w:rsid w:val="00E52EC5"/>
    <w:rsid w:val="00E66E93"/>
    <w:rsid w:val="00E95E01"/>
    <w:rsid w:val="00EF41BB"/>
    <w:rsid w:val="00F400C1"/>
    <w:rsid w:val="00F60559"/>
    <w:rsid w:val="00FB2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1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664D4"/>
    <w:rPr>
      <w:sz w:val="16"/>
      <w:szCs w:val="16"/>
    </w:rPr>
  </w:style>
  <w:style w:type="paragraph" w:styleId="Textkomente">
    <w:name w:val="annotation text"/>
    <w:basedOn w:val="Normln"/>
    <w:link w:val="TextkomenteChar"/>
    <w:uiPriority w:val="99"/>
    <w:semiHidden/>
    <w:unhideWhenUsed/>
    <w:rsid w:val="00B664D4"/>
    <w:pPr>
      <w:spacing w:line="240" w:lineRule="auto"/>
    </w:pPr>
    <w:rPr>
      <w:sz w:val="20"/>
      <w:szCs w:val="20"/>
    </w:rPr>
  </w:style>
  <w:style w:type="character" w:customStyle="1" w:styleId="TextkomenteChar">
    <w:name w:val="Text komentáře Char"/>
    <w:basedOn w:val="Standardnpsmoodstavce"/>
    <w:link w:val="Textkomente"/>
    <w:uiPriority w:val="99"/>
    <w:semiHidden/>
    <w:rsid w:val="00B664D4"/>
    <w:rPr>
      <w:sz w:val="20"/>
      <w:szCs w:val="20"/>
    </w:rPr>
  </w:style>
  <w:style w:type="paragraph" w:styleId="Pedmtkomente">
    <w:name w:val="annotation subject"/>
    <w:basedOn w:val="Textkomente"/>
    <w:next w:val="Textkomente"/>
    <w:link w:val="PedmtkomenteChar"/>
    <w:uiPriority w:val="99"/>
    <w:semiHidden/>
    <w:unhideWhenUsed/>
    <w:rsid w:val="00B664D4"/>
    <w:rPr>
      <w:b/>
      <w:bCs/>
    </w:rPr>
  </w:style>
  <w:style w:type="character" w:customStyle="1" w:styleId="PedmtkomenteChar">
    <w:name w:val="Předmět komentáře Char"/>
    <w:basedOn w:val="TextkomenteChar"/>
    <w:link w:val="Pedmtkomente"/>
    <w:uiPriority w:val="99"/>
    <w:semiHidden/>
    <w:rsid w:val="00B664D4"/>
    <w:rPr>
      <w:b/>
      <w:bCs/>
      <w:sz w:val="20"/>
      <w:szCs w:val="20"/>
    </w:rPr>
  </w:style>
  <w:style w:type="paragraph" w:styleId="Textbubliny">
    <w:name w:val="Balloon Text"/>
    <w:basedOn w:val="Normln"/>
    <w:link w:val="TextbublinyChar"/>
    <w:uiPriority w:val="99"/>
    <w:semiHidden/>
    <w:unhideWhenUsed/>
    <w:rsid w:val="00B664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64D4"/>
    <w:rPr>
      <w:rFonts w:ascii="Segoe UI" w:hAnsi="Segoe UI" w:cs="Segoe UI"/>
      <w:sz w:val="18"/>
      <w:szCs w:val="18"/>
    </w:rPr>
  </w:style>
  <w:style w:type="paragraph" w:customStyle="1" w:styleId="Default">
    <w:name w:val="Default"/>
    <w:rsid w:val="002F2E57"/>
    <w:pPr>
      <w:autoSpaceDE w:val="0"/>
      <w:autoSpaceDN w:val="0"/>
      <w:adjustRightInd w:val="0"/>
      <w:spacing w:after="0" w:line="240" w:lineRule="auto"/>
    </w:pPr>
    <w:rPr>
      <w:rFonts w:cs="Times New Roman"/>
      <w:color w:val="000000"/>
      <w:sz w:val="24"/>
      <w:szCs w:val="24"/>
    </w:rPr>
  </w:style>
  <w:style w:type="paragraph" w:styleId="Odstavecseseznamem">
    <w:name w:val="List Paragraph"/>
    <w:basedOn w:val="Normln"/>
    <w:uiPriority w:val="34"/>
    <w:qFormat/>
    <w:rsid w:val="00D755C9"/>
    <w:pPr>
      <w:ind w:left="720"/>
      <w:contextualSpacing/>
    </w:pPr>
  </w:style>
  <w:style w:type="paragraph" w:styleId="Revize">
    <w:name w:val="Revision"/>
    <w:hidden/>
    <w:uiPriority w:val="99"/>
    <w:semiHidden/>
    <w:rsid w:val="004A59C3"/>
    <w:pPr>
      <w:spacing w:after="0" w:line="240" w:lineRule="auto"/>
    </w:pPr>
  </w:style>
  <w:style w:type="paragraph" w:styleId="Zhlav">
    <w:name w:val="header"/>
    <w:basedOn w:val="Normln"/>
    <w:link w:val="ZhlavChar"/>
    <w:uiPriority w:val="99"/>
    <w:unhideWhenUsed/>
    <w:rsid w:val="00B915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152F"/>
  </w:style>
  <w:style w:type="paragraph" w:styleId="Zpat">
    <w:name w:val="footer"/>
    <w:basedOn w:val="Normln"/>
    <w:link w:val="ZpatChar"/>
    <w:uiPriority w:val="99"/>
    <w:unhideWhenUsed/>
    <w:rsid w:val="00B9152F"/>
    <w:pPr>
      <w:tabs>
        <w:tab w:val="center" w:pos="4536"/>
        <w:tab w:val="right" w:pos="9072"/>
      </w:tabs>
      <w:spacing w:after="0" w:line="240" w:lineRule="auto"/>
    </w:pPr>
  </w:style>
  <w:style w:type="character" w:customStyle="1" w:styleId="ZpatChar">
    <w:name w:val="Zápatí Char"/>
    <w:basedOn w:val="Standardnpsmoodstavce"/>
    <w:link w:val="Zpat"/>
    <w:uiPriority w:val="99"/>
    <w:rsid w:val="00B9152F"/>
  </w:style>
  <w:style w:type="paragraph" w:styleId="Textpoznpodarou">
    <w:name w:val="footnote text"/>
    <w:basedOn w:val="Normln"/>
    <w:link w:val="TextpoznpodarouChar"/>
    <w:uiPriority w:val="99"/>
    <w:semiHidden/>
    <w:unhideWhenUsed/>
    <w:rsid w:val="007B27E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B27EE"/>
    <w:rPr>
      <w:sz w:val="20"/>
      <w:szCs w:val="20"/>
    </w:rPr>
  </w:style>
  <w:style w:type="character" w:styleId="Znakapoznpodarou">
    <w:name w:val="footnote reference"/>
    <w:basedOn w:val="Standardnpsmoodstavce"/>
    <w:uiPriority w:val="99"/>
    <w:semiHidden/>
    <w:unhideWhenUsed/>
    <w:rsid w:val="007B27EE"/>
    <w:rPr>
      <w:vertAlign w:val="superscript"/>
    </w:rPr>
  </w:style>
  <w:style w:type="paragraph" w:styleId="Bezmezer">
    <w:name w:val="No Spacing"/>
    <w:uiPriority w:val="1"/>
    <w:qFormat/>
    <w:rsid w:val="00CF58B2"/>
    <w:pPr>
      <w:spacing w:after="0" w:line="240" w:lineRule="auto"/>
    </w:pPr>
  </w:style>
  <w:style w:type="character" w:styleId="Zstupntext">
    <w:name w:val="Placeholder Text"/>
    <w:basedOn w:val="Standardnpsmoodstavce"/>
    <w:uiPriority w:val="99"/>
    <w:semiHidden/>
    <w:rsid w:val="007F79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7681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2017-06-20T09:45:00Z</dcterms:created>
  <dcterms:modified xsi:type="dcterms:W3CDTF">2017-08-23T09:54:00Z</dcterms:modified>
</cp:coreProperties>
</file>