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34070" w14:textId="2BA75A05" w:rsidR="00003A69" w:rsidRPr="00163AFF" w:rsidRDefault="00003A69" w:rsidP="00AE6A21">
      <w:pPr>
        <w:tabs>
          <w:tab w:val="center" w:pos="4536"/>
        </w:tabs>
        <w:spacing w:after="0"/>
        <w:jc w:val="center"/>
        <w:rPr>
          <w:rFonts w:ascii="Times New Roman" w:eastAsia="Times New Roman" w:hAnsi="Times New Roman" w:cs="Times New Roman"/>
          <w:sz w:val="30"/>
          <w:szCs w:val="30"/>
          <w:lang w:eastAsia="cs-CZ"/>
        </w:rPr>
      </w:pPr>
      <w:r w:rsidRPr="00163AFF">
        <w:rPr>
          <w:rFonts w:ascii="Times New Roman" w:eastAsia="Times New Roman" w:hAnsi="Times New Roman" w:cs="Times New Roman"/>
          <w:b/>
          <w:bCs/>
          <w:sz w:val="30"/>
          <w:szCs w:val="30"/>
          <w:lang w:eastAsia="cs-CZ"/>
        </w:rPr>
        <w:t>V</w:t>
      </w:r>
      <w:r w:rsidR="009223E4" w:rsidRPr="00163AFF">
        <w:rPr>
          <w:rFonts w:ascii="Times New Roman" w:eastAsia="Times New Roman" w:hAnsi="Times New Roman" w:cs="Times New Roman"/>
          <w:b/>
          <w:bCs/>
          <w:sz w:val="30"/>
          <w:szCs w:val="30"/>
          <w:lang w:eastAsia="cs-CZ"/>
        </w:rPr>
        <w:t>olební řád</w:t>
      </w:r>
      <w:r w:rsidRPr="00163AFF">
        <w:rPr>
          <w:rFonts w:ascii="Times New Roman" w:eastAsia="Times New Roman" w:hAnsi="Times New Roman" w:cs="Times New Roman"/>
          <w:b/>
          <w:bCs/>
          <w:sz w:val="30"/>
          <w:szCs w:val="30"/>
          <w:lang w:eastAsia="cs-CZ"/>
        </w:rPr>
        <w:t xml:space="preserve"> </w:t>
      </w:r>
      <w:r w:rsidR="009223E4" w:rsidRPr="00163AFF">
        <w:rPr>
          <w:rFonts w:ascii="Times New Roman" w:eastAsia="Times New Roman" w:hAnsi="Times New Roman" w:cs="Times New Roman"/>
          <w:b/>
          <w:bCs/>
          <w:sz w:val="30"/>
          <w:szCs w:val="30"/>
          <w:lang w:eastAsia="cs-CZ"/>
        </w:rPr>
        <w:t>Akademického</w:t>
      </w:r>
      <w:r w:rsidRPr="00163AFF">
        <w:rPr>
          <w:rFonts w:ascii="Times New Roman" w:eastAsia="Times New Roman" w:hAnsi="Times New Roman" w:cs="Times New Roman"/>
          <w:b/>
          <w:bCs/>
          <w:sz w:val="30"/>
          <w:szCs w:val="30"/>
          <w:lang w:eastAsia="cs-CZ"/>
        </w:rPr>
        <w:t xml:space="preserve"> </w:t>
      </w:r>
      <w:r w:rsidR="001539D8" w:rsidRPr="00163AFF">
        <w:rPr>
          <w:rFonts w:ascii="Times New Roman" w:eastAsia="Times New Roman" w:hAnsi="Times New Roman" w:cs="Times New Roman"/>
          <w:b/>
          <w:bCs/>
          <w:sz w:val="30"/>
          <w:szCs w:val="30"/>
          <w:lang w:eastAsia="cs-CZ"/>
        </w:rPr>
        <w:t xml:space="preserve">senátu </w:t>
      </w:r>
      <w:r w:rsidR="009223E4" w:rsidRPr="00163AFF">
        <w:rPr>
          <w:rFonts w:ascii="Times New Roman" w:eastAsia="Times New Roman" w:hAnsi="Times New Roman" w:cs="Times New Roman"/>
          <w:b/>
          <w:bCs/>
          <w:sz w:val="30"/>
          <w:szCs w:val="30"/>
          <w:lang w:eastAsia="cs-CZ"/>
        </w:rPr>
        <w:t>Lékařské fakulty v Plzni Univerzity Karlovy</w:t>
      </w:r>
    </w:p>
    <w:p w14:paraId="22ADFFFF" w14:textId="77777777" w:rsidR="000A667C" w:rsidRPr="00B60418" w:rsidRDefault="000A667C" w:rsidP="00AE6A21">
      <w:pPr>
        <w:spacing w:after="0"/>
        <w:jc w:val="center"/>
        <w:rPr>
          <w:rFonts w:ascii="Times New Roman" w:eastAsia="Times New Roman" w:hAnsi="Times New Roman" w:cs="Times New Roman"/>
          <w:sz w:val="24"/>
          <w:szCs w:val="24"/>
          <w:lang w:val="de-DE" w:eastAsia="cs-CZ"/>
        </w:rPr>
      </w:pPr>
    </w:p>
    <w:p w14:paraId="045BE094" w14:textId="063F9A05" w:rsidR="00003A69" w:rsidRPr="00BE26EC" w:rsidRDefault="00003A69" w:rsidP="00AE6A21">
      <w:pPr>
        <w:spacing w:after="0"/>
        <w:jc w:val="center"/>
        <w:rPr>
          <w:rFonts w:ascii="Times New Roman" w:eastAsia="Times New Roman" w:hAnsi="Times New Roman" w:cs="Times New Roman"/>
          <w:sz w:val="24"/>
          <w:szCs w:val="24"/>
          <w:lang w:eastAsia="cs-CZ"/>
        </w:rPr>
      </w:pPr>
      <w:r w:rsidRPr="00BE26EC">
        <w:rPr>
          <w:rFonts w:ascii="Times New Roman" w:eastAsia="Times New Roman" w:hAnsi="Times New Roman" w:cs="Times New Roman"/>
          <w:i/>
          <w:iCs/>
          <w:sz w:val="24"/>
          <w:szCs w:val="24"/>
          <w:lang w:eastAsia="cs-CZ"/>
        </w:rPr>
        <w:t xml:space="preserve">Akademický </w:t>
      </w:r>
      <w:r w:rsidR="001539D8">
        <w:rPr>
          <w:rFonts w:ascii="Times New Roman" w:eastAsia="Times New Roman" w:hAnsi="Times New Roman" w:cs="Times New Roman"/>
          <w:i/>
          <w:iCs/>
          <w:sz w:val="24"/>
          <w:szCs w:val="24"/>
          <w:lang w:eastAsia="cs-CZ"/>
        </w:rPr>
        <w:t>senát</w:t>
      </w:r>
      <w:r w:rsidR="001539D8" w:rsidRPr="00BE26EC">
        <w:rPr>
          <w:rFonts w:ascii="Times New Roman" w:eastAsia="Times New Roman" w:hAnsi="Times New Roman" w:cs="Times New Roman"/>
          <w:i/>
          <w:iCs/>
          <w:sz w:val="24"/>
          <w:szCs w:val="24"/>
          <w:lang w:eastAsia="cs-CZ"/>
        </w:rPr>
        <w:t xml:space="preserve"> </w:t>
      </w:r>
      <w:r w:rsidR="009223E4">
        <w:rPr>
          <w:rFonts w:ascii="Times New Roman" w:eastAsia="Times New Roman" w:hAnsi="Times New Roman" w:cs="Times New Roman"/>
          <w:i/>
          <w:iCs/>
          <w:sz w:val="24"/>
          <w:szCs w:val="24"/>
          <w:lang w:eastAsia="cs-CZ"/>
        </w:rPr>
        <w:t>Lékařské fakulty v </w:t>
      </w:r>
      <w:r w:rsidR="00D909DA">
        <w:rPr>
          <w:rFonts w:ascii="Times New Roman" w:eastAsia="Times New Roman" w:hAnsi="Times New Roman" w:cs="Times New Roman"/>
          <w:i/>
          <w:iCs/>
          <w:sz w:val="24"/>
          <w:szCs w:val="24"/>
          <w:lang w:eastAsia="cs-CZ"/>
        </w:rPr>
        <w:t>Plzni</w:t>
      </w:r>
    </w:p>
    <w:p w14:paraId="53C33088" w14:textId="6F501EA1" w:rsidR="00003A69" w:rsidRPr="00BE26EC" w:rsidRDefault="00003A69" w:rsidP="00AE6A21">
      <w:pPr>
        <w:spacing w:after="0"/>
        <w:jc w:val="center"/>
        <w:rPr>
          <w:rFonts w:ascii="Times New Roman" w:eastAsia="Times New Roman" w:hAnsi="Times New Roman" w:cs="Times New Roman"/>
          <w:sz w:val="24"/>
          <w:szCs w:val="24"/>
          <w:lang w:eastAsia="cs-CZ"/>
        </w:rPr>
      </w:pPr>
      <w:proofErr w:type="gramStart"/>
      <w:r w:rsidRPr="00BE26EC">
        <w:rPr>
          <w:rFonts w:ascii="Times New Roman" w:eastAsia="Times New Roman" w:hAnsi="Times New Roman" w:cs="Times New Roman"/>
          <w:i/>
          <w:iCs/>
          <w:sz w:val="24"/>
          <w:szCs w:val="24"/>
          <w:lang w:eastAsia="cs-CZ"/>
        </w:rPr>
        <w:t>se</w:t>
      </w:r>
      <w:proofErr w:type="gramEnd"/>
      <w:r w:rsidRPr="00BE26EC">
        <w:rPr>
          <w:rFonts w:ascii="Times New Roman" w:eastAsia="Times New Roman" w:hAnsi="Times New Roman" w:cs="Times New Roman"/>
          <w:i/>
          <w:iCs/>
          <w:sz w:val="24"/>
          <w:szCs w:val="24"/>
          <w:lang w:eastAsia="cs-CZ"/>
        </w:rPr>
        <w:t xml:space="preserve"> podle §</w:t>
      </w:r>
      <w:r w:rsidR="00323274">
        <w:rPr>
          <w:rFonts w:ascii="Times New Roman" w:eastAsia="Times New Roman" w:hAnsi="Times New Roman" w:cs="Times New Roman"/>
          <w:i/>
          <w:iCs/>
          <w:sz w:val="24"/>
          <w:szCs w:val="24"/>
          <w:lang w:eastAsia="cs-CZ"/>
        </w:rPr>
        <w:t xml:space="preserve"> </w:t>
      </w:r>
      <w:r w:rsidR="009223E4">
        <w:rPr>
          <w:rFonts w:ascii="Times New Roman" w:eastAsia="Times New Roman" w:hAnsi="Times New Roman" w:cs="Times New Roman"/>
          <w:i/>
          <w:iCs/>
          <w:sz w:val="24"/>
          <w:szCs w:val="24"/>
          <w:lang w:eastAsia="cs-CZ"/>
        </w:rPr>
        <w:t>27</w:t>
      </w:r>
      <w:r w:rsidRPr="00BE26EC">
        <w:rPr>
          <w:rFonts w:ascii="Times New Roman" w:eastAsia="Times New Roman" w:hAnsi="Times New Roman" w:cs="Times New Roman"/>
          <w:i/>
          <w:iCs/>
          <w:sz w:val="24"/>
          <w:szCs w:val="24"/>
          <w:lang w:eastAsia="cs-CZ"/>
        </w:rPr>
        <w:t xml:space="preserve"> odst. 1 písm. b) a § </w:t>
      </w:r>
      <w:r w:rsidR="009223E4">
        <w:rPr>
          <w:rFonts w:ascii="Times New Roman" w:eastAsia="Times New Roman" w:hAnsi="Times New Roman" w:cs="Times New Roman"/>
          <w:i/>
          <w:iCs/>
          <w:sz w:val="24"/>
          <w:szCs w:val="24"/>
          <w:lang w:eastAsia="cs-CZ"/>
        </w:rPr>
        <w:t>33</w:t>
      </w:r>
      <w:r w:rsidRPr="00BE26EC">
        <w:rPr>
          <w:rFonts w:ascii="Times New Roman" w:eastAsia="Times New Roman" w:hAnsi="Times New Roman" w:cs="Times New Roman"/>
          <w:i/>
          <w:iCs/>
          <w:sz w:val="24"/>
          <w:szCs w:val="24"/>
          <w:lang w:eastAsia="cs-CZ"/>
        </w:rPr>
        <w:t xml:space="preserve"> odst. </w:t>
      </w:r>
      <w:r w:rsidR="009223E4">
        <w:rPr>
          <w:rFonts w:ascii="Times New Roman" w:eastAsia="Times New Roman" w:hAnsi="Times New Roman" w:cs="Times New Roman"/>
          <w:i/>
          <w:iCs/>
          <w:sz w:val="24"/>
          <w:szCs w:val="24"/>
          <w:lang w:eastAsia="cs-CZ"/>
        </w:rPr>
        <w:t>2</w:t>
      </w:r>
      <w:r w:rsidRPr="00BE26EC">
        <w:rPr>
          <w:rFonts w:ascii="Times New Roman" w:eastAsia="Times New Roman" w:hAnsi="Times New Roman" w:cs="Times New Roman"/>
          <w:i/>
          <w:iCs/>
          <w:sz w:val="24"/>
          <w:szCs w:val="24"/>
          <w:lang w:eastAsia="cs-CZ"/>
        </w:rPr>
        <w:t xml:space="preserve"> písm. b) zákona č. 111/1998 Sb.,</w:t>
      </w:r>
      <w:r w:rsidRPr="00BE26EC">
        <w:rPr>
          <w:rFonts w:ascii="Times New Roman" w:eastAsia="Times New Roman" w:hAnsi="Times New Roman" w:cs="Times New Roman"/>
          <w:sz w:val="24"/>
          <w:szCs w:val="24"/>
          <w:lang w:eastAsia="cs-CZ"/>
        </w:rPr>
        <w:t xml:space="preserve"> </w:t>
      </w:r>
    </w:p>
    <w:p w14:paraId="77DD7F70" w14:textId="77777777" w:rsidR="00BE26EC" w:rsidRDefault="00003A69" w:rsidP="00AE6A21">
      <w:pPr>
        <w:spacing w:after="0"/>
        <w:jc w:val="center"/>
        <w:rPr>
          <w:rFonts w:ascii="Times New Roman" w:eastAsia="Times New Roman" w:hAnsi="Times New Roman" w:cs="Times New Roman"/>
          <w:i/>
          <w:sz w:val="24"/>
          <w:szCs w:val="24"/>
          <w:lang w:eastAsia="cs-CZ"/>
        </w:rPr>
      </w:pPr>
      <w:r w:rsidRPr="00BE26EC">
        <w:rPr>
          <w:rFonts w:ascii="Times New Roman" w:eastAsia="Times New Roman" w:hAnsi="Times New Roman" w:cs="Times New Roman"/>
          <w:i/>
          <w:iCs/>
          <w:sz w:val="24"/>
          <w:szCs w:val="24"/>
          <w:lang w:eastAsia="cs-CZ"/>
        </w:rPr>
        <w:t>o vysokých školách a o změně a doplnění dalších zákonů (zákon o vysokých školách)</w:t>
      </w:r>
      <w:r w:rsidR="00056BA5" w:rsidRPr="00BE26EC">
        <w:rPr>
          <w:rFonts w:ascii="Times New Roman" w:eastAsia="Times New Roman" w:hAnsi="Times New Roman" w:cs="Times New Roman"/>
          <w:i/>
          <w:sz w:val="24"/>
          <w:szCs w:val="24"/>
          <w:lang w:eastAsia="cs-CZ"/>
        </w:rPr>
        <w:t xml:space="preserve">, </w:t>
      </w:r>
    </w:p>
    <w:p w14:paraId="7CE89707" w14:textId="5D09D356" w:rsidR="00BE26EC" w:rsidRDefault="00056BA5" w:rsidP="00AE6A21">
      <w:pPr>
        <w:spacing w:after="0"/>
        <w:jc w:val="center"/>
        <w:rPr>
          <w:rFonts w:ascii="Times New Roman" w:eastAsia="Times New Roman" w:hAnsi="Times New Roman" w:cs="Times New Roman"/>
          <w:i/>
          <w:iCs/>
          <w:sz w:val="24"/>
          <w:szCs w:val="24"/>
          <w:lang w:eastAsia="cs-CZ"/>
        </w:rPr>
      </w:pPr>
      <w:r w:rsidRPr="00BE26EC">
        <w:rPr>
          <w:rFonts w:ascii="Times New Roman" w:eastAsia="Times New Roman" w:hAnsi="Times New Roman" w:cs="Times New Roman"/>
          <w:i/>
          <w:sz w:val="24"/>
          <w:szCs w:val="24"/>
          <w:lang w:eastAsia="cs-CZ"/>
        </w:rPr>
        <w:t>ve znění pozdějších předpisů</w:t>
      </w:r>
      <w:r w:rsidR="00922665">
        <w:rPr>
          <w:rFonts w:ascii="Times New Roman" w:eastAsia="Times New Roman" w:hAnsi="Times New Roman" w:cs="Times New Roman"/>
          <w:i/>
          <w:sz w:val="24"/>
          <w:szCs w:val="24"/>
          <w:lang w:eastAsia="cs-CZ"/>
        </w:rPr>
        <w:t xml:space="preserve"> (dále jen „zákon o vysokých školách“)</w:t>
      </w:r>
      <w:r w:rsidRPr="00BE26EC">
        <w:rPr>
          <w:rFonts w:ascii="Times New Roman" w:eastAsia="Times New Roman" w:hAnsi="Times New Roman" w:cs="Times New Roman"/>
          <w:i/>
          <w:sz w:val="24"/>
          <w:szCs w:val="24"/>
          <w:lang w:eastAsia="cs-CZ"/>
        </w:rPr>
        <w:t>,</w:t>
      </w:r>
      <w:r w:rsidR="00BE26EC">
        <w:rPr>
          <w:rFonts w:ascii="Times New Roman" w:eastAsia="Times New Roman" w:hAnsi="Times New Roman" w:cs="Times New Roman"/>
          <w:i/>
          <w:sz w:val="24"/>
          <w:szCs w:val="24"/>
          <w:lang w:eastAsia="cs-CZ"/>
        </w:rPr>
        <w:t xml:space="preserve"> </w:t>
      </w:r>
      <w:r w:rsidR="00003A69" w:rsidRPr="00BE26EC">
        <w:rPr>
          <w:rFonts w:ascii="Times New Roman" w:eastAsia="Times New Roman" w:hAnsi="Times New Roman" w:cs="Times New Roman"/>
          <w:i/>
          <w:iCs/>
          <w:sz w:val="24"/>
          <w:szCs w:val="24"/>
          <w:lang w:eastAsia="cs-CZ"/>
        </w:rPr>
        <w:t xml:space="preserve">usnesl na tomto </w:t>
      </w:r>
    </w:p>
    <w:p w14:paraId="15394EF0" w14:textId="577CEEDA" w:rsidR="00003A69" w:rsidRPr="00BE26EC" w:rsidRDefault="00003A69" w:rsidP="00AE6A21">
      <w:pPr>
        <w:spacing w:after="0"/>
        <w:jc w:val="center"/>
        <w:rPr>
          <w:rFonts w:ascii="Times New Roman" w:eastAsia="Times New Roman" w:hAnsi="Times New Roman" w:cs="Times New Roman"/>
          <w:i/>
          <w:sz w:val="24"/>
          <w:szCs w:val="24"/>
          <w:lang w:eastAsia="cs-CZ"/>
        </w:rPr>
      </w:pPr>
      <w:r w:rsidRPr="00BE26EC">
        <w:rPr>
          <w:rFonts w:ascii="Times New Roman" w:eastAsia="Times New Roman" w:hAnsi="Times New Roman" w:cs="Times New Roman"/>
          <w:i/>
          <w:iCs/>
          <w:sz w:val="24"/>
          <w:szCs w:val="24"/>
          <w:lang w:eastAsia="cs-CZ"/>
        </w:rPr>
        <w:t>Volebním</w:t>
      </w:r>
      <w:r w:rsidR="00CD21CB" w:rsidRPr="00BE26EC">
        <w:rPr>
          <w:rFonts w:ascii="Times New Roman" w:eastAsia="Times New Roman" w:hAnsi="Times New Roman" w:cs="Times New Roman"/>
          <w:i/>
          <w:iCs/>
          <w:sz w:val="24"/>
          <w:szCs w:val="24"/>
          <w:lang w:eastAsia="cs-CZ"/>
        </w:rPr>
        <w:t xml:space="preserve"> </w:t>
      </w:r>
      <w:r w:rsidRPr="00BE26EC">
        <w:rPr>
          <w:rFonts w:ascii="Times New Roman" w:eastAsia="Times New Roman" w:hAnsi="Times New Roman" w:cs="Times New Roman"/>
          <w:i/>
          <w:iCs/>
          <w:sz w:val="24"/>
          <w:szCs w:val="24"/>
          <w:lang w:eastAsia="cs-CZ"/>
        </w:rPr>
        <w:t xml:space="preserve">řádu </w:t>
      </w:r>
      <w:r w:rsidR="009223E4">
        <w:rPr>
          <w:rFonts w:ascii="Times New Roman" w:eastAsia="Times New Roman" w:hAnsi="Times New Roman" w:cs="Times New Roman"/>
          <w:i/>
          <w:iCs/>
          <w:sz w:val="24"/>
          <w:szCs w:val="24"/>
          <w:lang w:eastAsia="cs-CZ"/>
        </w:rPr>
        <w:t>A</w:t>
      </w:r>
      <w:r w:rsidRPr="00BE26EC">
        <w:rPr>
          <w:rFonts w:ascii="Times New Roman" w:eastAsia="Times New Roman" w:hAnsi="Times New Roman" w:cs="Times New Roman"/>
          <w:i/>
          <w:iCs/>
          <w:sz w:val="24"/>
          <w:szCs w:val="24"/>
          <w:lang w:eastAsia="cs-CZ"/>
        </w:rPr>
        <w:t xml:space="preserve">kademického </w:t>
      </w:r>
      <w:r w:rsidR="001539D8">
        <w:rPr>
          <w:rFonts w:ascii="Times New Roman" w:eastAsia="Times New Roman" w:hAnsi="Times New Roman" w:cs="Times New Roman"/>
          <w:i/>
          <w:iCs/>
          <w:sz w:val="24"/>
          <w:szCs w:val="24"/>
          <w:lang w:eastAsia="cs-CZ"/>
        </w:rPr>
        <w:t>senát</w:t>
      </w:r>
      <w:r w:rsidR="001539D8" w:rsidRPr="00BE26EC">
        <w:rPr>
          <w:rFonts w:ascii="Times New Roman" w:eastAsia="Times New Roman" w:hAnsi="Times New Roman" w:cs="Times New Roman"/>
          <w:i/>
          <w:iCs/>
          <w:sz w:val="24"/>
          <w:szCs w:val="24"/>
          <w:lang w:eastAsia="cs-CZ"/>
        </w:rPr>
        <w:t xml:space="preserve">u </w:t>
      </w:r>
      <w:r w:rsidR="009223E4">
        <w:rPr>
          <w:rFonts w:ascii="Times New Roman" w:eastAsia="Times New Roman" w:hAnsi="Times New Roman" w:cs="Times New Roman"/>
          <w:i/>
          <w:iCs/>
          <w:sz w:val="24"/>
          <w:szCs w:val="24"/>
          <w:lang w:eastAsia="cs-CZ"/>
        </w:rPr>
        <w:t xml:space="preserve">Lékařské fakulty v Plzni </w:t>
      </w:r>
      <w:r w:rsidR="00C60DCA">
        <w:rPr>
          <w:rFonts w:ascii="Times New Roman" w:eastAsia="Times New Roman" w:hAnsi="Times New Roman" w:cs="Times New Roman"/>
          <w:i/>
          <w:iCs/>
          <w:sz w:val="24"/>
          <w:szCs w:val="24"/>
          <w:lang w:eastAsia="cs-CZ"/>
        </w:rPr>
        <w:t xml:space="preserve">Univerzity Karlovy </w:t>
      </w:r>
      <w:r w:rsidR="00593982">
        <w:rPr>
          <w:rFonts w:ascii="Times New Roman" w:eastAsia="Times New Roman" w:hAnsi="Times New Roman" w:cs="Times New Roman"/>
          <w:i/>
          <w:iCs/>
          <w:sz w:val="24"/>
          <w:szCs w:val="24"/>
          <w:lang w:eastAsia="cs-CZ"/>
        </w:rPr>
        <w:t>(dále jen „volební řád“ a „fakulta“)</w:t>
      </w:r>
      <w:r w:rsidRPr="00BE26EC">
        <w:rPr>
          <w:rFonts w:ascii="Times New Roman" w:eastAsia="Times New Roman" w:hAnsi="Times New Roman" w:cs="Times New Roman"/>
          <w:i/>
          <w:iCs/>
          <w:sz w:val="24"/>
          <w:szCs w:val="24"/>
          <w:lang w:eastAsia="cs-CZ"/>
        </w:rPr>
        <w:t>,</w:t>
      </w:r>
      <w:r w:rsidRPr="00BE26EC">
        <w:rPr>
          <w:rFonts w:ascii="Times New Roman" w:eastAsia="Times New Roman" w:hAnsi="Times New Roman" w:cs="Times New Roman"/>
          <w:sz w:val="24"/>
          <w:szCs w:val="24"/>
          <w:lang w:eastAsia="cs-CZ"/>
        </w:rPr>
        <w:t xml:space="preserve"> </w:t>
      </w:r>
    </w:p>
    <w:p w14:paraId="62A10008" w14:textId="0BD20262" w:rsidR="00B9600D" w:rsidRPr="00BE26EC" w:rsidRDefault="00003A69" w:rsidP="00AE6A21">
      <w:pPr>
        <w:spacing w:after="0"/>
        <w:jc w:val="center"/>
        <w:rPr>
          <w:rFonts w:ascii="Times New Roman" w:hAnsi="Times New Roman" w:cs="Times New Roman"/>
          <w:b/>
          <w:sz w:val="24"/>
          <w:szCs w:val="24"/>
        </w:rPr>
      </w:pPr>
      <w:r w:rsidRPr="00BE26EC">
        <w:rPr>
          <w:rFonts w:ascii="Times New Roman" w:eastAsia="Times New Roman" w:hAnsi="Times New Roman" w:cs="Times New Roman"/>
          <w:i/>
          <w:iCs/>
          <w:sz w:val="24"/>
          <w:szCs w:val="24"/>
          <w:lang w:eastAsia="cs-CZ"/>
        </w:rPr>
        <w:t>jako jejím vnitřním předpisu:</w:t>
      </w:r>
      <w:r w:rsidRPr="00BE26EC">
        <w:rPr>
          <w:rFonts w:ascii="Times New Roman" w:eastAsia="Times New Roman" w:hAnsi="Times New Roman" w:cs="Times New Roman"/>
          <w:sz w:val="24"/>
          <w:szCs w:val="24"/>
          <w:lang w:eastAsia="cs-CZ"/>
        </w:rPr>
        <w:t xml:space="preserve"> </w:t>
      </w:r>
      <w:r w:rsidRPr="00BE26EC">
        <w:rPr>
          <w:sz w:val="24"/>
          <w:szCs w:val="24"/>
        </w:rPr>
        <w:br/>
      </w:r>
    </w:p>
    <w:p w14:paraId="236CCDC9" w14:textId="77777777" w:rsidR="00A24725" w:rsidRPr="00C33C9A" w:rsidRDefault="00A24725" w:rsidP="00AE6A21">
      <w:pPr>
        <w:spacing w:after="0"/>
        <w:jc w:val="center"/>
        <w:rPr>
          <w:rFonts w:ascii="Times New Roman" w:hAnsi="Times New Roman" w:cs="Times New Roman"/>
          <w:b/>
          <w:sz w:val="24"/>
          <w:szCs w:val="24"/>
        </w:rPr>
      </w:pPr>
      <w:r w:rsidRPr="00C33C9A">
        <w:rPr>
          <w:rFonts w:ascii="Times New Roman" w:hAnsi="Times New Roman" w:cs="Times New Roman"/>
          <w:b/>
          <w:sz w:val="24"/>
          <w:szCs w:val="24"/>
        </w:rPr>
        <w:t>Čl. 1</w:t>
      </w:r>
    </w:p>
    <w:p w14:paraId="558B1390" w14:textId="51B51E83" w:rsidR="001647F8" w:rsidRPr="00C33C9A" w:rsidRDefault="00C33C9A" w:rsidP="00AE6A21">
      <w:pPr>
        <w:spacing w:after="0"/>
        <w:jc w:val="center"/>
        <w:rPr>
          <w:rFonts w:ascii="Times New Roman" w:hAnsi="Times New Roman" w:cs="Times New Roman"/>
          <w:b/>
          <w:sz w:val="24"/>
          <w:szCs w:val="24"/>
        </w:rPr>
      </w:pPr>
      <w:r w:rsidRPr="00C33C9A">
        <w:rPr>
          <w:rFonts w:ascii="Times New Roman" w:hAnsi="Times New Roman" w:cs="Times New Roman"/>
          <w:b/>
          <w:sz w:val="24"/>
          <w:szCs w:val="24"/>
        </w:rPr>
        <w:t>Základní ustanovení</w:t>
      </w:r>
    </w:p>
    <w:p w14:paraId="537A614A" w14:textId="77777777" w:rsidR="00041EB7" w:rsidRPr="00BE26EC" w:rsidRDefault="00041EB7" w:rsidP="00AE6A21">
      <w:pPr>
        <w:spacing w:after="0"/>
        <w:jc w:val="both"/>
        <w:rPr>
          <w:rFonts w:ascii="Times New Roman" w:eastAsia="Times New Roman" w:hAnsi="Times New Roman" w:cs="Times New Roman"/>
          <w:sz w:val="24"/>
          <w:szCs w:val="24"/>
          <w:lang w:eastAsia="cs-CZ"/>
        </w:rPr>
      </w:pPr>
    </w:p>
    <w:p w14:paraId="6BC76476" w14:textId="1674C77A" w:rsidR="00C33C9A" w:rsidRPr="00A374A4" w:rsidRDefault="00C33C9A" w:rsidP="00AE6A21">
      <w:pPr>
        <w:pStyle w:val="Odstavecseseznamem"/>
        <w:numPr>
          <w:ilvl w:val="0"/>
          <w:numId w:val="31"/>
        </w:numPr>
        <w:autoSpaceDE w:val="0"/>
        <w:autoSpaceDN w:val="0"/>
        <w:adjustRightInd w:val="0"/>
        <w:spacing w:after="0"/>
        <w:ind w:left="426" w:hanging="426"/>
        <w:jc w:val="both"/>
        <w:rPr>
          <w:rFonts w:ascii="Times New Roman" w:eastAsia="Times New Roman" w:hAnsi="Times New Roman" w:cs="Times New Roman"/>
          <w:sz w:val="24"/>
          <w:szCs w:val="24"/>
          <w:lang w:eastAsia="cs-CZ"/>
        </w:rPr>
      </w:pPr>
      <w:r w:rsidRPr="00A374A4">
        <w:rPr>
          <w:rFonts w:ascii="Times New Roman" w:eastAsia="Times New Roman" w:hAnsi="Times New Roman" w:cs="Times New Roman"/>
          <w:sz w:val="24"/>
          <w:szCs w:val="24"/>
          <w:lang w:eastAsia="cs-CZ"/>
        </w:rPr>
        <w:t xml:space="preserve">Tento volební řád stanoví zásady pro volbu a </w:t>
      </w:r>
      <w:r w:rsidR="00C46139">
        <w:rPr>
          <w:rFonts w:ascii="Times New Roman" w:eastAsia="Times New Roman" w:hAnsi="Times New Roman" w:cs="Times New Roman"/>
          <w:sz w:val="24"/>
          <w:szCs w:val="24"/>
          <w:lang w:eastAsia="cs-CZ"/>
        </w:rPr>
        <w:t xml:space="preserve">o zániku mandátu </w:t>
      </w:r>
      <w:r w:rsidRPr="00A374A4">
        <w:rPr>
          <w:rFonts w:ascii="Times New Roman" w:eastAsia="Times New Roman" w:hAnsi="Times New Roman" w:cs="Times New Roman"/>
          <w:sz w:val="24"/>
          <w:szCs w:val="24"/>
          <w:lang w:eastAsia="cs-CZ"/>
        </w:rPr>
        <w:t xml:space="preserve">členů </w:t>
      </w:r>
      <w:r w:rsidR="00593982" w:rsidRPr="00A374A4">
        <w:rPr>
          <w:rFonts w:ascii="Times New Roman" w:eastAsia="Times New Roman" w:hAnsi="Times New Roman" w:cs="Times New Roman"/>
          <w:sz w:val="24"/>
          <w:szCs w:val="24"/>
          <w:lang w:eastAsia="cs-CZ"/>
        </w:rPr>
        <w:t>A</w:t>
      </w:r>
      <w:r w:rsidRPr="00A374A4">
        <w:rPr>
          <w:rFonts w:ascii="Times New Roman" w:eastAsia="Times New Roman" w:hAnsi="Times New Roman" w:cs="Times New Roman"/>
          <w:sz w:val="24"/>
          <w:szCs w:val="24"/>
          <w:lang w:eastAsia="cs-CZ"/>
        </w:rPr>
        <w:t xml:space="preserve">kademického </w:t>
      </w:r>
      <w:r w:rsidR="001539D8">
        <w:rPr>
          <w:rFonts w:ascii="Times New Roman" w:eastAsia="Times New Roman" w:hAnsi="Times New Roman" w:cs="Times New Roman"/>
          <w:sz w:val="24"/>
          <w:szCs w:val="24"/>
          <w:lang w:eastAsia="cs-CZ"/>
        </w:rPr>
        <w:t>s</w:t>
      </w:r>
      <w:r w:rsidR="001539D8" w:rsidRPr="00A374A4">
        <w:rPr>
          <w:rFonts w:ascii="Times New Roman" w:eastAsia="Times New Roman" w:hAnsi="Times New Roman" w:cs="Times New Roman"/>
          <w:sz w:val="24"/>
          <w:szCs w:val="24"/>
          <w:lang w:eastAsia="cs-CZ"/>
        </w:rPr>
        <w:t xml:space="preserve">enátu </w:t>
      </w:r>
      <w:r w:rsidRPr="00A374A4">
        <w:rPr>
          <w:rFonts w:ascii="Times New Roman" w:eastAsia="Times New Roman" w:hAnsi="Times New Roman" w:cs="Times New Roman"/>
          <w:sz w:val="24"/>
          <w:szCs w:val="24"/>
          <w:lang w:eastAsia="cs-CZ"/>
        </w:rPr>
        <w:t>Léka</w:t>
      </w:r>
      <w:r w:rsidR="00593982" w:rsidRPr="00A374A4">
        <w:rPr>
          <w:rFonts w:ascii="Times New Roman" w:eastAsia="Times New Roman" w:hAnsi="Times New Roman" w:cs="Times New Roman"/>
          <w:sz w:val="24"/>
          <w:szCs w:val="24"/>
          <w:lang w:eastAsia="cs-CZ"/>
        </w:rPr>
        <w:t xml:space="preserve">řské fakulty v Plzni </w:t>
      </w:r>
      <w:r w:rsidR="00C60DCA" w:rsidRPr="00A374A4">
        <w:rPr>
          <w:rFonts w:ascii="Times New Roman" w:eastAsia="Times New Roman" w:hAnsi="Times New Roman" w:cs="Times New Roman"/>
          <w:sz w:val="24"/>
          <w:szCs w:val="24"/>
          <w:lang w:eastAsia="cs-CZ"/>
        </w:rPr>
        <w:t xml:space="preserve">Univerzity Karlovy </w:t>
      </w:r>
      <w:r w:rsidR="00593982" w:rsidRPr="00A374A4">
        <w:rPr>
          <w:rFonts w:ascii="Times New Roman" w:eastAsia="Times New Roman" w:hAnsi="Times New Roman" w:cs="Times New Roman"/>
          <w:sz w:val="24"/>
          <w:szCs w:val="24"/>
          <w:lang w:eastAsia="cs-CZ"/>
        </w:rPr>
        <w:t>(dále jen „</w:t>
      </w:r>
      <w:r w:rsidR="001B674B" w:rsidRPr="00A374A4">
        <w:rPr>
          <w:rFonts w:ascii="Times New Roman" w:eastAsia="Times New Roman" w:hAnsi="Times New Roman" w:cs="Times New Roman"/>
          <w:sz w:val="24"/>
          <w:szCs w:val="24"/>
          <w:lang w:eastAsia="cs-CZ"/>
        </w:rPr>
        <w:t>Senát</w:t>
      </w:r>
      <w:r w:rsidR="00593982" w:rsidRPr="00A374A4">
        <w:rPr>
          <w:rFonts w:ascii="Times New Roman" w:eastAsia="Times New Roman" w:hAnsi="Times New Roman" w:cs="Times New Roman"/>
          <w:sz w:val="24"/>
          <w:szCs w:val="24"/>
          <w:lang w:eastAsia="cs-CZ"/>
        </w:rPr>
        <w:t>“</w:t>
      </w:r>
      <w:r w:rsidR="00BE2F0E" w:rsidRPr="00A374A4">
        <w:rPr>
          <w:rFonts w:ascii="Times New Roman" w:eastAsia="Times New Roman" w:hAnsi="Times New Roman" w:cs="Times New Roman"/>
          <w:sz w:val="24"/>
          <w:szCs w:val="24"/>
          <w:lang w:eastAsia="cs-CZ"/>
        </w:rPr>
        <w:t>)</w:t>
      </w:r>
      <w:r w:rsidR="00A13CAB" w:rsidRPr="00A374A4">
        <w:rPr>
          <w:rFonts w:ascii="Times New Roman" w:eastAsia="Times New Roman" w:hAnsi="Times New Roman" w:cs="Times New Roman"/>
          <w:sz w:val="24"/>
          <w:szCs w:val="24"/>
          <w:lang w:eastAsia="cs-CZ"/>
        </w:rPr>
        <w:t>.</w:t>
      </w:r>
      <w:r w:rsidRPr="00A374A4">
        <w:rPr>
          <w:rFonts w:ascii="Times New Roman" w:eastAsia="Times New Roman" w:hAnsi="Times New Roman" w:cs="Times New Roman"/>
          <w:sz w:val="24"/>
          <w:szCs w:val="24"/>
          <w:lang w:eastAsia="cs-CZ"/>
        </w:rPr>
        <w:t xml:space="preserve"> </w:t>
      </w:r>
    </w:p>
    <w:p w14:paraId="19F47A82" w14:textId="46F94520" w:rsidR="00922665" w:rsidRPr="00A374A4" w:rsidRDefault="001B674B" w:rsidP="00AE6A21">
      <w:pPr>
        <w:pStyle w:val="Odstavecseseznamem"/>
        <w:numPr>
          <w:ilvl w:val="0"/>
          <w:numId w:val="31"/>
        </w:numPr>
        <w:autoSpaceDE w:val="0"/>
        <w:autoSpaceDN w:val="0"/>
        <w:adjustRightInd w:val="0"/>
        <w:spacing w:after="0"/>
        <w:ind w:left="426" w:hanging="426"/>
        <w:jc w:val="both"/>
        <w:rPr>
          <w:rFonts w:ascii="Times New Roman" w:eastAsia="Times New Roman" w:hAnsi="Times New Roman" w:cs="Times New Roman"/>
          <w:sz w:val="24"/>
          <w:szCs w:val="24"/>
          <w:lang w:eastAsia="cs-CZ"/>
        </w:rPr>
      </w:pPr>
      <w:r w:rsidRPr="00A374A4">
        <w:rPr>
          <w:rFonts w:ascii="Times New Roman" w:eastAsia="Times New Roman" w:hAnsi="Times New Roman" w:cs="Times New Roman"/>
          <w:sz w:val="24"/>
          <w:szCs w:val="24"/>
          <w:lang w:eastAsia="cs-CZ"/>
        </w:rPr>
        <w:t>Senát</w:t>
      </w:r>
      <w:r w:rsidR="002C18A8" w:rsidRPr="00A374A4">
        <w:rPr>
          <w:rFonts w:ascii="Times New Roman" w:eastAsia="Times New Roman" w:hAnsi="Times New Roman" w:cs="Times New Roman"/>
          <w:sz w:val="24"/>
          <w:szCs w:val="24"/>
          <w:lang w:eastAsia="cs-CZ"/>
        </w:rPr>
        <w:t xml:space="preserve"> je volen členy akademické obce fakulty</w:t>
      </w:r>
      <w:r w:rsidR="00741611" w:rsidRPr="00A374A4">
        <w:rPr>
          <w:rFonts w:ascii="Times New Roman" w:eastAsia="Times New Roman" w:hAnsi="Times New Roman" w:cs="Times New Roman"/>
          <w:sz w:val="24"/>
          <w:szCs w:val="24"/>
          <w:lang w:eastAsia="cs-CZ"/>
        </w:rPr>
        <w:t xml:space="preserve"> (dále jen „akademická obec“)</w:t>
      </w:r>
      <w:r w:rsidR="002C18A8" w:rsidRPr="00A374A4">
        <w:rPr>
          <w:rFonts w:ascii="Times New Roman" w:eastAsia="Times New Roman" w:hAnsi="Times New Roman" w:cs="Times New Roman"/>
          <w:sz w:val="24"/>
          <w:szCs w:val="24"/>
          <w:lang w:eastAsia="cs-CZ"/>
        </w:rPr>
        <w:t xml:space="preserve"> v přímých volbách s tajným hlasováním. </w:t>
      </w:r>
      <w:r w:rsidR="00922665" w:rsidRPr="00A374A4">
        <w:rPr>
          <w:rFonts w:ascii="Times New Roman" w:eastAsia="Times New Roman" w:hAnsi="Times New Roman" w:cs="Times New Roman"/>
          <w:sz w:val="24"/>
          <w:szCs w:val="24"/>
          <w:lang w:eastAsia="cs-CZ"/>
        </w:rPr>
        <w:t xml:space="preserve">Volby do </w:t>
      </w:r>
      <w:r w:rsidRPr="00A374A4">
        <w:rPr>
          <w:rFonts w:ascii="Times New Roman" w:eastAsia="Times New Roman" w:hAnsi="Times New Roman" w:cs="Times New Roman"/>
          <w:sz w:val="24"/>
          <w:szCs w:val="24"/>
          <w:lang w:eastAsia="cs-CZ"/>
        </w:rPr>
        <w:t>Senát</w:t>
      </w:r>
      <w:r w:rsidR="00C46139">
        <w:rPr>
          <w:rFonts w:ascii="Times New Roman" w:eastAsia="Times New Roman" w:hAnsi="Times New Roman" w:cs="Times New Roman"/>
          <w:sz w:val="24"/>
          <w:szCs w:val="24"/>
          <w:lang w:eastAsia="cs-CZ"/>
        </w:rPr>
        <w:t>u</w:t>
      </w:r>
      <w:r w:rsidR="00922665" w:rsidRPr="00A374A4">
        <w:rPr>
          <w:rFonts w:ascii="Times New Roman" w:eastAsia="Times New Roman" w:hAnsi="Times New Roman" w:cs="Times New Roman"/>
          <w:sz w:val="24"/>
          <w:szCs w:val="24"/>
          <w:lang w:eastAsia="cs-CZ"/>
        </w:rPr>
        <w:t xml:space="preserve"> </w:t>
      </w:r>
      <w:r w:rsidR="002C18A8" w:rsidRPr="00A374A4">
        <w:rPr>
          <w:rFonts w:ascii="Times New Roman" w:eastAsia="Times New Roman" w:hAnsi="Times New Roman" w:cs="Times New Roman"/>
          <w:sz w:val="24"/>
          <w:szCs w:val="24"/>
          <w:lang w:eastAsia="cs-CZ"/>
        </w:rPr>
        <w:t>se</w:t>
      </w:r>
      <w:r w:rsidR="00DF3DA0" w:rsidRPr="00A374A4">
        <w:rPr>
          <w:rFonts w:ascii="Times New Roman" w:eastAsia="Times New Roman" w:hAnsi="Times New Roman" w:cs="Times New Roman"/>
          <w:sz w:val="24"/>
          <w:szCs w:val="24"/>
          <w:lang w:eastAsia="cs-CZ"/>
        </w:rPr>
        <w:t xml:space="preserve"> uskutečňují</w:t>
      </w:r>
      <w:r w:rsidR="00922665" w:rsidRPr="00A374A4">
        <w:rPr>
          <w:rFonts w:ascii="Times New Roman" w:eastAsia="Times New Roman" w:hAnsi="Times New Roman" w:cs="Times New Roman"/>
          <w:sz w:val="24"/>
          <w:szCs w:val="24"/>
          <w:lang w:eastAsia="cs-CZ"/>
        </w:rPr>
        <w:t xml:space="preserve"> v souladu s ustanoveními zákona o vysokých školách, statutem fakulty a tímto volebním řádem.</w:t>
      </w:r>
    </w:p>
    <w:p w14:paraId="0E378EAD" w14:textId="689479F4" w:rsidR="00DF3DA0" w:rsidRPr="00A374A4" w:rsidRDefault="00741611" w:rsidP="00AE6A21">
      <w:pPr>
        <w:pStyle w:val="Odstavecseseznamem"/>
        <w:numPr>
          <w:ilvl w:val="0"/>
          <w:numId w:val="31"/>
        </w:numPr>
        <w:autoSpaceDE w:val="0"/>
        <w:autoSpaceDN w:val="0"/>
        <w:adjustRightInd w:val="0"/>
        <w:spacing w:after="0"/>
        <w:ind w:left="426" w:hanging="426"/>
        <w:jc w:val="both"/>
        <w:rPr>
          <w:rFonts w:ascii="Times New Roman" w:eastAsia="Times New Roman" w:hAnsi="Times New Roman" w:cs="Times New Roman"/>
          <w:sz w:val="24"/>
          <w:szCs w:val="24"/>
          <w:lang w:eastAsia="cs-CZ"/>
        </w:rPr>
      </w:pPr>
      <w:r w:rsidRPr="00A374A4">
        <w:rPr>
          <w:rFonts w:ascii="Times New Roman" w:eastAsia="Times New Roman" w:hAnsi="Times New Roman" w:cs="Times New Roman"/>
          <w:sz w:val="24"/>
          <w:szCs w:val="24"/>
          <w:lang w:eastAsia="cs-CZ"/>
        </w:rPr>
        <w:t>Akademickou obec</w:t>
      </w:r>
      <w:r w:rsidR="00DF3DA0" w:rsidRPr="00A374A4">
        <w:rPr>
          <w:rFonts w:ascii="Times New Roman" w:eastAsia="Times New Roman" w:hAnsi="Times New Roman" w:cs="Times New Roman"/>
          <w:sz w:val="24"/>
          <w:szCs w:val="24"/>
          <w:lang w:eastAsia="cs-CZ"/>
        </w:rPr>
        <w:t xml:space="preserve"> tvoří:</w:t>
      </w:r>
    </w:p>
    <w:p w14:paraId="52338CE3" w14:textId="606EDF76" w:rsidR="00DF3DA0" w:rsidRDefault="00DF3DA0" w:rsidP="00AE6A21">
      <w:pPr>
        <w:pStyle w:val="Odstavecseseznamem"/>
        <w:numPr>
          <w:ilvl w:val="1"/>
          <w:numId w:val="34"/>
        </w:numPr>
        <w:autoSpaceDE w:val="0"/>
        <w:autoSpaceDN w:val="0"/>
        <w:adjustRightInd w:val="0"/>
        <w:spacing w:after="0"/>
        <w:ind w:left="851"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akademičtí pracovníci </w:t>
      </w:r>
      <w:r w:rsidR="00C46139">
        <w:rPr>
          <w:rFonts w:ascii="Times New Roman" w:eastAsia="Times New Roman" w:hAnsi="Times New Roman" w:cs="Times New Roman"/>
          <w:sz w:val="24"/>
          <w:szCs w:val="24"/>
          <w:lang w:eastAsia="cs-CZ"/>
        </w:rPr>
        <w:t>fakulty</w:t>
      </w:r>
      <w:r>
        <w:rPr>
          <w:rFonts w:ascii="Times New Roman" w:eastAsia="Times New Roman" w:hAnsi="Times New Roman" w:cs="Times New Roman"/>
          <w:sz w:val="24"/>
          <w:szCs w:val="24"/>
          <w:lang w:eastAsia="cs-CZ"/>
        </w:rPr>
        <w:t>,</w:t>
      </w:r>
      <w:r w:rsidR="00C46139">
        <w:rPr>
          <w:rStyle w:val="Znakapoznpodarou"/>
          <w:rFonts w:ascii="Times New Roman" w:eastAsia="Times New Roman" w:hAnsi="Times New Roman" w:cs="Times New Roman"/>
          <w:sz w:val="24"/>
          <w:szCs w:val="24"/>
          <w:lang w:eastAsia="cs-CZ"/>
        </w:rPr>
        <w:footnoteReference w:id="1"/>
      </w:r>
    </w:p>
    <w:p w14:paraId="041F3D9F" w14:textId="1131CB28" w:rsidR="00DF3DA0" w:rsidRDefault="00DF3DA0" w:rsidP="00AE6A21">
      <w:pPr>
        <w:pStyle w:val="Odstavecseseznamem"/>
        <w:numPr>
          <w:ilvl w:val="1"/>
          <w:numId w:val="34"/>
        </w:numPr>
        <w:autoSpaceDE w:val="0"/>
        <w:autoSpaceDN w:val="0"/>
        <w:adjustRightInd w:val="0"/>
        <w:spacing w:after="0"/>
        <w:ind w:left="851"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studenti zapsaní na fakultě.</w:t>
      </w:r>
    </w:p>
    <w:p w14:paraId="2EF13B6F" w14:textId="6931DF16" w:rsidR="00A374A4" w:rsidRPr="00A374A4" w:rsidRDefault="00A374A4" w:rsidP="00AE6A21">
      <w:pPr>
        <w:pStyle w:val="Odstavecseseznamem"/>
        <w:numPr>
          <w:ilvl w:val="0"/>
          <w:numId w:val="31"/>
        </w:numPr>
        <w:autoSpaceDE w:val="0"/>
        <w:autoSpaceDN w:val="0"/>
        <w:adjustRightInd w:val="0"/>
        <w:spacing w:after="0"/>
        <w:ind w:left="426" w:hanging="426"/>
        <w:jc w:val="both"/>
        <w:rPr>
          <w:rFonts w:ascii="Times New Roman" w:eastAsia="Times New Roman" w:hAnsi="Times New Roman" w:cs="Times New Roman"/>
          <w:sz w:val="24"/>
          <w:szCs w:val="24"/>
          <w:lang w:eastAsia="cs-CZ"/>
        </w:rPr>
      </w:pPr>
      <w:r w:rsidRPr="00A374A4">
        <w:rPr>
          <w:rFonts w:ascii="Times New Roman" w:eastAsia="Times New Roman" w:hAnsi="Times New Roman" w:cs="Times New Roman"/>
          <w:sz w:val="24"/>
          <w:szCs w:val="24"/>
          <w:lang w:eastAsia="cs-CZ"/>
        </w:rPr>
        <w:t xml:space="preserve">Volební právo mají všichni členové akademické obce. Akademičtí </w:t>
      </w:r>
      <w:r>
        <w:rPr>
          <w:rFonts w:ascii="Times New Roman" w:eastAsia="Times New Roman" w:hAnsi="Times New Roman" w:cs="Times New Roman"/>
          <w:sz w:val="24"/>
          <w:szCs w:val="24"/>
          <w:lang w:eastAsia="cs-CZ"/>
        </w:rPr>
        <w:t>pracovníci</w:t>
      </w:r>
      <w:r w:rsidR="00C46139">
        <w:rPr>
          <w:rFonts w:ascii="Times New Roman" w:eastAsia="Times New Roman" w:hAnsi="Times New Roman" w:cs="Times New Roman"/>
          <w:sz w:val="24"/>
          <w:szCs w:val="24"/>
          <w:lang w:eastAsia="cs-CZ"/>
        </w:rPr>
        <w:t xml:space="preserve"> fakulty</w:t>
      </w:r>
      <w:r w:rsidRPr="00A374A4">
        <w:rPr>
          <w:rFonts w:ascii="Times New Roman" w:eastAsia="Times New Roman" w:hAnsi="Times New Roman" w:cs="Times New Roman"/>
          <w:sz w:val="24"/>
          <w:szCs w:val="24"/>
          <w:lang w:eastAsia="cs-CZ"/>
        </w:rPr>
        <w:t xml:space="preserve"> volí a mohou být voleni do zaměstnanecké části</w:t>
      </w:r>
      <w:r w:rsidR="00753541">
        <w:rPr>
          <w:rFonts w:ascii="Times New Roman" w:eastAsia="Times New Roman" w:hAnsi="Times New Roman" w:cs="Times New Roman"/>
          <w:sz w:val="24"/>
          <w:szCs w:val="24"/>
          <w:lang w:eastAsia="cs-CZ"/>
        </w:rPr>
        <w:t xml:space="preserve"> Senátu</w:t>
      </w:r>
      <w:r w:rsidRPr="00A374A4">
        <w:rPr>
          <w:rFonts w:ascii="Times New Roman" w:eastAsia="Times New Roman" w:hAnsi="Times New Roman" w:cs="Times New Roman"/>
          <w:sz w:val="24"/>
          <w:szCs w:val="24"/>
          <w:lang w:eastAsia="cs-CZ"/>
        </w:rPr>
        <w:t>. Pregraduální studenti studující v českém i anglickém jazyce volí a mohou být voleni do studentské části</w:t>
      </w:r>
      <w:r w:rsidR="00753541">
        <w:rPr>
          <w:rFonts w:ascii="Times New Roman" w:eastAsia="Times New Roman" w:hAnsi="Times New Roman" w:cs="Times New Roman"/>
          <w:sz w:val="24"/>
          <w:szCs w:val="24"/>
          <w:lang w:eastAsia="cs-CZ"/>
        </w:rPr>
        <w:t xml:space="preserve"> Senátu</w:t>
      </w:r>
      <w:r w:rsidRPr="00A374A4">
        <w:rPr>
          <w:rFonts w:ascii="Times New Roman" w:eastAsia="Times New Roman" w:hAnsi="Times New Roman" w:cs="Times New Roman"/>
          <w:sz w:val="24"/>
          <w:szCs w:val="24"/>
          <w:lang w:eastAsia="cs-CZ"/>
        </w:rPr>
        <w:t xml:space="preserve">. Postgraduální studenti prezenční i kombinované formy volí a mohou být voleni do studentské části </w:t>
      </w:r>
      <w:r w:rsidR="00753541">
        <w:rPr>
          <w:rFonts w:ascii="Times New Roman" w:eastAsia="Times New Roman" w:hAnsi="Times New Roman" w:cs="Times New Roman"/>
          <w:sz w:val="24"/>
          <w:szCs w:val="24"/>
          <w:lang w:eastAsia="cs-CZ"/>
        </w:rPr>
        <w:t>S</w:t>
      </w:r>
      <w:r w:rsidRPr="00A374A4">
        <w:rPr>
          <w:rFonts w:ascii="Times New Roman" w:eastAsia="Times New Roman" w:hAnsi="Times New Roman" w:cs="Times New Roman"/>
          <w:sz w:val="24"/>
          <w:szCs w:val="24"/>
          <w:lang w:eastAsia="cs-CZ"/>
        </w:rPr>
        <w:t xml:space="preserve">enátu. Ti z nich, kteří </w:t>
      </w:r>
      <w:r w:rsidR="003435A2">
        <w:rPr>
          <w:rFonts w:ascii="Times New Roman" w:eastAsia="Times New Roman" w:hAnsi="Times New Roman" w:cs="Times New Roman"/>
          <w:sz w:val="24"/>
          <w:szCs w:val="24"/>
          <w:lang w:eastAsia="cs-CZ"/>
        </w:rPr>
        <w:t xml:space="preserve">jsou </w:t>
      </w:r>
      <w:r w:rsidRPr="00A374A4">
        <w:rPr>
          <w:rFonts w:ascii="Times New Roman" w:eastAsia="Times New Roman" w:hAnsi="Times New Roman" w:cs="Times New Roman"/>
          <w:sz w:val="24"/>
          <w:szCs w:val="24"/>
          <w:lang w:eastAsia="cs-CZ"/>
        </w:rPr>
        <w:t xml:space="preserve">zároveň </w:t>
      </w:r>
      <w:r w:rsidR="003435A2">
        <w:rPr>
          <w:rFonts w:ascii="Times New Roman" w:eastAsia="Times New Roman" w:hAnsi="Times New Roman" w:cs="Times New Roman"/>
          <w:sz w:val="24"/>
          <w:szCs w:val="24"/>
          <w:lang w:eastAsia="cs-CZ"/>
        </w:rPr>
        <w:t xml:space="preserve">studenty a akademickými pracovníky </w:t>
      </w:r>
      <w:r>
        <w:rPr>
          <w:rFonts w:ascii="Times New Roman" w:eastAsia="Times New Roman" w:hAnsi="Times New Roman" w:cs="Times New Roman"/>
          <w:sz w:val="24"/>
          <w:szCs w:val="24"/>
          <w:lang w:eastAsia="cs-CZ"/>
        </w:rPr>
        <w:t>fakult</w:t>
      </w:r>
      <w:r w:rsidR="00C46139">
        <w:rPr>
          <w:rFonts w:ascii="Times New Roman" w:eastAsia="Times New Roman" w:hAnsi="Times New Roman" w:cs="Times New Roman"/>
          <w:sz w:val="24"/>
          <w:szCs w:val="24"/>
          <w:lang w:eastAsia="cs-CZ"/>
        </w:rPr>
        <w:t>y</w:t>
      </w:r>
      <w:r w:rsidRPr="00A374A4">
        <w:rPr>
          <w:rFonts w:ascii="Times New Roman" w:eastAsia="Times New Roman" w:hAnsi="Times New Roman" w:cs="Times New Roman"/>
          <w:sz w:val="24"/>
          <w:szCs w:val="24"/>
          <w:lang w:eastAsia="cs-CZ"/>
        </w:rPr>
        <w:t xml:space="preserve">, </w:t>
      </w:r>
      <w:r w:rsidR="00C46139">
        <w:rPr>
          <w:rFonts w:ascii="Times New Roman" w:eastAsia="Times New Roman" w:hAnsi="Times New Roman" w:cs="Times New Roman"/>
          <w:sz w:val="24"/>
          <w:szCs w:val="24"/>
          <w:lang w:eastAsia="cs-CZ"/>
        </w:rPr>
        <w:t>mohou volit</w:t>
      </w:r>
      <w:r w:rsidR="00B45C56">
        <w:rPr>
          <w:rFonts w:ascii="Times New Roman" w:eastAsia="Times New Roman" w:hAnsi="Times New Roman" w:cs="Times New Roman"/>
          <w:sz w:val="24"/>
          <w:szCs w:val="24"/>
          <w:lang w:eastAsia="cs-CZ"/>
        </w:rPr>
        <w:t xml:space="preserve"> a </w:t>
      </w:r>
      <w:r w:rsidR="005D6F67">
        <w:rPr>
          <w:rFonts w:ascii="Times New Roman" w:eastAsia="Times New Roman" w:hAnsi="Times New Roman" w:cs="Times New Roman"/>
          <w:sz w:val="24"/>
          <w:szCs w:val="24"/>
          <w:lang w:eastAsia="cs-CZ"/>
        </w:rPr>
        <w:t xml:space="preserve">být voleni do </w:t>
      </w:r>
      <w:r w:rsidR="00B45C56">
        <w:rPr>
          <w:rFonts w:ascii="Times New Roman" w:eastAsia="Times New Roman" w:hAnsi="Times New Roman" w:cs="Times New Roman"/>
          <w:sz w:val="24"/>
          <w:szCs w:val="24"/>
          <w:lang w:eastAsia="cs-CZ"/>
        </w:rPr>
        <w:t xml:space="preserve">zaměstnanecké části </w:t>
      </w:r>
      <w:proofErr w:type="gramStart"/>
      <w:r w:rsidR="00B45C56">
        <w:rPr>
          <w:rFonts w:ascii="Times New Roman" w:eastAsia="Times New Roman" w:hAnsi="Times New Roman" w:cs="Times New Roman"/>
          <w:sz w:val="24"/>
          <w:szCs w:val="24"/>
          <w:lang w:eastAsia="cs-CZ"/>
        </w:rPr>
        <w:t>Senátu</w:t>
      </w:r>
      <w:r w:rsidR="00C46139">
        <w:rPr>
          <w:rFonts w:ascii="Times New Roman" w:eastAsia="Times New Roman" w:hAnsi="Times New Roman" w:cs="Times New Roman"/>
          <w:sz w:val="24"/>
          <w:szCs w:val="24"/>
          <w:lang w:eastAsia="cs-CZ"/>
        </w:rPr>
        <w:t xml:space="preserve"> ; pokud</w:t>
      </w:r>
      <w:proofErr w:type="gramEnd"/>
      <w:r w:rsidR="00C46139">
        <w:rPr>
          <w:rFonts w:ascii="Times New Roman" w:eastAsia="Times New Roman" w:hAnsi="Times New Roman" w:cs="Times New Roman"/>
          <w:sz w:val="24"/>
          <w:szCs w:val="24"/>
          <w:lang w:eastAsia="cs-CZ"/>
        </w:rPr>
        <w:t xml:space="preserve"> chtějí volit a být voleni do studentské části Senátu, </w:t>
      </w:r>
      <w:r w:rsidRPr="00A374A4">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usí písemně požádat o přeřazení.</w:t>
      </w:r>
    </w:p>
    <w:p w14:paraId="4AEEDA33" w14:textId="18B7A00C" w:rsidR="00593982" w:rsidRPr="00A374A4" w:rsidRDefault="001B674B" w:rsidP="00AE6A21">
      <w:pPr>
        <w:pStyle w:val="Odstavecseseznamem"/>
        <w:numPr>
          <w:ilvl w:val="0"/>
          <w:numId w:val="31"/>
        </w:numPr>
        <w:autoSpaceDE w:val="0"/>
        <w:autoSpaceDN w:val="0"/>
        <w:adjustRightInd w:val="0"/>
        <w:spacing w:after="0"/>
        <w:ind w:left="426" w:hanging="426"/>
        <w:jc w:val="both"/>
        <w:rPr>
          <w:rFonts w:ascii="Times New Roman" w:eastAsia="Times New Roman" w:hAnsi="Times New Roman" w:cs="Times New Roman"/>
          <w:sz w:val="24"/>
          <w:szCs w:val="24"/>
          <w:lang w:eastAsia="cs-CZ"/>
        </w:rPr>
      </w:pPr>
      <w:r w:rsidRPr="00A374A4">
        <w:rPr>
          <w:rFonts w:ascii="Times New Roman" w:eastAsia="Times New Roman" w:hAnsi="Times New Roman" w:cs="Times New Roman"/>
          <w:sz w:val="24"/>
          <w:szCs w:val="24"/>
          <w:lang w:eastAsia="cs-CZ"/>
        </w:rPr>
        <w:t>Senát</w:t>
      </w:r>
      <w:r w:rsidR="002212BD" w:rsidRPr="00A374A4">
        <w:rPr>
          <w:rFonts w:ascii="Times New Roman" w:eastAsia="Times New Roman" w:hAnsi="Times New Roman" w:cs="Times New Roman"/>
          <w:sz w:val="24"/>
          <w:szCs w:val="24"/>
          <w:lang w:eastAsia="cs-CZ"/>
        </w:rPr>
        <w:t xml:space="preserve"> je složen z </w:t>
      </w:r>
      <w:r w:rsidR="00593982" w:rsidRPr="00A374A4">
        <w:rPr>
          <w:rFonts w:ascii="Times New Roman" w:eastAsia="Times New Roman" w:hAnsi="Times New Roman" w:cs="Times New Roman"/>
          <w:sz w:val="24"/>
          <w:szCs w:val="24"/>
          <w:lang w:eastAsia="cs-CZ"/>
        </w:rPr>
        <w:t>akademických pracovníků</w:t>
      </w:r>
      <w:r w:rsidR="002212BD" w:rsidRPr="00A374A4">
        <w:rPr>
          <w:rFonts w:ascii="Times New Roman" w:eastAsia="Times New Roman" w:hAnsi="Times New Roman" w:cs="Times New Roman"/>
          <w:sz w:val="24"/>
          <w:szCs w:val="24"/>
          <w:lang w:eastAsia="cs-CZ"/>
        </w:rPr>
        <w:t xml:space="preserve"> a ze studentů</w:t>
      </w:r>
      <w:r w:rsidR="00593982" w:rsidRPr="00A374A4">
        <w:rPr>
          <w:rFonts w:ascii="Times New Roman" w:eastAsia="Times New Roman" w:hAnsi="Times New Roman" w:cs="Times New Roman"/>
          <w:sz w:val="24"/>
          <w:szCs w:val="24"/>
          <w:lang w:eastAsia="cs-CZ"/>
        </w:rPr>
        <w:t xml:space="preserve">. Své zástupce do </w:t>
      </w:r>
      <w:r w:rsidRPr="00A374A4">
        <w:rPr>
          <w:rFonts w:ascii="Times New Roman" w:eastAsia="Times New Roman" w:hAnsi="Times New Roman" w:cs="Times New Roman"/>
          <w:sz w:val="24"/>
          <w:szCs w:val="24"/>
          <w:lang w:eastAsia="cs-CZ"/>
        </w:rPr>
        <w:t>Senát</w:t>
      </w:r>
      <w:r w:rsidR="00593982" w:rsidRPr="00A374A4">
        <w:rPr>
          <w:rFonts w:ascii="Times New Roman" w:eastAsia="Times New Roman" w:hAnsi="Times New Roman" w:cs="Times New Roman"/>
          <w:sz w:val="24"/>
          <w:szCs w:val="24"/>
          <w:lang w:eastAsia="cs-CZ"/>
        </w:rPr>
        <w:t>u volí zvlášť část akademických pracovníků a zvlášť studentská část akademické obce</w:t>
      </w:r>
      <w:r w:rsidR="002212BD" w:rsidRPr="00A374A4">
        <w:rPr>
          <w:rFonts w:ascii="Times New Roman" w:eastAsia="Times New Roman" w:hAnsi="Times New Roman" w:cs="Times New Roman"/>
          <w:sz w:val="24"/>
          <w:szCs w:val="24"/>
          <w:lang w:eastAsia="cs-CZ"/>
        </w:rPr>
        <w:t xml:space="preserve"> fakulty</w:t>
      </w:r>
      <w:r w:rsidR="00593982" w:rsidRPr="00A374A4">
        <w:rPr>
          <w:rFonts w:ascii="Times New Roman" w:eastAsia="Times New Roman" w:hAnsi="Times New Roman" w:cs="Times New Roman"/>
          <w:sz w:val="24"/>
          <w:szCs w:val="24"/>
          <w:lang w:eastAsia="cs-CZ"/>
        </w:rPr>
        <w:t>. Volí se 16 členů z řad akademických pracovníků a 8 z řad studentů.</w:t>
      </w:r>
    </w:p>
    <w:p w14:paraId="4835C39F" w14:textId="3F974EDB" w:rsidR="00593982" w:rsidRPr="00A374A4" w:rsidRDefault="00593982" w:rsidP="00AE6A21">
      <w:pPr>
        <w:pStyle w:val="Odstavecseseznamem"/>
        <w:numPr>
          <w:ilvl w:val="0"/>
          <w:numId w:val="31"/>
        </w:numPr>
        <w:autoSpaceDE w:val="0"/>
        <w:autoSpaceDN w:val="0"/>
        <w:adjustRightInd w:val="0"/>
        <w:spacing w:after="0"/>
        <w:ind w:left="426" w:hanging="426"/>
        <w:jc w:val="both"/>
        <w:rPr>
          <w:rFonts w:ascii="Times New Roman" w:eastAsia="Times New Roman" w:hAnsi="Times New Roman" w:cs="Times New Roman"/>
          <w:sz w:val="24"/>
          <w:szCs w:val="24"/>
          <w:lang w:eastAsia="cs-CZ"/>
        </w:rPr>
      </w:pPr>
      <w:r w:rsidRPr="00A374A4">
        <w:rPr>
          <w:rFonts w:ascii="Times New Roman" w:eastAsia="Times New Roman" w:hAnsi="Times New Roman" w:cs="Times New Roman"/>
          <w:sz w:val="24"/>
          <w:szCs w:val="24"/>
          <w:lang w:eastAsia="cs-CZ"/>
        </w:rPr>
        <w:t xml:space="preserve">Funkční období členů </w:t>
      </w:r>
      <w:r w:rsidR="001B674B" w:rsidRPr="00A374A4">
        <w:rPr>
          <w:rFonts w:ascii="Times New Roman" w:eastAsia="Times New Roman" w:hAnsi="Times New Roman" w:cs="Times New Roman"/>
          <w:sz w:val="24"/>
          <w:szCs w:val="24"/>
          <w:lang w:eastAsia="cs-CZ"/>
        </w:rPr>
        <w:t>Senát</w:t>
      </w:r>
      <w:r w:rsidRPr="00A374A4">
        <w:rPr>
          <w:rFonts w:ascii="Times New Roman" w:eastAsia="Times New Roman" w:hAnsi="Times New Roman" w:cs="Times New Roman"/>
          <w:sz w:val="24"/>
          <w:szCs w:val="24"/>
          <w:lang w:eastAsia="cs-CZ"/>
        </w:rPr>
        <w:t>u je tříleté.</w:t>
      </w:r>
    </w:p>
    <w:p w14:paraId="23870D68" w14:textId="77777777" w:rsidR="00AE6A21" w:rsidRDefault="00AE6A21" w:rsidP="00AE6A21">
      <w:pPr>
        <w:spacing w:after="0"/>
        <w:jc w:val="center"/>
        <w:rPr>
          <w:rFonts w:ascii="Times New Roman" w:eastAsia="Times New Roman" w:hAnsi="Times New Roman" w:cs="Times New Roman"/>
          <w:sz w:val="24"/>
          <w:szCs w:val="24"/>
          <w:lang w:eastAsia="cs-CZ"/>
        </w:rPr>
      </w:pPr>
    </w:p>
    <w:p w14:paraId="3C679689" w14:textId="0BD91F00" w:rsidR="00A24725" w:rsidRPr="00593982" w:rsidRDefault="00C33C9A" w:rsidP="00AE6A21">
      <w:pPr>
        <w:spacing w:after="0"/>
        <w:jc w:val="center"/>
        <w:rPr>
          <w:rFonts w:ascii="Times New Roman" w:eastAsia="Times New Roman" w:hAnsi="Times New Roman" w:cs="Times New Roman"/>
          <w:b/>
          <w:sz w:val="24"/>
          <w:szCs w:val="24"/>
          <w:lang w:eastAsia="cs-CZ"/>
        </w:rPr>
      </w:pPr>
      <w:r w:rsidRPr="00593982">
        <w:rPr>
          <w:rFonts w:ascii="Times New Roman" w:eastAsia="Times New Roman" w:hAnsi="Times New Roman" w:cs="Times New Roman"/>
          <w:b/>
          <w:sz w:val="24"/>
          <w:szCs w:val="24"/>
          <w:lang w:eastAsia="cs-CZ"/>
        </w:rPr>
        <w:t>Čl</w:t>
      </w:r>
      <w:r w:rsidR="00003A69" w:rsidRPr="00593982">
        <w:rPr>
          <w:rFonts w:ascii="Times New Roman" w:eastAsia="Times New Roman" w:hAnsi="Times New Roman" w:cs="Times New Roman"/>
          <w:b/>
          <w:sz w:val="24"/>
          <w:szCs w:val="24"/>
          <w:lang w:eastAsia="cs-CZ"/>
        </w:rPr>
        <w:t xml:space="preserve">. </w:t>
      </w:r>
      <w:r w:rsidR="00B06499" w:rsidRPr="00593982">
        <w:rPr>
          <w:rFonts w:ascii="Times New Roman" w:eastAsia="Times New Roman" w:hAnsi="Times New Roman" w:cs="Times New Roman"/>
          <w:b/>
          <w:sz w:val="24"/>
          <w:szCs w:val="24"/>
          <w:lang w:eastAsia="cs-CZ"/>
        </w:rPr>
        <w:t>2</w:t>
      </w:r>
    </w:p>
    <w:p w14:paraId="0C670849" w14:textId="6D06D9C3" w:rsidR="00003A69" w:rsidRDefault="00003A69" w:rsidP="00AE6A21">
      <w:pPr>
        <w:spacing w:after="0"/>
        <w:jc w:val="center"/>
        <w:rPr>
          <w:rFonts w:ascii="Times New Roman" w:eastAsia="Times New Roman" w:hAnsi="Times New Roman" w:cs="Times New Roman"/>
          <w:b/>
          <w:sz w:val="24"/>
          <w:szCs w:val="24"/>
          <w:lang w:eastAsia="cs-CZ"/>
        </w:rPr>
      </w:pPr>
      <w:r w:rsidRPr="00593982">
        <w:rPr>
          <w:rFonts w:ascii="Times New Roman" w:eastAsia="Times New Roman" w:hAnsi="Times New Roman" w:cs="Times New Roman"/>
          <w:b/>
          <w:sz w:val="24"/>
          <w:szCs w:val="24"/>
          <w:lang w:eastAsia="cs-CZ"/>
        </w:rPr>
        <w:t>Vyhlášení voleb</w:t>
      </w:r>
    </w:p>
    <w:p w14:paraId="16B46D99" w14:textId="77777777" w:rsidR="00AB318E" w:rsidRPr="00593982" w:rsidRDefault="00AB318E" w:rsidP="00AE6A21">
      <w:pPr>
        <w:spacing w:after="0"/>
        <w:jc w:val="center"/>
        <w:rPr>
          <w:rFonts w:ascii="Times New Roman" w:eastAsia="Times New Roman" w:hAnsi="Times New Roman" w:cs="Times New Roman"/>
          <w:b/>
          <w:sz w:val="24"/>
          <w:szCs w:val="24"/>
          <w:lang w:eastAsia="cs-CZ"/>
        </w:rPr>
      </w:pPr>
    </w:p>
    <w:p w14:paraId="17F8AD8D" w14:textId="0ECF925A" w:rsidR="00A13CAB" w:rsidRDefault="001B674B" w:rsidP="00AE6A21">
      <w:pPr>
        <w:pStyle w:val="Odstavecseseznamem"/>
        <w:numPr>
          <w:ilvl w:val="0"/>
          <w:numId w:val="1"/>
        </w:numPr>
        <w:spacing w:after="0"/>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Senát</w:t>
      </w:r>
      <w:r w:rsidR="00A13CAB" w:rsidRPr="00A13CAB">
        <w:rPr>
          <w:rFonts w:ascii="Times New Roman" w:eastAsia="Times New Roman" w:hAnsi="Times New Roman" w:cs="Times New Roman"/>
          <w:sz w:val="24"/>
          <w:szCs w:val="24"/>
          <w:lang w:eastAsia="cs-CZ"/>
        </w:rPr>
        <w:t xml:space="preserve"> vyhlašuje volby nejpozději 40 dnů před skončením funkčního období členů </w:t>
      </w:r>
      <w:r>
        <w:rPr>
          <w:rFonts w:ascii="Times New Roman" w:eastAsia="Times New Roman" w:hAnsi="Times New Roman" w:cs="Times New Roman"/>
          <w:sz w:val="24"/>
          <w:szCs w:val="24"/>
          <w:lang w:eastAsia="cs-CZ"/>
        </w:rPr>
        <w:t>Senát</w:t>
      </w:r>
      <w:r w:rsidR="00A13CAB" w:rsidRPr="00A13CAB">
        <w:rPr>
          <w:rFonts w:ascii="Times New Roman" w:eastAsia="Times New Roman" w:hAnsi="Times New Roman" w:cs="Times New Roman"/>
          <w:sz w:val="24"/>
          <w:szCs w:val="24"/>
          <w:lang w:eastAsia="cs-CZ"/>
        </w:rPr>
        <w:t>u. Ode dne vyhlášení voleb je možno podávat návrhy</w:t>
      </w:r>
      <w:r w:rsidR="00A13CAB">
        <w:rPr>
          <w:sz w:val="23"/>
          <w:szCs w:val="23"/>
        </w:rPr>
        <w:t xml:space="preserve"> </w:t>
      </w:r>
      <w:r w:rsidR="00A13CAB" w:rsidRPr="00A13CAB">
        <w:rPr>
          <w:rFonts w:ascii="Times New Roman" w:eastAsia="Times New Roman" w:hAnsi="Times New Roman" w:cs="Times New Roman"/>
          <w:sz w:val="24"/>
          <w:szCs w:val="24"/>
          <w:lang w:eastAsia="cs-CZ"/>
        </w:rPr>
        <w:t>na kandidáty. Přijímání návrhů končí jeden týden před vyhlášeným termínem voleb.</w:t>
      </w:r>
    </w:p>
    <w:p w14:paraId="7C7E82E9" w14:textId="0C11FCE6" w:rsidR="00D1758E" w:rsidRDefault="009C3680" w:rsidP="00AE6A21">
      <w:pPr>
        <w:pStyle w:val="Odstavecseseznamem"/>
        <w:numPr>
          <w:ilvl w:val="0"/>
          <w:numId w:val="1"/>
        </w:numPr>
        <w:spacing w:after="0"/>
        <w:ind w:left="426" w:hanging="426"/>
        <w:jc w:val="both"/>
        <w:rPr>
          <w:rFonts w:ascii="Times New Roman" w:eastAsia="Times New Roman" w:hAnsi="Times New Roman" w:cs="Times New Roman"/>
          <w:sz w:val="24"/>
          <w:szCs w:val="24"/>
          <w:lang w:eastAsia="cs-CZ"/>
        </w:rPr>
      </w:pPr>
      <w:r w:rsidRPr="00D853CB">
        <w:rPr>
          <w:rFonts w:ascii="Times New Roman" w:eastAsia="Times New Roman" w:hAnsi="Times New Roman" w:cs="Times New Roman"/>
          <w:sz w:val="24"/>
          <w:szCs w:val="24"/>
          <w:lang w:eastAsia="cs-CZ"/>
        </w:rPr>
        <w:t xml:space="preserve">Na základě usnesení </w:t>
      </w:r>
      <w:r w:rsidR="001B674B">
        <w:rPr>
          <w:rFonts w:ascii="Times New Roman" w:eastAsia="Times New Roman" w:hAnsi="Times New Roman" w:cs="Times New Roman"/>
          <w:sz w:val="24"/>
          <w:szCs w:val="24"/>
          <w:lang w:eastAsia="cs-CZ"/>
        </w:rPr>
        <w:t>Senát</w:t>
      </w:r>
      <w:r w:rsidRPr="00D853CB">
        <w:rPr>
          <w:rFonts w:ascii="Times New Roman" w:eastAsia="Times New Roman" w:hAnsi="Times New Roman" w:cs="Times New Roman"/>
          <w:sz w:val="24"/>
          <w:szCs w:val="24"/>
          <w:lang w:eastAsia="cs-CZ"/>
        </w:rPr>
        <w:t xml:space="preserve">u se mohou volby provést částečně či úplně elektronicky pomocí počítačové sítě. Musí být zajištěno splnění podmínek podle zákona o vysokých </w:t>
      </w:r>
      <w:r w:rsidRPr="00D853CB">
        <w:rPr>
          <w:rFonts w:ascii="Times New Roman" w:eastAsia="Times New Roman" w:hAnsi="Times New Roman" w:cs="Times New Roman"/>
          <w:sz w:val="24"/>
          <w:szCs w:val="24"/>
          <w:lang w:eastAsia="cs-CZ"/>
        </w:rPr>
        <w:lastRenderedPageBreak/>
        <w:t xml:space="preserve">školách. </w:t>
      </w:r>
      <w:r w:rsidR="00F046E5" w:rsidRPr="00D853CB">
        <w:rPr>
          <w:rFonts w:ascii="Times New Roman" w:eastAsia="Times New Roman" w:hAnsi="Times New Roman" w:cs="Times New Roman"/>
          <w:sz w:val="24"/>
          <w:szCs w:val="24"/>
          <w:lang w:eastAsia="cs-CZ"/>
        </w:rPr>
        <w:t xml:space="preserve">Usnesení podle první věty musí být spolu s dokumentem o technických podrobnostech organizace, průběhu a zabezpečení takových voleb oznámeno volební komisi. </w:t>
      </w:r>
      <w:r w:rsidRPr="00D853CB">
        <w:rPr>
          <w:rFonts w:ascii="Times New Roman" w:eastAsia="Times New Roman" w:hAnsi="Times New Roman" w:cs="Times New Roman"/>
          <w:sz w:val="24"/>
          <w:szCs w:val="24"/>
          <w:lang w:eastAsia="cs-CZ"/>
        </w:rPr>
        <w:t xml:space="preserve">Případné námitky členů akademické obce </w:t>
      </w:r>
      <w:r w:rsidR="00E716E2" w:rsidRPr="00D853CB">
        <w:rPr>
          <w:rFonts w:ascii="Times New Roman" w:eastAsia="Times New Roman" w:hAnsi="Times New Roman" w:cs="Times New Roman"/>
          <w:sz w:val="24"/>
          <w:szCs w:val="24"/>
          <w:lang w:eastAsia="cs-CZ"/>
        </w:rPr>
        <w:t>fakulty se zasílají</w:t>
      </w:r>
      <w:r w:rsidRPr="00D853CB">
        <w:rPr>
          <w:rFonts w:ascii="Times New Roman" w:eastAsia="Times New Roman" w:hAnsi="Times New Roman" w:cs="Times New Roman"/>
          <w:sz w:val="24"/>
          <w:szCs w:val="24"/>
          <w:lang w:eastAsia="cs-CZ"/>
        </w:rPr>
        <w:t xml:space="preserve"> </w:t>
      </w:r>
      <w:r w:rsidR="001B674B">
        <w:rPr>
          <w:rFonts w:ascii="Times New Roman" w:eastAsia="Times New Roman" w:hAnsi="Times New Roman" w:cs="Times New Roman"/>
          <w:sz w:val="24"/>
          <w:szCs w:val="24"/>
          <w:lang w:eastAsia="cs-CZ"/>
        </w:rPr>
        <w:t>Senát</w:t>
      </w:r>
      <w:r w:rsidR="00E716E2" w:rsidRPr="00D853CB">
        <w:rPr>
          <w:rFonts w:ascii="Times New Roman" w:eastAsia="Times New Roman" w:hAnsi="Times New Roman" w:cs="Times New Roman"/>
          <w:sz w:val="24"/>
          <w:szCs w:val="24"/>
          <w:lang w:eastAsia="cs-CZ"/>
        </w:rPr>
        <w:t>u a volební komisi</w:t>
      </w:r>
      <w:r w:rsidRPr="00D853CB">
        <w:rPr>
          <w:rFonts w:ascii="Times New Roman" w:eastAsia="Times New Roman" w:hAnsi="Times New Roman" w:cs="Times New Roman"/>
          <w:sz w:val="24"/>
          <w:szCs w:val="24"/>
          <w:lang w:eastAsia="cs-CZ"/>
        </w:rPr>
        <w:t>.</w:t>
      </w:r>
      <w:r w:rsidR="00E716E2" w:rsidRPr="00D853CB">
        <w:rPr>
          <w:rFonts w:ascii="Times New Roman" w:eastAsia="Times New Roman" w:hAnsi="Times New Roman" w:cs="Times New Roman"/>
          <w:sz w:val="24"/>
          <w:szCs w:val="24"/>
          <w:lang w:eastAsia="cs-CZ"/>
        </w:rPr>
        <w:t xml:space="preserve"> Volební komise ve lhůtě třiceti dnů od doručení usnesení </w:t>
      </w:r>
      <w:r w:rsidR="001B674B">
        <w:rPr>
          <w:rFonts w:ascii="Times New Roman" w:eastAsia="Times New Roman" w:hAnsi="Times New Roman" w:cs="Times New Roman"/>
          <w:sz w:val="24"/>
          <w:szCs w:val="24"/>
          <w:lang w:eastAsia="cs-CZ"/>
        </w:rPr>
        <w:t>Senát</w:t>
      </w:r>
      <w:r w:rsidR="00E716E2" w:rsidRPr="00D853CB">
        <w:rPr>
          <w:rFonts w:ascii="Times New Roman" w:eastAsia="Times New Roman" w:hAnsi="Times New Roman" w:cs="Times New Roman"/>
          <w:sz w:val="24"/>
          <w:szCs w:val="24"/>
          <w:lang w:eastAsia="cs-CZ"/>
        </w:rPr>
        <w:t>u zaujme stanovisko k podmínkám konání voleb. Konat volby elektronicky lze jen se souhlasným stanoviskem volební komise.</w:t>
      </w:r>
    </w:p>
    <w:p w14:paraId="57F23D7D" w14:textId="77777777" w:rsidR="00D5097F" w:rsidRPr="00D853CB" w:rsidRDefault="00D5097F" w:rsidP="00D5097F">
      <w:pPr>
        <w:pStyle w:val="Odstavecseseznamem"/>
        <w:numPr>
          <w:ilvl w:val="0"/>
          <w:numId w:val="1"/>
        </w:numPr>
        <w:spacing w:after="0"/>
        <w:ind w:left="426" w:hanging="426"/>
        <w:jc w:val="both"/>
        <w:rPr>
          <w:rFonts w:ascii="Times New Roman" w:eastAsia="Times New Roman" w:hAnsi="Times New Roman" w:cs="Times New Roman"/>
          <w:sz w:val="24"/>
          <w:szCs w:val="24"/>
          <w:lang w:eastAsia="cs-CZ"/>
        </w:rPr>
      </w:pPr>
      <w:r w:rsidRPr="00D853CB">
        <w:rPr>
          <w:rFonts w:ascii="Times New Roman" w:eastAsia="Times New Roman" w:hAnsi="Times New Roman" w:cs="Times New Roman"/>
          <w:sz w:val="24"/>
          <w:szCs w:val="24"/>
          <w:lang w:eastAsia="cs-CZ"/>
        </w:rPr>
        <w:t xml:space="preserve">Konkrétní termín a místo nebo místa konání voleb stanoví </w:t>
      </w:r>
      <w:r>
        <w:rPr>
          <w:rFonts w:ascii="Times New Roman" w:eastAsia="Times New Roman" w:hAnsi="Times New Roman" w:cs="Times New Roman"/>
          <w:sz w:val="24"/>
          <w:szCs w:val="24"/>
          <w:lang w:eastAsia="cs-CZ"/>
        </w:rPr>
        <w:t>Senát</w:t>
      </w:r>
      <w:r w:rsidRPr="00D853CB">
        <w:rPr>
          <w:rFonts w:ascii="Times New Roman" w:eastAsia="Times New Roman" w:hAnsi="Times New Roman" w:cs="Times New Roman"/>
          <w:sz w:val="24"/>
          <w:szCs w:val="24"/>
          <w:lang w:eastAsia="cs-CZ"/>
        </w:rPr>
        <w:t xml:space="preserve"> tak, aby šlo nejméně o dva a nejvýše o čtyři po sobě následující dny, kdy se na fakultě koná výuka, tak, aby každý den bylo možno hlasovat na každém stanoveném místě nejméně čtyři hodiny. Volby se konají v pracovních dnech.</w:t>
      </w:r>
    </w:p>
    <w:p w14:paraId="7182C42A" w14:textId="79B37E4D" w:rsidR="00003A69" w:rsidRPr="00591C57" w:rsidRDefault="00D5097F" w:rsidP="00D5097F">
      <w:pPr>
        <w:pStyle w:val="Odstavecseseznamem"/>
        <w:numPr>
          <w:ilvl w:val="0"/>
          <w:numId w:val="1"/>
        </w:numPr>
        <w:spacing w:after="0"/>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Volební komise určuje a zveřejňuje podrobnosti o konání voleb ve veřejné </w:t>
      </w:r>
      <w:r w:rsidRPr="009C3680">
        <w:rPr>
          <w:rFonts w:ascii="Times New Roman" w:eastAsia="Times New Roman" w:hAnsi="Times New Roman" w:cs="Times New Roman"/>
          <w:sz w:val="24"/>
          <w:szCs w:val="24"/>
          <w:lang w:eastAsia="cs-CZ"/>
        </w:rPr>
        <w:t>části internetových stránek fakulty.</w:t>
      </w:r>
      <w:r>
        <w:rPr>
          <w:rFonts w:ascii="Times New Roman" w:eastAsia="Times New Roman" w:hAnsi="Times New Roman" w:cs="Times New Roman"/>
          <w:sz w:val="24"/>
          <w:szCs w:val="24"/>
          <w:lang w:eastAsia="cs-CZ"/>
        </w:rPr>
        <w:t xml:space="preserve"> </w:t>
      </w:r>
      <w:r w:rsidR="00003A69" w:rsidRPr="00591C57">
        <w:rPr>
          <w:rFonts w:ascii="Times New Roman" w:eastAsia="Times New Roman" w:hAnsi="Times New Roman" w:cs="Times New Roman"/>
          <w:sz w:val="24"/>
          <w:szCs w:val="24"/>
          <w:lang w:eastAsia="cs-CZ"/>
        </w:rPr>
        <w:t xml:space="preserve">Usnesení o vyhlášení voleb </w:t>
      </w:r>
      <w:r w:rsidR="00D67AA4" w:rsidRPr="00591C57">
        <w:rPr>
          <w:rFonts w:ascii="Times New Roman" w:eastAsia="Times New Roman" w:hAnsi="Times New Roman" w:cs="Times New Roman"/>
          <w:sz w:val="24"/>
          <w:szCs w:val="24"/>
          <w:lang w:eastAsia="cs-CZ"/>
        </w:rPr>
        <w:t xml:space="preserve">podle odst. </w:t>
      </w:r>
      <w:r>
        <w:rPr>
          <w:rFonts w:ascii="Times New Roman" w:eastAsia="Times New Roman" w:hAnsi="Times New Roman" w:cs="Times New Roman"/>
          <w:sz w:val="24"/>
          <w:szCs w:val="24"/>
          <w:lang w:eastAsia="cs-CZ"/>
        </w:rPr>
        <w:t>3</w:t>
      </w:r>
      <w:r w:rsidR="00D67AA4" w:rsidRPr="00591C57">
        <w:rPr>
          <w:rFonts w:ascii="Times New Roman" w:eastAsia="Times New Roman" w:hAnsi="Times New Roman" w:cs="Times New Roman"/>
          <w:sz w:val="24"/>
          <w:szCs w:val="24"/>
          <w:lang w:eastAsia="cs-CZ"/>
        </w:rPr>
        <w:t xml:space="preserve"> </w:t>
      </w:r>
      <w:r w:rsidR="00003A69" w:rsidRPr="00591C57">
        <w:rPr>
          <w:rFonts w:ascii="Times New Roman" w:eastAsia="Times New Roman" w:hAnsi="Times New Roman" w:cs="Times New Roman"/>
          <w:sz w:val="24"/>
          <w:szCs w:val="24"/>
          <w:lang w:eastAsia="cs-CZ"/>
        </w:rPr>
        <w:t xml:space="preserve">se bezodkladně zveřejňuje </w:t>
      </w:r>
      <w:r w:rsidR="00C41CCA" w:rsidRPr="00591C57">
        <w:rPr>
          <w:rFonts w:ascii="Times New Roman" w:eastAsia="Times New Roman" w:hAnsi="Times New Roman" w:cs="Times New Roman"/>
          <w:sz w:val="24"/>
          <w:szCs w:val="24"/>
          <w:lang w:eastAsia="cs-CZ"/>
        </w:rPr>
        <w:t xml:space="preserve">ve veřejné části internetových </w:t>
      </w:r>
      <w:r w:rsidR="00CD21CB" w:rsidRPr="00591C57">
        <w:rPr>
          <w:rFonts w:ascii="Times New Roman" w:eastAsia="Times New Roman" w:hAnsi="Times New Roman" w:cs="Times New Roman"/>
          <w:sz w:val="24"/>
          <w:szCs w:val="24"/>
          <w:lang w:eastAsia="cs-CZ"/>
        </w:rPr>
        <w:t xml:space="preserve">stránek </w:t>
      </w:r>
      <w:r w:rsidR="00C41CCA" w:rsidRPr="00591C57">
        <w:rPr>
          <w:rFonts w:ascii="Times New Roman" w:eastAsia="Times New Roman" w:hAnsi="Times New Roman" w:cs="Times New Roman"/>
          <w:sz w:val="24"/>
          <w:szCs w:val="24"/>
          <w:lang w:eastAsia="cs-CZ"/>
        </w:rPr>
        <w:t>fakulty</w:t>
      </w:r>
      <w:r w:rsidR="00D67AA4" w:rsidRPr="00591C57">
        <w:rPr>
          <w:rFonts w:ascii="Times New Roman" w:eastAsia="Times New Roman" w:hAnsi="Times New Roman" w:cs="Times New Roman"/>
          <w:sz w:val="24"/>
          <w:szCs w:val="24"/>
          <w:lang w:eastAsia="cs-CZ"/>
        </w:rPr>
        <w:t xml:space="preserve"> </w:t>
      </w:r>
      <w:r w:rsidR="00041EB7" w:rsidRPr="00591C57">
        <w:rPr>
          <w:rFonts w:ascii="Times New Roman" w:eastAsia="Times New Roman" w:hAnsi="Times New Roman" w:cs="Times New Roman"/>
          <w:sz w:val="24"/>
          <w:szCs w:val="24"/>
          <w:lang w:eastAsia="cs-CZ"/>
        </w:rPr>
        <w:t>nejpozději </w:t>
      </w:r>
      <w:r w:rsidR="00003A69" w:rsidRPr="00591C57">
        <w:rPr>
          <w:rFonts w:ascii="Times New Roman" w:eastAsia="Times New Roman" w:hAnsi="Times New Roman" w:cs="Times New Roman"/>
          <w:sz w:val="24"/>
          <w:szCs w:val="24"/>
          <w:lang w:eastAsia="cs-CZ"/>
        </w:rPr>
        <w:t>21 dnů před prvním dnem voleb.</w:t>
      </w:r>
    </w:p>
    <w:p w14:paraId="12B213B7" w14:textId="77777777" w:rsidR="000A667C" w:rsidRPr="00BE26EC" w:rsidRDefault="000A667C" w:rsidP="00AE6A21">
      <w:pPr>
        <w:spacing w:after="0"/>
        <w:jc w:val="both"/>
        <w:rPr>
          <w:rFonts w:ascii="Times New Roman" w:eastAsia="Times New Roman" w:hAnsi="Times New Roman" w:cs="Times New Roman"/>
          <w:b/>
          <w:sz w:val="24"/>
          <w:szCs w:val="24"/>
          <w:lang w:eastAsia="cs-CZ"/>
        </w:rPr>
      </w:pPr>
    </w:p>
    <w:p w14:paraId="4B4006E3" w14:textId="77777777" w:rsidR="00A24725" w:rsidRPr="00727660" w:rsidRDefault="00003A69" w:rsidP="00AE6A21">
      <w:pPr>
        <w:spacing w:after="0"/>
        <w:jc w:val="center"/>
        <w:rPr>
          <w:rFonts w:ascii="Times New Roman" w:eastAsia="Times New Roman" w:hAnsi="Times New Roman" w:cs="Times New Roman"/>
          <w:b/>
          <w:sz w:val="24"/>
          <w:szCs w:val="24"/>
          <w:lang w:eastAsia="cs-CZ"/>
        </w:rPr>
      </w:pPr>
      <w:r w:rsidRPr="00727660">
        <w:rPr>
          <w:rFonts w:ascii="Times New Roman" w:eastAsia="Times New Roman" w:hAnsi="Times New Roman" w:cs="Times New Roman"/>
          <w:b/>
          <w:sz w:val="24"/>
          <w:szCs w:val="24"/>
          <w:lang w:eastAsia="cs-CZ"/>
        </w:rPr>
        <w:t xml:space="preserve">Čl. </w:t>
      </w:r>
      <w:r w:rsidR="00B06499" w:rsidRPr="00727660">
        <w:rPr>
          <w:rFonts w:ascii="Times New Roman" w:eastAsia="Times New Roman" w:hAnsi="Times New Roman" w:cs="Times New Roman"/>
          <w:b/>
          <w:sz w:val="24"/>
          <w:szCs w:val="24"/>
          <w:lang w:eastAsia="cs-CZ"/>
        </w:rPr>
        <w:t>3</w:t>
      </w:r>
    </w:p>
    <w:p w14:paraId="124D0E32" w14:textId="4708F1F0" w:rsidR="00003A69" w:rsidRPr="00727660" w:rsidRDefault="00D853CB" w:rsidP="00AE6A21">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Volební s</w:t>
      </w:r>
      <w:r w:rsidR="00003A69" w:rsidRPr="00727660">
        <w:rPr>
          <w:rFonts w:ascii="Times New Roman" w:eastAsia="Times New Roman" w:hAnsi="Times New Roman" w:cs="Times New Roman"/>
          <w:b/>
          <w:sz w:val="24"/>
          <w:szCs w:val="24"/>
          <w:lang w:eastAsia="cs-CZ"/>
        </w:rPr>
        <w:t>eznamy</w:t>
      </w:r>
    </w:p>
    <w:p w14:paraId="312648FD" w14:textId="77777777" w:rsidR="00041EB7" w:rsidRPr="00BE26EC" w:rsidRDefault="00041EB7" w:rsidP="00AE6A21">
      <w:pPr>
        <w:spacing w:after="0"/>
        <w:jc w:val="both"/>
        <w:rPr>
          <w:rFonts w:ascii="Times New Roman" w:eastAsia="Times New Roman" w:hAnsi="Times New Roman" w:cs="Times New Roman"/>
          <w:sz w:val="24"/>
          <w:szCs w:val="24"/>
          <w:lang w:eastAsia="cs-CZ"/>
        </w:rPr>
      </w:pPr>
    </w:p>
    <w:p w14:paraId="181652AD" w14:textId="35EF5F63" w:rsidR="00365E58" w:rsidRPr="00CA54AB" w:rsidRDefault="00003A69" w:rsidP="00AE6A21">
      <w:pPr>
        <w:spacing w:after="0"/>
        <w:jc w:val="both"/>
        <w:rPr>
          <w:rFonts w:ascii="Times New Roman" w:eastAsia="Times New Roman" w:hAnsi="Times New Roman" w:cs="Times New Roman"/>
          <w:sz w:val="24"/>
          <w:szCs w:val="24"/>
          <w:lang w:eastAsia="cs-CZ"/>
        </w:rPr>
      </w:pPr>
      <w:r w:rsidRPr="00CA54AB">
        <w:rPr>
          <w:rFonts w:ascii="Times New Roman" w:eastAsia="Times New Roman" w:hAnsi="Times New Roman" w:cs="Times New Roman"/>
          <w:sz w:val="24"/>
          <w:szCs w:val="24"/>
          <w:lang w:eastAsia="cs-CZ"/>
        </w:rPr>
        <w:t>Nejpozději do 15 dnů před prvním dnem voleb</w:t>
      </w:r>
      <w:r w:rsidR="00CD21CB" w:rsidRPr="00CA54AB">
        <w:rPr>
          <w:rFonts w:ascii="Times New Roman" w:eastAsia="Times New Roman" w:hAnsi="Times New Roman" w:cs="Times New Roman"/>
          <w:sz w:val="24"/>
          <w:szCs w:val="24"/>
          <w:lang w:eastAsia="cs-CZ"/>
        </w:rPr>
        <w:t xml:space="preserve"> </w:t>
      </w:r>
      <w:r w:rsidRPr="00CA54AB">
        <w:rPr>
          <w:rFonts w:ascii="Times New Roman" w:eastAsia="Times New Roman" w:hAnsi="Times New Roman" w:cs="Times New Roman"/>
          <w:sz w:val="24"/>
          <w:szCs w:val="24"/>
          <w:lang w:eastAsia="cs-CZ"/>
        </w:rPr>
        <w:t xml:space="preserve">vypracuje děkanát a předá předsedovi </w:t>
      </w:r>
      <w:r w:rsidR="001B674B">
        <w:rPr>
          <w:rFonts w:ascii="Times New Roman" w:eastAsia="Times New Roman" w:hAnsi="Times New Roman" w:cs="Times New Roman"/>
          <w:sz w:val="24"/>
          <w:szCs w:val="24"/>
          <w:lang w:eastAsia="cs-CZ"/>
        </w:rPr>
        <w:t>Senát</w:t>
      </w:r>
      <w:r w:rsidR="004C0EEF">
        <w:rPr>
          <w:rFonts w:ascii="Times New Roman" w:eastAsia="Times New Roman" w:hAnsi="Times New Roman" w:cs="Times New Roman"/>
          <w:sz w:val="24"/>
          <w:szCs w:val="24"/>
          <w:lang w:eastAsia="cs-CZ"/>
        </w:rPr>
        <w:t>u:</w:t>
      </w:r>
    </w:p>
    <w:p w14:paraId="4536EC3B" w14:textId="2207D683" w:rsidR="00365E58" w:rsidRDefault="000451F3" w:rsidP="00AE6A21">
      <w:pPr>
        <w:pStyle w:val="Odstavecseseznamem"/>
        <w:numPr>
          <w:ilvl w:val="1"/>
          <w:numId w:val="35"/>
        </w:numPr>
        <w:spacing w:after="0"/>
        <w:ind w:left="851" w:hanging="426"/>
        <w:jc w:val="both"/>
        <w:rPr>
          <w:rFonts w:ascii="Times New Roman" w:eastAsia="Times New Roman" w:hAnsi="Times New Roman" w:cs="Times New Roman"/>
          <w:sz w:val="24"/>
          <w:szCs w:val="24"/>
          <w:lang w:eastAsia="cs-CZ"/>
        </w:rPr>
      </w:pPr>
      <w:r w:rsidRPr="00CA54AB">
        <w:rPr>
          <w:rFonts w:ascii="Times New Roman" w:eastAsia="Times New Roman" w:hAnsi="Times New Roman" w:cs="Times New Roman"/>
          <w:sz w:val="24"/>
          <w:szCs w:val="24"/>
          <w:lang w:eastAsia="cs-CZ"/>
        </w:rPr>
        <w:t>seznam studentů, kteří jsou členy akademické obce,</w:t>
      </w:r>
    </w:p>
    <w:p w14:paraId="71824AAC" w14:textId="39CDB7BD" w:rsidR="00A44E90" w:rsidRPr="004C0EEF" w:rsidRDefault="000451F3" w:rsidP="00AE6A21">
      <w:pPr>
        <w:pStyle w:val="Odstavecseseznamem"/>
        <w:numPr>
          <w:ilvl w:val="1"/>
          <w:numId w:val="35"/>
        </w:numPr>
        <w:spacing w:after="0"/>
        <w:ind w:left="851" w:hanging="426"/>
        <w:jc w:val="both"/>
        <w:rPr>
          <w:rFonts w:ascii="Times New Roman" w:eastAsia="Times New Roman" w:hAnsi="Times New Roman" w:cs="Times New Roman"/>
          <w:sz w:val="24"/>
          <w:szCs w:val="24"/>
          <w:lang w:eastAsia="cs-CZ"/>
        </w:rPr>
      </w:pPr>
      <w:r w:rsidRPr="004C0EEF">
        <w:rPr>
          <w:rFonts w:ascii="Times New Roman" w:eastAsia="Times New Roman" w:hAnsi="Times New Roman" w:cs="Times New Roman"/>
          <w:sz w:val="24"/>
          <w:szCs w:val="24"/>
          <w:lang w:eastAsia="cs-CZ"/>
        </w:rPr>
        <w:t>seznam akademických pracovníků, kteří jsou zařazeni na fakultě</w:t>
      </w:r>
      <w:r w:rsidR="00CD21CB" w:rsidRPr="004C0EEF">
        <w:rPr>
          <w:rFonts w:ascii="Times New Roman" w:eastAsia="Times New Roman" w:hAnsi="Times New Roman" w:cs="Times New Roman"/>
          <w:sz w:val="24"/>
          <w:szCs w:val="24"/>
          <w:lang w:eastAsia="cs-CZ"/>
        </w:rPr>
        <w:t>.</w:t>
      </w:r>
    </w:p>
    <w:p w14:paraId="4D105788" w14:textId="77777777" w:rsidR="00A35A00" w:rsidRPr="00BE26EC" w:rsidRDefault="00A35A00" w:rsidP="00AE6A21">
      <w:pPr>
        <w:spacing w:after="0"/>
        <w:jc w:val="both"/>
        <w:rPr>
          <w:rFonts w:ascii="Times New Roman" w:eastAsia="Times New Roman" w:hAnsi="Times New Roman" w:cs="Times New Roman"/>
          <w:b/>
          <w:sz w:val="24"/>
          <w:szCs w:val="24"/>
          <w:lang w:eastAsia="cs-CZ"/>
        </w:rPr>
      </w:pPr>
    </w:p>
    <w:p w14:paraId="61CF25CC" w14:textId="77777777" w:rsidR="00A24725" w:rsidRPr="001D671A" w:rsidRDefault="00003A69" w:rsidP="00AE6A21">
      <w:pPr>
        <w:spacing w:after="0"/>
        <w:jc w:val="center"/>
        <w:rPr>
          <w:rFonts w:ascii="Times New Roman" w:eastAsia="Times New Roman" w:hAnsi="Times New Roman" w:cs="Times New Roman"/>
          <w:b/>
          <w:sz w:val="24"/>
          <w:szCs w:val="24"/>
          <w:lang w:eastAsia="cs-CZ"/>
        </w:rPr>
      </w:pPr>
      <w:r w:rsidRPr="001D671A">
        <w:rPr>
          <w:rFonts w:ascii="Times New Roman" w:eastAsia="Times New Roman" w:hAnsi="Times New Roman" w:cs="Times New Roman"/>
          <w:b/>
          <w:sz w:val="24"/>
          <w:szCs w:val="24"/>
          <w:lang w:eastAsia="cs-CZ"/>
        </w:rPr>
        <w:t xml:space="preserve">Čl. </w:t>
      </w:r>
      <w:r w:rsidR="00B06499" w:rsidRPr="001D671A">
        <w:rPr>
          <w:rFonts w:ascii="Times New Roman" w:eastAsia="Times New Roman" w:hAnsi="Times New Roman" w:cs="Times New Roman"/>
          <w:b/>
          <w:sz w:val="24"/>
          <w:szCs w:val="24"/>
          <w:lang w:eastAsia="cs-CZ"/>
        </w:rPr>
        <w:t>4</w:t>
      </w:r>
    </w:p>
    <w:p w14:paraId="06FACCA9" w14:textId="62E9F24D" w:rsidR="00003A69" w:rsidRPr="001D671A" w:rsidRDefault="00003A69" w:rsidP="00AE6A21">
      <w:pPr>
        <w:spacing w:after="0"/>
        <w:jc w:val="center"/>
        <w:rPr>
          <w:rFonts w:ascii="Times New Roman" w:eastAsia="Times New Roman" w:hAnsi="Times New Roman" w:cs="Times New Roman"/>
          <w:b/>
          <w:sz w:val="24"/>
          <w:szCs w:val="24"/>
          <w:lang w:eastAsia="cs-CZ"/>
        </w:rPr>
      </w:pPr>
      <w:r w:rsidRPr="001D671A">
        <w:rPr>
          <w:rFonts w:ascii="Times New Roman" w:eastAsia="Times New Roman" w:hAnsi="Times New Roman" w:cs="Times New Roman"/>
          <w:b/>
          <w:sz w:val="24"/>
          <w:szCs w:val="24"/>
          <w:lang w:eastAsia="cs-CZ"/>
        </w:rPr>
        <w:t>Volební komise</w:t>
      </w:r>
    </w:p>
    <w:p w14:paraId="5E8A111C" w14:textId="77777777" w:rsidR="00041EB7" w:rsidRPr="00BE26EC" w:rsidRDefault="00041EB7" w:rsidP="00AE6A21">
      <w:pPr>
        <w:spacing w:after="0"/>
        <w:jc w:val="both"/>
        <w:rPr>
          <w:rFonts w:ascii="Times New Roman" w:eastAsia="Times New Roman" w:hAnsi="Times New Roman" w:cs="Times New Roman"/>
          <w:sz w:val="24"/>
          <w:szCs w:val="24"/>
          <w:lang w:eastAsia="cs-CZ"/>
        </w:rPr>
      </w:pPr>
    </w:p>
    <w:p w14:paraId="55CC8C07" w14:textId="1163B69B" w:rsidR="001D5CC6" w:rsidRDefault="001D5CC6" w:rsidP="00AE6A21">
      <w:pPr>
        <w:pStyle w:val="Default"/>
        <w:numPr>
          <w:ilvl w:val="0"/>
          <w:numId w:val="3"/>
        </w:numPr>
        <w:spacing w:line="276" w:lineRule="auto"/>
        <w:ind w:left="426" w:hanging="426"/>
        <w:jc w:val="both"/>
        <w:rPr>
          <w:rFonts w:eastAsia="Times New Roman"/>
          <w:color w:val="auto"/>
          <w:lang w:eastAsia="cs-CZ"/>
        </w:rPr>
      </w:pPr>
      <w:r>
        <w:rPr>
          <w:rFonts w:eastAsia="Times New Roman"/>
          <w:color w:val="auto"/>
          <w:lang w:eastAsia="cs-CZ"/>
        </w:rPr>
        <w:t xml:space="preserve">Předsedu a další členy, popřípadě náhradníky za členy volební komise jmenuje a odvolává </w:t>
      </w:r>
      <w:r w:rsidR="001B674B">
        <w:rPr>
          <w:rFonts w:eastAsia="Times New Roman"/>
          <w:color w:val="auto"/>
          <w:lang w:eastAsia="cs-CZ"/>
        </w:rPr>
        <w:t>Senát</w:t>
      </w:r>
      <w:r w:rsidR="00741611">
        <w:rPr>
          <w:rFonts w:eastAsia="Times New Roman"/>
          <w:color w:val="auto"/>
          <w:lang w:eastAsia="cs-CZ"/>
        </w:rPr>
        <w:t xml:space="preserve"> na zasedání </w:t>
      </w:r>
      <w:r w:rsidR="001B674B">
        <w:rPr>
          <w:rFonts w:eastAsia="Times New Roman"/>
          <w:color w:val="auto"/>
          <w:lang w:eastAsia="cs-CZ"/>
        </w:rPr>
        <w:t>Senát</w:t>
      </w:r>
      <w:r w:rsidR="00741611">
        <w:rPr>
          <w:rFonts w:eastAsia="Times New Roman"/>
          <w:color w:val="auto"/>
          <w:lang w:eastAsia="cs-CZ"/>
        </w:rPr>
        <w:t>u, na kterém byly volby vyhlášeny</w:t>
      </w:r>
      <w:r>
        <w:rPr>
          <w:rFonts w:eastAsia="Times New Roman"/>
          <w:color w:val="auto"/>
          <w:lang w:eastAsia="cs-CZ"/>
        </w:rPr>
        <w:t>. Jejich počet stanoví s ohledem na počet míst, na nichž se koná hlasování, tak, aby na každém místě byli stále přítomni alespoň dva členové volební komise.</w:t>
      </w:r>
    </w:p>
    <w:p w14:paraId="12A4927C" w14:textId="33975CD3" w:rsidR="001D671A" w:rsidRPr="001D671A" w:rsidRDefault="001D671A" w:rsidP="00AE6A21">
      <w:pPr>
        <w:pStyle w:val="Default"/>
        <w:numPr>
          <w:ilvl w:val="0"/>
          <w:numId w:val="3"/>
        </w:numPr>
        <w:spacing w:line="276" w:lineRule="auto"/>
        <w:ind w:left="426" w:hanging="426"/>
        <w:jc w:val="both"/>
        <w:rPr>
          <w:rFonts w:eastAsia="Times New Roman"/>
          <w:color w:val="auto"/>
          <w:lang w:eastAsia="cs-CZ"/>
        </w:rPr>
      </w:pPr>
      <w:r w:rsidRPr="001D671A">
        <w:rPr>
          <w:rFonts w:eastAsia="Times New Roman"/>
          <w:color w:val="auto"/>
          <w:lang w:eastAsia="cs-CZ"/>
        </w:rPr>
        <w:t xml:space="preserve">Volební komise připravuje volby, zajišťuje průběh hlasování, sčítá hlasy, sleduje, jsou-li plněny všechny podmínky pro platnost voleb a řeší případné stížnosti na průběh voleb. Volební komise vede o svém jednání zápis. </w:t>
      </w:r>
    </w:p>
    <w:p w14:paraId="4E9458AB" w14:textId="7664AEED" w:rsidR="001D671A" w:rsidRPr="00F046E5" w:rsidRDefault="003A3875" w:rsidP="00AE6A21">
      <w:pPr>
        <w:pStyle w:val="Odstavecseseznamem"/>
        <w:numPr>
          <w:ilvl w:val="0"/>
          <w:numId w:val="3"/>
        </w:numPr>
        <w:spacing w:after="0"/>
        <w:ind w:left="426" w:hanging="426"/>
        <w:jc w:val="both"/>
        <w:rPr>
          <w:rFonts w:ascii="Times New Roman" w:eastAsia="Times New Roman" w:hAnsi="Times New Roman" w:cs="Times New Roman"/>
          <w:sz w:val="24"/>
          <w:szCs w:val="24"/>
          <w:lang w:eastAsia="cs-CZ"/>
        </w:rPr>
      </w:pPr>
      <w:r w:rsidRPr="00F046E5">
        <w:rPr>
          <w:rFonts w:ascii="Times New Roman" w:eastAsia="Times New Roman" w:hAnsi="Times New Roman" w:cs="Times New Roman"/>
          <w:sz w:val="24"/>
          <w:szCs w:val="24"/>
          <w:lang w:eastAsia="cs-CZ"/>
        </w:rPr>
        <w:t>V případě, že člen volební komise přijme kandidaturu ve volbách, jeho členství ve volební komisi zaniká. Členství dále zaniká vzdáním se funkce nebo spolu se zánikem členství v akademické obci. Na uvolněné místo musí být neprodleně jmenován jiný člen.</w:t>
      </w:r>
    </w:p>
    <w:p w14:paraId="0F1A106C" w14:textId="77777777" w:rsidR="00AE6A21" w:rsidRDefault="00AE6A21" w:rsidP="00AE6A21">
      <w:pPr>
        <w:spacing w:after="0"/>
        <w:jc w:val="center"/>
        <w:rPr>
          <w:rFonts w:ascii="Times New Roman" w:eastAsia="Times New Roman" w:hAnsi="Times New Roman" w:cs="Times New Roman"/>
          <w:b/>
          <w:sz w:val="24"/>
          <w:szCs w:val="24"/>
          <w:lang w:eastAsia="cs-CZ"/>
        </w:rPr>
      </w:pPr>
    </w:p>
    <w:p w14:paraId="61D319A6" w14:textId="3D85751C" w:rsidR="002B3373" w:rsidRDefault="002B3373" w:rsidP="00AE6A21">
      <w:pPr>
        <w:spacing w:after="0"/>
        <w:jc w:val="center"/>
        <w:rPr>
          <w:rFonts w:ascii="Times New Roman" w:eastAsia="Times New Roman" w:hAnsi="Times New Roman" w:cs="Times New Roman"/>
          <w:b/>
          <w:sz w:val="24"/>
          <w:szCs w:val="24"/>
          <w:lang w:eastAsia="cs-CZ"/>
        </w:rPr>
      </w:pPr>
      <w:r w:rsidRPr="002B3373">
        <w:rPr>
          <w:rFonts w:ascii="Times New Roman" w:eastAsia="Times New Roman" w:hAnsi="Times New Roman" w:cs="Times New Roman"/>
          <w:b/>
          <w:sz w:val="24"/>
          <w:szCs w:val="24"/>
          <w:lang w:eastAsia="cs-CZ"/>
        </w:rPr>
        <w:t>Čl. 5</w:t>
      </w:r>
    </w:p>
    <w:p w14:paraId="11C6F13E" w14:textId="29523794" w:rsidR="002B3373" w:rsidRDefault="00A66652" w:rsidP="00AE6A21">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Kandidáti</w:t>
      </w:r>
    </w:p>
    <w:p w14:paraId="767DD1FA" w14:textId="77777777" w:rsidR="004A1D73" w:rsidRDefault="004A1D73" w:rsidP="00AE6A21">
      <w:pPr>
        <w:spacing w:after="0"/>
        <w:jc w:val="center"/>
        <w:rPr>
          <w:rFonts w:ascii="Times New Roman" w:eastAsia="Times New Roman" w:hAnsi="Times New Roman" w:cs="Times New Roman"/>
          <w:b/>
          <w:sz w:val="24"/>
          <w:szCs w:val="24"/>
          <w:lang w:eastAsia="cs-CZ"/>
        </w:rPr>
      </w:pPr>
    </w:p>
    <w:p w14:paraId="5BE97922" w14:textId="7836BAD8" w:rsidR="002B3373" w:rsidRDefault="002B3373" w:rsidP="00AE6A21">
      <w:pPr>
        <w:pStyle w:val="Odstavecseseznamem"/>
        <w:numPr>
          <w:ilvl w:val="0"/>
          <w:numId w:val="24"/>
        </w:numPr>
        <w:spacing w:after="0"/>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Kandidáty mohou navrhovat jednotliví členové anebo skupiny </w:t>
      </w:r>
      <w:r w:rsidR="00741611" w:rsidRPr="00741611">
        <w:rPr>
          <w:rFonts w:ascii="Times New Roman" w:eastAsia="Times New Roman" w:hAnsi="Times New Roman" w:cs="Times New Roman"/>
          <w:sz w:val="24"/>
          <w:szCs w:val="24"/>
          <w:lang w:eastAsia="cs-CZ"/>
        </w:rPr>
        <w:t>členů akademické obce.</w:t>
      </w:r>
    </w:p>
    <w:p w14:paraId="3BC57299" w14:textId="4EB3D7B8" w:rsidR="002B3373" w:rsidRDefault="002B3373" w:rsidP="00AE6A21">
      <w:pPr>
        <w:pStyle w:val="Odstavecseseznamem"/>
        <w:numPr>
          <w:ilvl w:val="0"/>
          <w:numId w:val="24"/>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Za kandidáta může být navržen akademický pracovník nebo student, </w:t>
      </w:r>
      <w:r>
        <w:rPr>
          <w:rFonts w:ascii="Times New Roman" w:eastAsia="Times New Roman" w:hAnsi="Times New Roman" w:cs="Times New Roman"/>
          <w:sz w:val="24"/>
          <w:szCs w:val="24"/>
          <w:lang w:eastAsia="cs-CZ"/>
        </w:rPr>
        <w:t>který je členem akademické obce.</w:t>
      </w:r>
    </w:p>
    <w:p w14:paraId="64678BBA" w14:textId="6989850A" w:rsidR="002B3373" w:rsidRDefault="002B3373" w:rsidP="00AE6A21">
      <w:pPr>
        <w:pStyle w:val="Odstavecseseznamem"/>
        <w:numPr>
          <w:ilvl w:val="0"/>
          <w:numId w:val="24"/>
        </w:numPr>
        <w:spacing w:after="0"/>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Návrhy na kandidáty jsou písemné. Návrh obsahuje:</w:t>
      </w:r>
    </w:p>
    <w:p w14:paraId="16D13FCF" w14:textId="76014CCD" w:rsidR="00A66652" w:rsidRPr="00A66652" w:rsidRDefault="00A66652" w:rsidP="00AE6A21">
      <w:pPr>
        <w:pStyle w:val="Default"/>
        <w:numPr>
          <w:ilvl w:val="0"/>
          <w:numId w:val="32"/>
        </w:numPr>
        <w:spacing w:line="276" w:lineRule="auto"/>
        <w:ind w:left="851" w:hanging="425"/>
        <w:jc w:val="both"/>
        <w:rPr>
          <w:rFonts w:eastAsia="Times New Roman"/>
          <w:color w:val="auto"/>
          <w:lang w:eastAsia="cs-CZ"/>
        </w:rPr>
      </w:pPr>
      <w:r w:rsidRPr="00A66652">
        <w:rPr>
          <w:rFonts w:eastAsia="Times New Roman"/>
          <w:color w:val="auto"/>
          <w:lang w:eastAsia="cs-CZ"/>
        </w:rPr>
        <w:t xml:space="preserve">jméno </w:t>
      </w:r>
      <w:r w:rsidR="00F22326">
        <w:rPr>
          <w:rFonts w:eastAsia="Times New Roman"/>
          <w:color w:val="auto"/>
          <w:lang w:eastAsia="cs-CZ"/>
        </w:rPr>
        <w:t>navrhovaného</w:t>
      </w:r>
      <w:r w:rsidRPr="00A66652">
        <w:rPr>
          <w:rFonts w:eastAsia="Times New Roman"/>
          <w:color w:val="auto"/>
          <w:lang w:eastAsia="cs-CZ"/>
        </w:rPr>
        <w:t xml:space="preserve">, </w:t>
      </w:r>
    </w:p>
    <w:p w14:paraId="74899A79" w14:textId="6EFC6D12" w:rsidR="00A66652" w:rsidRPr="00A66652" w:rsidRDefault="00F22326" w:rsidP="00AE6A21">
      <w:pPr>
        <w:pStyle w:val="Default"/>
        <w:numPr>
          <w:ilvl w:val="0"/>
          <w:numId w:val="32"/>
        </w:numPr>
        <w:spacing w:line="276" w:lineRule="auto"/>
        <w:ind w:left="851" w:hanging="425"/>
        <w:jc w:val="both"/>
        <w:rPr>
          <w:rFonts w:eastAsia="Times New Roman"/>
          <w:color w:val="auto"/>
          <w:lang w:eastAsia="cs-CZ"/>
        </w:rPr>
      </w:pPr>
      <w:r>
        <w:rPr>
          <w:rFonts w:eastAsia="Times New Roman"/>
          <w:color w:val="auto"/>
          <w:lang w:eastAsia="cs-CZ"/>
        </w:rPr>
        <w:lastRenderedPageBreak/>
        <w:t xml:space="preserve">u akademických pracovníků </w:t>
      </w:r>
      <w:r w:rsidR="00A66652" w:rsidRPr="00A66652">
        <w:rPr>
          <w:rFonts w:eastAsia="Times New Roman"/>
          <w:color w:val="auto"/>
          <w:lang w:eastAsia="cs-CZ"/>
        </w:rPr>
        <w:t>pracoviště, u studentů ročník</w:t>
      </w:r>
      <w:r w:rsidR="00741611">
        <w:rPr>
          <w:rFonts w:eastAsia="Times New Roman"/>
          <w:color w:val="auto"/>
          <w:lang w:eastAsia="cs-CZ"/>
        </w:rPr>
        <w:t xml:space="preserve"> studia</w:t>
      </w:r>
      <w:r w:rsidR="00A66652" w:rsidRPr="00A66652">
        <w:rPr>
          <w:rFonts w:eastAsia="Times New Roman"/>
          <w:color w:val="auto"/>
          <w:lang w:eastAsia="cs-CZ"/>
        </w:rPr>
        <w:t xml:space="preserve">, </w:t>
      </w:r>
    </w:p>
    <w:p w14:paraId="5DF80F96" w14:textId="48253A08" w:rsidR="00A66652" w:rsidRPr="00A66652" w:rsidRDefault="00A66652" w:rsidP="00AE6A21">
      <w:pPr>
        <w:pStyle w:val="Default"/>
        <w:numPr>
          <w:ilvl w:val="0"/>
          <w:numId w:val="32"/>
        </w:numPr>
        <w:spacing w:line="276" w:lineRule="auto"/>
        <w:ind w:left="851" w:hanging="425"/>
        <w:jc w:val="both"/>
        <w:rPr>
          <w:rFonts w:eastAsia="Times New Roman"/>
          <w:color w:val="auto"/>
          <w:lang w:eastAsia="cs-CZ"/>
        </w:rPr>
      </w:pPr>
      <w:r w:rsidRPr="00A66652">
        <w:rPr>
          <w:rFonts w:eastAsia="Times New Roman"/>
          <w:color w:val="auto"/>
          <w:lang w:eastAsia="cs-CZ"/>
        </w:rPr>
        <w:t xml:space="preserve">podpis(y) navrhovatele(ů), </w:t>
      </w:r>
    </w:p>
    <w:p w14:paraId="107AE29C" w14:textId="2AB8EB98" w:rsidR="00A66652" w:rsidRPr="00A66652" w:rsidRDefault="00A66652" w:rsidP="00AE6A21">
      <w:pPr>
        <w:pStyle w:val="Default"/>
        <w:numPr>
          <w:ilvl w:val="0"/>
          <w:numId w:val="32"/>
        </w:numPr>
        <w:spacing w:line="276" w:lineRule="auto"/>
        <w:ind w:left="851" w:hanging="425"/>
        <w:jc w:val="both"/>
        <w:rPr>
          <w:rFonts w:eastAsia="Times New Roman"/>
          <w:color w:val="auto"/>
          <w:lang w:eastAsia="cs-CZ"/>
        </w:rPr>
      </w:pPr>
      <w:r w:rsidRPr="00A66652">
        <w:rPr>
          <w:rFonts w:eastAsia="Times New Roman"/>
          <w:color w:val="auto"/>
          <w:lang w:eastAsia="cs-CZ"/>
        </w:rPr>
        <w:t xml:space="preserve">souhlas </w:t>
      </w:r>
      <w:r w:rsidR="00474ECF">
        <w:rPr>
          <w:rFonts w:eastAsia="Times New Roman"/>
          <w:color w:val="auto"/>
          <w:lang w:eastAsia="cs-CZ"/>
        </w:rPr>
        <w:t xml:space="preserve">navrhovaného </w:t>
      </w:r>
      <w:r w:rsidRPr="00A66652">
        <w:rPr>
          <w:rFonts w:eastAsia="Times New Roman"/>
          <w:color w:val="auto"/>
          <w:lang w:eastAsia="cs-CZ"/>
        </w:rPr>
        <w:t xml:space="preserve">s kandidaturou. </w:t>
      </w:r>
    </w:p>
    <w:p w14:paraId="55542A7A" w14:textId="32394473" w:rsidR="00A66652" w:rsidRDefault="00A66652" w:rsidP="00AE6A21">
      <w:pPr>
        <w:pStyle w:val="Default"/>
        <w:numPr>
          <w:ilvl w:val="0"/>
          <w:numId w:val="24"/>
        </w:numPr>
        <w:spacing w:line="276" w:lineRule="auto"/>
        <w:ind w:left="426" w:hanging="426"/>
        <w:jc w:val="both"/>
        <w:rPr>
          <w:rFonts w:eastAsia="Times New Roman"/>
          <w:color w:val="auto"/>
          <w:lang w:eastAsia="cs-CZ"/>
        </w:rPr>
      </w:pPr>
      <w:r w:rsidRPr="00A66652">
        <w:rPr>
          <w:rFonts w:eastAsia="Times New Roman"/>
          <w:color w:val="auto"/>
          <w:lang w:eastAsia="cs-CZ"/>
        </w:rPr>
        <w:t xml:space="preserve">Návrhy se podávají </w:t>
      </w:r>
      <w:r w:rsidRPr="008F4D7E">
        <w:rPr>
          <w:rFonts w:eastAsia="Times New Roman"/>
          <w:color w:val="auto"/>
          <w:lang w:eastAsia="cs-CZ"/>
        </w:rPr>
        <w:t>předsedovi volební komise</w:t>
      </w:r>
      <w:r w:rsidR="007009F7">
        <w:rPr>
          <w:rFonts w:eastAsia="Times New Roman"/>
          <w:color w:val="auto"/>
          <w:lang w:eastAsia="cs-CZ"/>
        </w:rPr>
        <w:t xml:space="preserve">, </w:t>
      </w:r>
      <w:r w:rsidR="007009F7" w:rsidRPr="00741611">
        <w:rPr>
          <w:rFonts w:eastAsia="Times New Roman"/>
          <w:color w:val="auto"/>
          <w:lang w:eastAsia="cs-CZ"/>
        </w:rPr>
        <w:t xml:space="preserve">nestanoví-li </w:t>
      </w:r>
      <w:r w:rsidR="001B674B">
        <w:rPr>
          <w:rFonts w:eastAsia="Times New Roman"/>
          <w:color w:val="auto"/>
          <w:lang w:eastAsia="cs-CZ"/>
        </w:rPr>
        <w:t>Senát</w:t>
      </w:r>
      <w:r w:rsidR="007009F7" w:rsidRPr="00741611">
        <w:rPr>
          <w:rFonts w:eastAsia="Times New Roman"/>
          <w:color w:val="auto"/>
          <w:lang w:eastAsia="cs-CZ"/>
        </w:rPr>
        <w:t xml:space="preserve">, popřípadě předseda </w:t>
      </w:r>
      <w:r w:rsidR="001B674B">
        <w:rPr>
          <w:rFonts w:eastAsia="Times New Roman"/>
          <w:color w:val="auto"/>
          <w:lang w:eastAsia="cs-CZ"/>
        </w:rPr>
        <w:t>Senát</w:t>
      </w:r>
      <w:r w:rsidR="007009F7" w:rsidRPr="00741611">
        <w:rPr>
          <w:rFonts w:eastAsia="Times New Roman"/>
          <w:color w:val="auto"/>
          <w:lang w:eastAsia="cs-CZ"/>
        </w:rPr>
        <w:t>u jinak,</w:t>
      </w:r>
      <w:r w:rsidRPr="00741611">
        <w:rPr>
          <w:rFonts w:eastAsia="Times New Roman"/>
          <w:color w:val="auto"/>
          <w:lang w:eastAsia="cs-CZ"/>
        </w:rPr>
        <w:t xml:space="preserve"> nejpozději jeden týden před prvním dnem voleb</w:t>
      </w:r>
      <w:r w:rsidR="007009F7" w:rsidRPr="00741611">
        <w:rPr>
          <w:rFonts w:eastAsia="Times New Roman"/>
          <w:color w:val="auto"/>
          <w:lang w:eastAsia="cs-CZ"/>
        </w:rPr>
        <w:t xml:space="preserve">. </w:t>
      </w:r>
      <w:r w:rsidRPr="00741611">
        <w:rPr>
          <w:rFonts w:eastAsia="Times New Roman"/>
          <w:color w:val="auto"/>
          <w:lang w:eastAsia="cs-CZ"/>
        </w:rPr>
        <w:t>K později podaným návrhům nelze přihlédnout.</w:t>
      </w:r>
    </w:p>
    <w:p w14:paraId="6F91C344" w14:textId="77777777" w:rsidR="00741611" w:rsidRPr="00A66652" w:rsidRDefault="00741611" w:rsidP="00AE6A21">
      <w:pPr>
        <w:pStyle w:val="Default"/>
        <w:spacing w:line="276" w:lineRule="auto"/>
        <w:ind w:left="720"/>
        <w:jc w:val="both"/>
        <w:rPr>
          <w:rFonts w:eastAsia="Times New Roman"/>
          <w:color w:val="auto"/>
          <w:lang w:eastAsia="cs-CZ"/>
        </w:rPr>
      </w:pPr>
    </w:p>
    <w:p w14:paraId="04435182" w14:textId="77777777" w:rsidR="00A24725" w:rsidRPr="00D72139" w:rsidRDefault="00003A69" w:rsidP="00AE6A21">
      <w:pPr>
        <w:spacing w:after="0"/>
        <w:jc w:val="center"/>
        <w:rPr>
          <w:rFonts w:ascii="Times New Roman" w:eastAsia="Times New Roman" w:hAnsi="Times New Roman" w:cs="Times New Roman"/>
          <w:b/>
          <w:sz w:val="24"/>
          <w:szCs w:val="24"/>
          <w:lang w:eastAsia="cs-CZ"/>
        </w:rPr>
      </w:pPr>
      <w:r w:rsidRPr="00D72139">
        <w:rPr>
          <w:rFonts w:ascii="Times New Roman" w:eastAsia="Times New Roman" w:hAnsi="Times New Roman" w:cs="Times New Roman"/>
          <w:b/>
          <w:sz w:val="24"/>
          <w:szCs w:val="24"/>
          <w:lang w:eastAsia="cs-CZ"/>
        </w:rPr>
        <w:t xml:space="preserve">Čl. </w:t>
      </w:r>
      <w:r w:rsidR="00B06499" w:rsidRPr="00D72139">
        <w:rPr>
          <w:rFonts w:ascii="Times New Roman" w:eastAsia="Times New Roman" w:hAnsi="Times New Roman" w:cs="Times New Roman"/>
          <w:b/>
          <w:sz w:val="24"/>
          <w:szCs w:val="24"/>
          <w:lang w:eastAsia="cs-CZ"/>
        </w:rPr>
        <w:t>6</w:t>
      </w:r>
    </w:p>
    <w:p w14:paraId="65CE4523" w14:textId="259AAE23" w:rsidR="00003A69" w:rsidRPr="00D72139" w:rsidRDefault="00003A69" w:rsidP="00AE6A21">
      <w:pPr>
        <w:spacing w:after="0"/>
        <w:jc w:val="center"/>
        <w:rPr>
          <w:rFonts w:ascii="Times New Roman" w:eastAsia="Times New Roman" w:hAnsi="Times New Roman" w:cs="Times New Roman"/>
          <w:b/>
          <w:sz w:val="24"/>
          <w:szCs w:val="24"/>
          <w:lang w:eastAsia="cs-CZ"/>
        </w:rPr>
      </w:pPr>
      <w:r w:rsidRPr="00D72139">
        <w:rPr>
          <w:rFonts w:ascii="Times New Roman" w:eastAsia="Times New Roman" w:hAnsi="Times New Roman" w:cs="Times New Roman"/>
          <w:b/>
          <w:sz w:val="24"/>
          <w:szCs w:val="24"/>
          <w:lang w:eastAsia="cs-CZ"/>
        </w:rPr>
        <w:t>Kandidátní listiny, hlasovací lístky a další úkony k přípravě voleb</w:t>
      </w:r>
    </w:p>
    <w:p w14:paraId="353F2D73" w14:textId="77777777" w:rsidR="00041EB7" w:rsidRPr="00BE26EC" w:rsidRDefault="00041EB7" w:rsidP="00AE6A21">
      <w:pPr>
        <w:spacing w:after="0"/>
        <w:jc w:val="both"/>
        <w:rPr>
          <w:rFonts w:ascii="Times New Roman" w:eastAsia="Times New Roman" w:hAnsi="Times New Roman" w:cs="Times New Roman"/>
          <w:sz w:val="24"/>
          <w:szCs w:val="24"/>
          <w:lang w:eastAsia="cs-CZ"/>
        </w:rPr>
      </w:pPr>
    </w:p>
    <w:p w14:paraId="663B7322" w14:textId="446D9216" w:rsidR="00491C3E" w:rsidRPr="00486FF6" w:rsidRDefault="00491C3E" w:rsidP="00AE6A21">
      <w:pPr>
        <w:pStyle w:val="Odstavecseseznamem"/>
        <w:numPr>
          <w:ilvl w:val="0"/>
          <w:numId w:val="4"/>
        </w:numPr>
        <w:spacing w:after="0"/>
        <w:ind w:left="42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 uplynutí lhůty </w:t>
      </w:r>
      <w:r w:rsidRPr="00491C3E">
        <w:rPr>
          <w:rFonts w:ascii="Times New Roman" w:eastAsia="Times New Roman" w:hAnsi="Times New Roman" w:cs="Times New Roman"/>
          <w:sz w:val="24"/>
          <w:szCs w:val="24"/>
          <w:lang w:eastAsia="cs-CZ"/>
        </w:rPr>
        <w:t xml:space="preserve">podle čl. 2 odst. 1 </w:t>
      </w:r>
      <w:r w:rsidR="00486FF6">
        <w:rPr>
          <w:rFonts w:ascii="Times New Roman" w:eastAsia="Times New Roman" w:hAnsi="Times New Roman" w:cs="Times New Roman"/>
          <w:sz w:val="24"/>
          <w:szCs w:val="24"/>
          <w:lang w:eastAsia="cs-CZ"/>
        </w:rPr>
        <w:t xml:space="preserve">věty druhé </w:t>
      </w:r>
      <w:r w:rsidRPr="00491C3E">
        <w:rPr>
          <w:rFonts w:ascii="Times New Roman" w:eastAsia="Times New Roman" w:hAnsi="Times New Roman" w:cs="Times New Roman"/>
          <w:sz w:val="24"/>
          <w:szCs w:val="24"/>
          <w:lang w:eastAsia="cs-CZ"/>
        </w:rPr>
        <w:t xml:space="preserve">volební </w:t>
      </w:r>
      <w:r>
        <w:rPr>
          <w:rFonts w:ascii="Times New Roman" w:eastAsia="Times New Roman" w:hAnsi="Times New Roman" w:cs="Times New Roman"/>
          <w:sz w:val="24"/>
          <w:szCs w:val="24"/>
          <w:lang w:eastAsia="cs-CZ"/>
        </w:rPr>
        <w:t>komise projedná došlé návrhy.</w:t>
      </w:r>
      <w:r w:rsidR="00486FF6">
        <w:rPr>
          <w:rFonts w:ascii="Times New Roman" w:eastAsia="Times New Roman" w:hAnsi="Times New Roman" w:cs="Times New Roman"/>
          <w:sz w:val="24"/>
          <w:szCs w:val="24"/>
          <w:lang w:eastAsia="cs-CZ"/>
        </w:rPr>
        <w:t xml:space="preserve"> </w:t>
      </w:r>
      <w:r w:rsidRPr="00486FF6">
        <w:rPr>
          <w:rFonts w:ascii="Times New Roman" w:eastAsia="Times New Roman" w:hAnsi="Times New Roman" w:cs="Times New Roman"/>
          <w:sz w:val="24"/>
          <w:szCs w:val="24"/>
          <w:lang w:eastAsia="cs-CZ"/>
        </w:rPr>
        <w:t xml:space="preserve">Volební komise vyřadí ze seznamu kandidátů ty, kteří nejsou v době uplynutí lhůty </w:t>
      </w:r>
      <w:r w:rsidR="00A507B1">
        <w:rPr>
          <w:rFonts w:ascii="Times New Roman" w:eastAsia="Times New Roman" w:hAnsi="Times New Roman" w:cs="Times New Roman"/>
          <w:sz w:val="24"/>
          <w:szCs w:val="24"/>
          <w:lang w:eastAsia="cs-CZ"/>
        </w:rPr>
        <w:t xml:space="preserve">v první větě tohoto odstavce </w:t>
      </w:r>
      <w:r w:rsidRPr="00486FF6">
        <w:rPr>
          <w:rFonts w:ascii="Times New Roman" w:eastAsia="Times New Roman" w:hAnsi="Times New Roman" w:cs="Times New Roman"/>
          <w:sz w:val="24"/>
          <w:szCs w:val="24"/>
          <w:lang w:eastAsia="cs-CZ"/>
        </w:rPr>
        <w:t xml:space="preserve">členy akademické obce, zastávají funkce, které jsou se členstvím v </w:t>
      </w:r>
      <w:r w:rsidR="001B674B">
        <w:rPr>
          <w:rFonts w:ascii="Times New Roman" w:eastAsia="Times New Roman" w:hAnsi="Times New Roman" w:cs="Times New Roman"/>
          <w:sz w:val="24"/>
          <w:szCs w:val="24"/>
          <w:lang w:eastAsia="cs-CZ"/>
        </w:rPr>
        <w:t>Senát</w:t>
      </w:r>
      <w:r w:rsidRPr="00486FF6">
        <w:rPr>
          <w:rFonts w:ascii="Times New Roman" w:eastAsia="Times New Roman" w:hAnsi="Times New Roman" w:cs="Times New Roman"/>
          <w:sz w:val="24"/>
          <w:szCs w:val="24"/>
          <w:lang w:eastAsia="cs-CZ"/>
        </w:rPr>
        <w:t xml:space="preserve">u neslučitelné, a dále ty, kteří nevyslovili s kandidaturou souhlas nebo se kandidatury dodatečně písemně vzdali. </w:t>
      </w:r>
    </w:p>
    <w:p w14:paraId="11BCD07F" w14:textId="5B1962CD" w:rsidR="00491C3E" w:rsidRPr="00491C3E" w:rsidRDefault="00491C3E" w:rsidP="00AE6A21">
      <w:pPr>
        <w:pStyle w:val="Default"/>
        <w:numPr>
          <w:ilvl w:val="0"/>
          <w:numId w:val="4"/>
        </w:numPr>
        <w:spacing w:line="276" w:lineRule="auto"/>
        <w:ind w:left="425" w:hanging="425"/>
        <w:jc w:val="both"/>
        <w:rPr>
          <w:rFonts w:eastAsia="Times New Roman"/>
          <w:color w:val="auto"/>
          <w:lang w:eastAsia="cs-CZ"/>
        </w:rPr>
      </w:pPr>
      <w:r w:rsidRPr="00491C3E">
        <w:rPr>
          <w:rFonts w:eastAsia="Times New Roman"/>
          <w:color w:val="auto"/>
          <w:lang w:eastAsia="cs-CZ"/>
        </w:rPr>
        <w:t xml:space="preserve">Na kandidátní listinu budou zařazeni ti z navrhovaných, které navrhne nejméně 5 členů akademické obce. </w:t>
      </w:r>
    </w:p>
    <w:p w14:paraId="735985AD" w14:textId="60854521" w:rsidR="00041EB7" w:rsidRPr="00C70974" w:rsidRDefault="00D72139" w:rsidP="00AE6A21">
      <w:pPr>
        <w:pStyle w:val="Odstavecseseznamem"/>
        <w:numPr>
          <w:ilvl w:val="0"/>
          <w:numId w:val="4"/>
        </w:numPr>
        <w:spacing w:after="0"/>
        <w:ind w:left="425" w:hanging="425"/>
        <w:jc w:val="both"/>
        <w:rPr>
          <w:rFonts w:ascii="Times New Roman" w:eastAsia="Times New Roman" w:hAnsi="Times New Roman" w:cs="Times New Roman"/>
          <w:sz w:val="24"/>
          <w:szCs w:val="24"/>
          <w:lang w:eastAsia="cs-CZ"/>
        </w:rPr>
      </w:pPr>
      <w:r w:rsidRPr="00C70974">
        <w:rPr>
          <w:rFonts w:ascii="Times New Roman" w:eastAsia="Times New Roman" w:hAnsi="Times New Roman" w:cs="Times New Roman"/>
          <w:sz w:val="24"/>
          <w:szCs w:val="24"/>
          <w:lang w:eastAsia="cs-CZ"/>
        </w:rPr>
        <w:t>V</w:t>
      </w:r>
      <w:r w:rsidR="00003A69" w:rsidRPr="00C70974">
        <w:rPr>
          <w:rFonts w:ascii="Times New Roman" w:eastAsia="Times New Roman" w:hAnsi="Times New Roman" w:cs="Times New Roman"/>
          <w:sz w:val="24"/>
          <w:szCs w:val="24"/>
          <w:lang w:eastAsia="cs-CZ"/>
        </w:rPr>
        <w:t>olební komise zveřejní kandidátní listiny alespoň dva dny před prvním dnem voleb. Kandidátní listina obsahuje jmenný seznam kandidátů z</w:t>
      </w:r>
      <w:r w:rsidR="00B60418" w:rsidRPr="00C70974">
        <w:rPr>
          <w:rFonts w:ascii="Times New Roman" w:eastAsia="Times New Roman" w:hAnsi="Times New Roman" w:cs="Times New Roman"/>
          <w:sz w:val="24"/>
          <w:szCs w:val="24"/>
          <w:lang w:eastAsia="cs-CZ"/>
        </w:rPr>
        <w:t xml:space="preserve"> řad studentů, nebo kandidátů z</w:t>
      </w:r>
      <w:r w:rsidR="00B60418" w:rsidRPr="00C70974">
        <w:rPr>
          <w:rFonts w:ascii="Times New Roman" w:hAnsi="Times New Roman" w:cs="Times New Roman"/>
          <w:sz w:val="24"/>
          <w:szCs w:val="24"/>
        </w:rPr>
        <w:t> </w:t>
      </w:r>
      <w:r w:rsidR="00003A69" w:rsidRPr="00C70974">
        <w:rPr>
          <w:rFonts w:ascii="Times New Roman" w:eastAsia="Times New Roman" w:hAnsi="Times New Roman" w:cs="Times New Roman"/>
          <w:sz w:val="24"/>
          <w:szCs w:val="24"/>
          <w:lang w:eastAsia="cs-CZ"/>
        </w:rPr>
        <w:t xml:space="preserve">řad akademických pracovníků. Další údaje může určit </w:t>
      </w:r>
      <w:r w:rsidR="001B674B">
        <w:rPr>
          <w:rFonts w:ascii="Times New Roman" w:eastAsia="Times New Roman" w:hAnsi="Times New Roman" w:cs="Times New Roman"/>
          <w:sz w:val="24"/>
          <w:szCs w:val="24"/>
          <w:lang w:eastAsia="cs-CZ"/>
        </w:rPr>
        <w:t>Senát</w:t>
      </w:r>
      <w:r w:rsidRPr="00C70974">
        <w:rPr>
          <w:rFonts w:ascii="Times New Roman" w:eastAsia="Times New Roman" w:hAnsi="Times New Roman" w:cs="Times New Roman"/>
          <w:sz w:val="24"/>
          <w:szCs w:val="24"/>
          <w:lang w:eastAsia="cs-CZ"/>
        </w:rPr>
        <w:t>.</w:t>
      </w:r>
    </w:p>
    <w:p w14:paraId="0E11B9D9" w14:textId="2A4B57FD" w:rsidR="002058DF" w:rsidRPr="008F4D7E" w:rsidRDefault="00491C3E" w:rsidP="00AE6A21">
      <w:pPr>
        <w:pStyle w:val="Odstavecseseznamem"/>
        <w:numPr>
          <w:ilvl w:val="0"/>
          <w:numId w:val="4"/>
        </w:numPr>
        <w:spacing w:after="0"/>
        <w:ind w:left="425" w:hanging="425"/>
        <w:jc w:val="both"/>
        <w:rPr>
          <w:rFonts w:ascii="Times New Roman" w:eastAsia="Times New Roman" w:hAnsi="Times New Roman" w:cs="Times New Roman"/>
          <w:sz w:val="24"/>
          <w:szCs w:val="24"/>
          <w:lang w:eastAsia="cs-CZ"/>
        </w:rPr>
      </w:pPr>
      <w:r w:rsidRPr="008F4D7E">
        <w:rPr>
          <w:rFonts w:ascii="Times New Roman" w:eastAsia="Times New Roman" w:hAnsi="Times New Roman" w:cs="Times New Roman"/>
          <w:sz w:val="24"/>
          <w:szCs w:val="24"/>
          <w:lang w:eastAsia="cs-CZ"/>
        </w:rPr>
        <w:t>V</w:t>
      </w:r>
      <w:r w:rsidR="00003A69" w:rsidRPr="008F4D7E">
        <w:rPr>
          <w:rFonts w:ascii="Times New Roman" w:eastAsia="Times New Roman" w:hAnsi="Times New Roman" w:cs="Times New Roman"/>
          <w:sz w:val="24"/>
          <w:szCs w:val="24"/>
          <w:lang w:eastAsia="cs-CZ"/>
        </w:rPr>
        <w:t xml:space="preserve">olební komise zajistí prostřednictvím </w:t>
      </w:r>
      <w:r w:rsidRPr="008F4D7E">
        <w:rPr>
          <w:rFonts w:ascii="Times New Roman" w:eastAsia="Times New Roman" w:hAnsi="Times New Roman" w:cs="Times New Roman"/>
          <w:sz w:val="24"/>
          <w:szCs w:val="24"/>
          <w:lang w:eastAsia="cs-CZ"/>
        </w:rPr>
        <w:t xml:space="preserve">děkanátu fakulty </w:t>
      </w:r>
      <w:r w:rsidR="00003A69" w:rsidRPr="008F4D7E">
        <w:rPr>
          <w:rFonts w:ascii="Times New Roman" w:eastAsia="Times New Roman" w:hAnsi="Times New Roman" w:cs="Times New Roman"/>
          <w:sz w:val="24"/>
          <w:szCs w:val="24"/>
          <w:lang w:eastAsia="cs-CZ"/>
        </w:rPr>
        <w:t>vytištění hlasovacích lístků. Údaje na hlasovacím lístku musí být uvedeny tak, aby jednotlivé kandidáty nebylo možno zaměnit. Hlasovací lístek musí být vyhotoven tak, aby hlasování bylo možno provést jednoduše, zpravidla křížkováním či kroužkováním předtištěných jmen.</w:t>
      </w:r>
    </w:p>
    <w:p w14:paraId="24091CD1" w14:textId="7FFA061E" w:rsidR="00003A69" w:rsidRPr="00C70974" w:rsidRDefault="00491C3E" w:rsidP="00AE6A21">
      <w:pPr>
        <w:pStyle w:val="Odstavecseseznamem"/>
        <w:numPr>
          <w:ilvl w:val="0"/>
          <w:numId w:val="4"/>
        </w:numPr>
        <w:spacing w:after="0"/>
        <w:ind w:left="425" w:hanging="425"/>
        <w:jc w:val="both"/>
        <w:rPr>
          <w:rFonts w:ascii="Times New Roman" w:eastAsia="Times New Roman" w:hAnsi="Times New Roman" w:cs="Times New Roman"/>
          <w:sz w:val="24"/>
          <w:szCs w:val="24"/>
          <w:lang w:eastAsia="cs-CZ"/>
        </w:rPr>
      </w:pPr>
      <w:r w:rsidRPr="00C70974">
        <w:rPr>
          <w:rFonts w:ascii="Times New Roman" w:eastAsia="Times New Roman" w:hAnsi="Times New Roman" w:cs="Times New Roman"/>
          <w:sz w:val="24"/>
          <w:szCs w:val="24"/>
          <w:lang w:eastAsia="cs-CZ"/>
        </w:rPr>
        <w:t>V</w:t>
      </w:r>
      <w:r w:rsidR="00003A69" w:rsidRPr="00C70974">
        <w:rPr>
          <w:rFonts w:ascii="Times New Roman" w:eastAsia="Times New Roman" w:hAnsi="Times New Roman" w:cs="Times New Roman"/>
          <w:sz w:val="24"/>
          <w:szCs w:val="24"/>
          <w:lang w:eastAsia="cs-CZ"/>
        </w:rPr>
        <w:t>olební komise provede kontrolu a zapečetění schránek pro odevzdávání hlasovacích lístků.</w:t>
      </w:r>
    </w:p>
    <w:p w14:paraId="5801B897" w14:textId="77777777" w:rsidR="00A24725" w:rsidRPr="00BE26EC" w:rsidRDefault="00A24725" w:rsidP="00AE6A21">
      <w:pPr>
        <w:spacing w:after="0"/>
        <w:rPr>
          <w:rFonts w:ascii="Times New Roman" w:eastAsia="Times New Roman" w:hAnsi="Times New Roman" w:cs="Times New Roman"/>
          <w:sz w:val="24"/>
          <w:szCs w:val="24"/>
          <w:lang w:eastAsia="cs-CZ"/>
        </w:rPr>
      </w:pPr>
    </w:p>
    <w:p w14:paraId="74BBAA41" w14:textId="77777777" w:rsidR="00A24725" w:rsidRPr="00A507B1" w:rsidRDefault="00003A69" w:rsidP="00AE6A21">
      <w:pPr>
        <w:spacing w:after="0"/>
        <w:jc w:val="center"/>
        <w:rPr>
          <w:rFonts w:ascii="Times New Roman" w:eastAsia="Times New Roman" w:hAnsi="Times New Roman" w:cs="Times New Roman"/>
          <w:b/>
          <w:sz w:val="24"/>
          <w:szCs w:val="24"/>
          <w:lang w:eastAsia="cs-CZ"/>
        </w:rPr>
      </w:pPr>
      <w:r w:rsidRPr="00A507B1">
        <w:rPr>
          <w:rFonts w:ascii="Times New Roman" w:eastAsia="Times New Roman" w:hAnsi="Times New Roman" w:cs="Times New Roman"/>
          <w:b/>
          <w:sz w:val="24"/>
          <w:szCs w:val="24"/>
          <w:lang w:eastAsia="cs-CZ"/>
        </w:rPr>
        <w:t xml:space="preserve">Čl. </w:t>
      </w:r>
      <w:r w:rsidR="00B06499" w:rsidRPr="00A507B1">
        <w:rPr>
          <w:rFonts w:ascii="Times New Roman" w:eastAsia="Times New Roman" w:hAnsi="Times New Roman" w:cs="Times New Roman"/>
          <w:b/>
          <w:sz w:val="24"/>
          <w:szCs w:val="24"/>
          <w:lang w:eastAsia="cs-CZ"/>
        </w:rPr>
        <w:t>7</w:t>
      </w:r>
    </w:p>
    <w:p w14:paraId="7A20880D" w14:textId="5E7F62E4" w:rsidR="00F62191" w:rsidRPr="00A507B1" w:rsidRDefault="00003A69" w:rsidP="00AE6A21">
      <w:pPr>
        <w:spacing w:after="0"/>
        <w:jc w:val="center"/>
        <w:rPr>
          <w:rFonts w:ascii="Times New Roman" w:eastAsia="Times New Roman" w:hAnsi="Times New Roman" w:cs="Times New Roman"/>
          <w:b/>
          <w:sz w:val="24"/>
          <w:szCs w:val="24"/>
          <w:lang w:eastAsia="cs-CZ"/>
        </w:rPr>
      </w:pPr>
      <w:r w:rsidRPr="00A507B1">
        <w:rPr>
          <w:rFonts w:ascii="Times New Roman" w:eastAsia="Times New Roman" w:hAnsi="Times New Roman" w:cs="Times New Roman"/>
          <w:b/>
          <w:sz w:val="24"/>
          <w:szCs w:val="24"/>
          <w:lang w:eastAsia="cs-CZ"/>
        </w:rPr>
        <w:t>Průběh voleb</w:t>
      </w:r>
    </w:p>
    <w:p w14:paraId="4D106437" w14:textId="77777777" w:rsidR="00041EB7" w:rsidRPr="00BE26EC" w:rsidRDefault="00041EB7" w:rsidP="00AE6A21">
      <w:pPr>
        <w:spacing w:after="0"/>
        <w:jc w:val="both"/>
        <w:rPr>
          <w:rFonts w:ascii="Times New Roman" w:eastAsia="Times New Roman" w:hAnsi="Times New Roman" w:cs="Times New Roman"/>
          <w:sz w:val="24"/>
          <w:szCs w:val="24"/>
          <w:lang w:eastAsia="cs-CZ"/>
        </w:rPr>
      </w:pPr>
    </w:p>
    <w:p w14:paraId="4CBE1445" w14:textId="6ABB6AD2" w:rsidR="00041EB7" w:rsidRPr="00225BAB" w:rsidRDefault="00003A69" w:rsidP="00AE6A21">
      <w:pPr>
        <w:pStyle w:val="Odstavecseseznamem"/>
        <w:numPr>
          <w:ilvl w:val="0"/>
          <w:numId w:val="5"/>
        </w:numPr>
        <w:spacing w:after="0"/>
        <w:ind w:left="426" w:hanging="426"/>
        <w:jc w:val="both"/>
        <w:rPr>
          <w:rFonts w:ascii="Times New Roman" w:eastAsia="Times New Roman" w:hAnsi="Times New Roman" w:cs="Times New Roman"/>
          <w:sz w:val="24"/>
          <w:szCs w:val="24"/>
          <w:lang w:eastAsia="cs-CZ"/>
        </w:rPr>
      </w:pPr>
      <w:r w:rsidRPr="00225BAB">
        <w:rPr>
          <w:rFonts w:ascii="Times New Roman" w:eastAsia="Times New Roman" w:hAnsi="Times New Roman" w:cs="Times New Roman"/>
          <w:sz w:val="24"/>
          <w:szCs w:val="24"/>
          <w:lang w:eastAsia="cs-CZ"/>
        </w:rPr>
        <w:t>Ve volební místnosti musí být umožněna úprava hlasovacích lístků tak, aby bylo zajištěno tajné hlasování.</w:t>
      </w:r>
    </w:p>
    <w:p w14:paraId="64988724" w14:textId="344DA6E1" w:rsidR="00041EB7" w:rsidRPr="00225BAB" w:rsidRDefault="00003A69" w:rsidP="00AE6A21">
      <w:pPr>
        <w:pStyle w:val="Odstavecseseznamem"/>
        <w:numPr>
          <w:ilvl w:val="0"/>
          <w:numId w:val="5"/>
        </w:numPr>
        <w:spacing w:after="0"/>
        <w:ind w:left="426" w:hanging="426"/>
        <w:jc w:val="both"/>
        <w:rPr>
          <w:rFonts w:ascii="Times New Roman" w:eastAsia="Times New Roman" w:hAnsi="Times New Roman" w:cs="Times New Roman"/>
          <w:sz w:val="24"/>
          <w:szCs w:val="24"/>
          <w:lang w:eastAsia="cs-CZ"/>
        </w:rPr>
      </w:pPr>
      <w:r w:rsidRPr="00225BAB">
        <w:rPr>
          <w:rFonts w:ascii="Times New Roman" w:eastAsia="Times New Roman" w:hAnsi="Times New Roman" w:cs="Times New Roman"/>
          <w:sz w:val="24"/>
          <w:szCs w:val="24"/>
          <w:lang w:eastAsia="cs-CZ"/>
        </w:rPr>
        <w:t>Volič prokáže svoji totožnost přítomným členům volební komise</w:t>
      </w:r>
      <w:r w:rsidR="001C1725">
        <w:rPr>
          <w:rFonts w:ascii="Times New Roman" w:eastAsia="Times New Roman" w:hAnsi="Times New Roman" w:cs="Times New Roman"/>
          <w:sz w:val="24"/>
          <w:szCs w:val="24"/>
          <w:lang w:eastAsia="cs-CZ"/>
        </w:rPr>
        <w:t xml:space="preserve"> a podepíše ve volebním seznamu převzetí hlasovacího lístku</w:t>
      </w:r>
      <w:r w:rsidR="00B26C65">
        <w:rPr>
          <w:rFonts w:ascii="Times New Roman" w:eastAsia="Times New Roman" w:hAnsi="Times New Roman" w:cs="Times New Roman"/>
          <w:sz w:val="24"/>
          <w:szCs w:val="24"/>
          <w:lang w:eastAsia="cs-CZ"/>
        </w:rPr>
        <w:t xml:space="preserve"> </w:t>
      </w:r>
      <w:r w:rsidR="00887DFB">
        <w:rPr>
          <w:rFonts w:ascii="Times New Roman" w:eastAsia="Times New Roman" w:hAnsi="Times New Roman" w:cs="Times New Roman"/>
          <w:sz w:val="24"/>
          <w:szCs w:val="24"/>
          <w:lang w:eastAsia="cs-CZ"/>
        </w:rPr>
        <w:t xml:space="preserve">pro </w:t>
      </w:r>
      <w:r w:rsidR="00B26C65">
        <w:rPr>
          <w:rFonts w:ascii="Times New Roman" w:eastAsia="Times New Roman" w:hAnsi="Times New Roman" w:cs="Times New Roman"/>
          <w:sz w:val="24"/>
          <w:szCs w:val="24"/>
          <w:lang w:eastAsia="cs-CZ"/>
        </w:rPr>
        <w:t>voliče</w:t>
      </w:r>
      <w:r w:rsidR="001C1725">
        <w:rPr>
          <w:rFonts w:ascii="Times New Roman" w:eastAsia="Times New Roman" w:hAnsi="Times New Roman" w:cs="Times New Roman"/>
          <w:sz w:val="24"/>
          <w:szCs w:val="24"/>
          <w:lang w:eastAsia="cs-CZ"/>
        </w:rPr>
        <w:t xml:space="preserve"> z řad studentů pro volbu studentů</w:t>
      </w:r>
      <w:r w:rsidR="00B26C65">
        <w:rPr>
          <w:rFonts w:ascii="Times New Roman" w:eastAsia="Times New Roman" w:hAnsi="Times New Roman" w:cs="Times New Roman"/>
          <w:sz w:val="24"/>
          <w:szCs w:val="24"/>
          <w:lang w:eastAsia="cs-CZ"/>
        </w:rPr>
        <w:t xml:space="preserve"> nebo</w:t>
      </w:r>
      <w:r w:rsidR="001C1725">
        <w:rPr>
          <w:rFonts w:ascii="Times New Roman" w:eastAsia="Times New Roman" w:hAnsi="Times New Roman" w:cs="Times New Roman"/>
          <w:sz w:val="24"/>
          <w:szCs w:val="24"/>
          <w:lang w:eastAsia="cs-CZ"/>
        </w:rPr>
        <w:t xml:space="preserve"> </w:t>
      </w:r>
      <w:r w:rsidR="00887DFB">
        <w:rPr>
          <w:rFonts w:ascii="Times New Roman" w:eastAsia="Times New Roman" w:hAnsi="Times New Roman" w:cs="Times New Roman"/>
          <w:sz w:val="24"/>
          <w:szCs w:val="24"/>
          <w:lang w:eastAsia="cs-CZ"/>
        </w:rPr>
        <w:t xml:space="preserve">pro </w:t>
      </w:r>
      <w:r w:rsidR="00B26C65">
        <w:rPr>
          <w:rFonts w:ascii="Times New Roman" w:eastAsia="Times New Roman" w:hAnsi="Times New Roman" w:cs="Times New Roman"/>
          <w:sz w:val="24"/>
          <w:szCs w:val="24"/>
          <w:lang w:eastAsia="cs-CZ"/>
        </w:rPr>
        <w:t xml:space="preserve">voliče </w:t>
      </w:r>
      <w:r w:rsidR="001C1725">
        <w:rPr>
          <w:rFonts w:ascii="Times New Roman" w:eastAsia="Times New Roman" w:hAnsi="Times New Roman" w:cs="Times New Roman"/>
          <w:sz w:val="24"/>
          <w:szCs w:val="24"/>
          <w:lang w:eastAsia="cs-CZ"/>
        </w:rPr>
        <w:t>z řad akademických pracovníků pro volbu akademických pracovníků</w:t>
      </w:r>
      <w:r w:rsidRPr="00225BAB">
        <w:rPr>
          <w:rFonts w:ascii="Times New Roman" w:eastAsia="Times New Roman" w:hAnsi="Times New Roman" w:cs="Times New Roman"/>
          <w:sz w:val="24"/>
          <w:szCs w:val="24"/>
          <w:lang w:eastAsia="cs-CZ"/>
        </w:rPr>
        <w:t>.</w:t>
      </w:r>
    </w:p>
    <w:p w14:paraId="32FDDC39" w14:textId="2A122D76" w:rsidR="00306E36" w:rsidRPr="00225BAB" w:rsidRDefault="00003A69" w:rsidP="00AE6A21">
      <w:pPr>
        <w:pStyle w:val="Odstavecseseznamem"/>
        <w:numPr>
          <w:ilvl w:val="0"/>
          <w:numId w:val="5"/>
        </w:numPr>
        <w:spacing w:after="0"/>
        <w:ind w:left="426" w:hanging="426"/>
        <w:jc w:val="both"/>
        <w:rPr>
          <w:rFonts w:ascii="Times New Roman" w:eastAsia="Times New Roman" w:hAnsi="Times New Roman" w:cs="Times New Roman"/>
          <w:sz w:val="24"/>
          <w:szCs w:val="24"/>
          <w:lang w:eastAsia="cs-CZ"/>
        </w:rPr>
      </w:pPr>
      <w:r w:rsidRPr="00225BAB">
        <w:rPr>
          <w:rFonts w:ascii="Times New Roman" w:eastAsia="Times New Roman" w:hAnsi="Times New Roman" w:cs="Times New Roman"/>
          <w:sz w:val="24"/>
          <w:szCs w:val="24"/>
          <w:lang w:eastAsia="cs-CZ"/>
        </w:rPr>
        <w:t>Každý volič může hlasovat pouze jednou.</w:t>
      </w:r>
    </w:p>
    <w:p w14:paraId="5ADD4317" w14:textId="57300D5C" w:rsidR="00003A69" w:rsidRPr="0077752B" w:rsidRDefault="00003A69" w:rsidP="00AE6A21">
      <w:pPr>
        <w:pStyle w:val="Odstavecseseznamem"/>
        <w:numPr>
          <w:ilvl w:val="0"/>
          <w:numId w:val="5"/>
        </w:numPr>
        <w:spacing w:after="0"/>
        <w:ind w:left="426" w:hanging="426"/>
        <w:jc w:val="both"/>
        <w:rPr>
          <w:rFonts w:ascii="Times New Roman" w:eastAsia="Times New Roman" w:hAnsi="Times New Roman" w:cs="Times New Roman"/>
          <w:sz w:val="24"/>
          <w:szCs w:val="24"/>
          <w:lang w:eastAsia="cs-CZ"/>
        </w:rPr>
      </w:pPr>
      <w:r w:rsidRPr="0077752B">
        <w:rPr>
          <w:rFonts w:ascii="Times New Roman" w:eastAsia="Times New Roman" w:hAnsi="Times New Roman" w:cs="Times New Roman"/>
          <w:sz w:val="24"/>
          <w:szCs w:val="24"/>
          <w:lang w:eastAsia="cs-CZ"/>
        </w:rPr>
        <w:t xml:space="preserve">Volič na hlasovacím lístku označí nejvýše </w:t>
      </w:r>
      <w:r w:rsidR="00FC3996">
        <w:rPr>
          <w:rFonts w:ascii="Times New Roman" w:eastAsia="Times New Roman" w:hAnsi="Times New Roman" w:cs="Times New Roman"/>
          <w:sz w:val="24"/>
          <w:szCs w:val="24"/>
          <w:lang w:eastAsia="cs-CZ"/>
        </w:rPr>
        <w:t xml:space="preserve">16 </w:t>
      </w:r>
      <w:r w:rsidRPr="0077752B">
        <w:rPr>
          <w:rFonts w:ascii="Times New Roman" w:eastAsia="Times New Roman" w:hAnsi="Times New Roman" w:cs="Times New Roman"/>
          <w:sz w:val="24"/>
          <w:szCs w:val="24"/>
          <w:lang w:eastAsia="cs-CZ"/>
        </w:rPr>
        <w:t>kandidát</w:t>
      </w:r>
      <w:r w:rsidR="00FC3996">
        <w:rPr>
          <w:rFonts w:ascii="Times New Roman" w:eastAsia="Times New Roman" w:hAnsi="Times New Roman" w:cs="Times New Roman"/>
          <w:sz w:val="24"/>
          <w:szCs w:val="24"/>
          <w:lang w:eastAsia="cs-CZ"/>
        </w:rPr>
        <w:t>ů v zaměstnanecké části</w:t>
      </w:r>
      <w:r w:rsidR="007A066B">
        <w:rPr>
          <w:rFonts w:ascii="Times New Roman" w:eastAsia="Times New Roman" w:hAnsi="Times New Roman" w:cs="Times New Roman"/>
          <w:sz w:val="24"/>
          <w:szCs w:val="24"/>
          <w:lang w:eastAsia="cs-CZ"/>
        </w:rPr>
        <w:t>,</w:t>
      </w:r>
      <w:r w:rsidR="00FC3996">
        <w:rPr>
          <w:rFonts w:ascii="Times New Roman" w:eastAsia="Times New Roman" w:hAnsi="Times New Roman" w:cs="Times New Roman"/>
          <w:sz w:val="24"/>
          <w:szCs w:val="24"/>
          <w:lang w:eastAsia="cs-CZ"/>
        </w:rPr>
        <w:t xml:space="preserve"> </w:t>
      </w:r>
      <w:r w:rsidR="007A066B">
        <w:rPr>
          <w:rFonts w:ascii="Times New Roman" w:eastAsia="Times New Roman" w:hAnsi="Times New Roman" w:cs="Times New Roman"/>
          <w:sz w:val="24"/>
          <w:szCs w:val="24"/>
          <w:lang w:eastAsia="cs-CZ"/>
        </w:rPr>
        <w:t xml:space="preserve">respektive </w:t>
      </w:r>
      <w:r w:rsidR="00FC3996">
        <w:rPr>
          <w:rFonts w:ascii="Times New Roman" w:eastAsia="Times New Roman" w:hAnsi="Times New Roman" w:cs="Times New Roman"/>
          <w:sz w:val="24"/>
          <w:szCs w:val="24"/>
          <w:lang w:eastAsia="cs-CZ"/>
        </w:rPr>
        <w:t>8 kandidátů v rámci části studentské</w:t>
      </w:r>
      <w:r w:rsidRPr="0077752B">
        <w:rPr>
          <w:rFonts w:ascii="Times New Roman" w:eastAsia="Times New Roman" w:hAnsi="Times New Roman" w:cs="Times New Roman"/>
          <w:sz w:val="24"/>
          <w:szCs w:val="24"/>
          <w:lang w:eastAsia="cs-CZ"/>
        </w:rPr>
        <w:t>; je-li označeno více kandidátů nebo nelze-li označení s jistotou rozpoznat, je hlas neplatný.</w:t>
      </w:r>
    </w:p>
    <w:p w14:paraId="0ECB350C" w14:textId="77777777" w:rsidR="00A35A00" w:rsidRDefault="00A35A00" w:rsidP="00AE6A21">
      <w:pPr>
        <w:spacing w:after="0"/>
        <w:jc w:val="both"/>
        <w:rPr>
          <w:rFonts w:ascii="Times New Roman" w:eastAsia="Times New Roman" w:hAnsi="Times New Roman" w:cs="Times New Roman"/>
          <w:b/>
          <w:sz w:val="24"/>
          <w:szCs w:val="24"/>
          <w:lang w:eastAsia="cs-CZ"/>
        </w:rPr>
      </w:pPr>
    </w:p>
    <w:p w14:paraId="5C08DDD2" w14:textId="77777777" w:rsidR="00591C57" w:rsidRDefault="00591C57" w:rsidP="00AE6A21">
      <w:pPr>
        <w:spacing w:after="0"/>
        <w:jc w:val="center"/>
        <w:rPr>
          <w:rFonts w:ascii="Times New Roman" w:eastAsia="Times New Roman" w:hAnsi="Times New Roman" w:cs="Times New Roman"/>
          <w:b/>
          <w:sz w:val="24"/>
          <w:szCs w:val="24"/>
          <w:lang w:eastAsia="cs-CZ"/>
        </w:rPr>
      </w:pPr>
    </w:p>
    <w:p w14:paraId="5B32B9C6" w14:textId="77777777" w:rsidR="00591C57" w:rsidRDefault="00591C57" w:rsidP="00AE6A21">
      <w:pPr>
        <w:spacing w:after="0"/>
        <w:jc w:val="center"/>
        <w:rPr>
          <w:rFonts w:ascii="Times New Roman" w:eastAsia="Times New Roman" w:hAnsi="Times New Roman" w:cs="Times New Roman"/>
          <w:b/>
          <w:sz w:val="24"/>
          <w:szCs w:val="24"/>
          <w:lang w:eastAsia="cs-CZ"/>
        </w:rPr>
      </w:pPr>
    </w:p>
    <w:p w14:paraId="440DBDC4" w14:textId="77777777" w:rsidR="00591C57" w:rsidRDefault="00591C57" w:rsidP="00AE6A21">
      <w:pPr>
        <w:spacing w:after="0"/>
        <w:jc w:val="center"/>
        <w:rPr>
          <w:rFonts w:ascii="Times New Roman" w:eastAsia="Times New Roman" w:hAnsi="Times New Roman" w:cs="Times New Roman"/>
          <w:b/>
          <w:sz w:val="24"/>
          <w:szCs w:val="24"/>
          <w:lang w:eastAsia="cs-CZ"/>
        </w:rPr>
      </w:pPr>
    </w:p>
    <w:p w14:paraId="5E35E410" w14:textId="77777777" w:rsidR="00591C57" w:rsidRDefault="00591C57" w:rsidP="00AE6A21">
      <w:pPr>
        <w:spacing w:after="0"/>
        <w:jc w:val="center"/>
        <w:rPr>
          <w:rFonts w:ascii="Times New Roman" w:eastAsia="Times New Roman" w:hAnsi="Times New Roman" w:cs="Times New Roman"/>
          <w:b/>
          <w:sz w:val="24"/>
          <w:szCs w:val="24"/>
          <w:lang w:eastAsia="cs-CZ"/>
        </w:rPr>
      </w:pPr>
    </w:p>
    <w:p w14:paraId="64FE7E4E" w14:textId="77777777" w:rsidR="00A24725" w:rsidRPr="00DF6F20" w:rsidRDefault="00003A69" w:rsidP="00AE6A21">
      <w:pPr>
        <w:spacing w:after="0"/>
        <w:jc w:val="center"/>
        <w:rPr>
          <w:rFonts w:ascii="Times New Roman" w:eastAsia="Times New Roman" w:hAnsi="Times New Roman" w:cs="Times New Roman"/>
          <w:b/>
          <w:sz w:val="24"/>
          <w:szCs w:val="24"/>
          <w:lang w:eastAsia="cs-CZ"/>
        </w:rPr>
      </w:pPr>
      <w:r w:rsidRPr="00DF6F20">
        <w:rPr>
          <w:rFonts w:ascii="Times New Roman" w:eastAsia="Times New Roman" w:hAnsi="Times New Roman" w:cs="Times New Roman"/>
          <w:b/>
          <w:sz w:val="24"/>
          <w:szCs w:val="24"/>
          <w:lang w:eastAsia="cs-CZ"/>
        </w:rPr>
        <w:lastRenderedPageBreak/>
        <w:t xml:space="preserve">Čl. </w:t>
      </w:r>
      <w:r w:rsidR="00B06499" w:rsidRPr="00DF6F20">
        <w:rPr>
          <w:rFonts w:ascii="Times New Roman" w:eastAsia="Times New Roman" w:hAnsi="Times New Roman" w:cs="Times New Roman"/>
          <w:b/>
          <w:sz w:val="24"/>
          <w:szCs w:val="24"/>
          <w:lang w:eastAsia="cs-CZ"/>
        </w:rPr>
        <w:t>8</w:t>
      </w:r>
    </w:p>
    <w:p w14:paraId="24BED91D" w14:textId="1240531A" w:rsidR="00003A69" w:rsidRPr="00DF6F20" w:rsidRDefault="00003A69" w:rsidP="00AE6A21">
      <w:pPr>
        <w:spacing w:after="0"/>
        <w:jc w:val="center"/>
        <w:rPr>
          <w:rFonts w:ascii="Times New Roman" w:eastAsia="Times New Roman" w:hAnsi="Times New Roman" w:cs="Times New Roman"/>
          <w:b/>
          <w:sz w:val="24"/>
          <w:szCs w:val="24"/>
          <w:lang w:eastAsia="cs-CZ"/>
        </w:rPr>
      </w:pPr>
      <w:r w:rsidRPr="00DF6F20">
        <w:rPr>
          <w:rFonts w:ascii="Times New Roman" w:eastAsia="Times New Roman" w:hAnsi="Times New Roman" w:cs="Times New Roman"/>
          <w:b/>
          <w:sz w:val="24"/>
          <w:szCs w:val="24"/>
          <w:lang w:eastAsia="cs-CZ"/>
        </w:rPr>
        <w:t>Výsledky voleb</w:t>
      </w:r>
    </w:p>
    <w:p w14:paraId="489BF983" w14:textId="77777777" w:rsidR="00041EB7" w:rsidRPr="00BE26EC" w:rsidRDefault="00041EB7" w:rsidP="00AE6A21">
      <w:pPr>
        <w:spacing w:after="0"/>
        <w:jc w:val="both"/>
        <w:rPr>
          <w:rFonts w:ascii="Times New Roman" w:eastAsia="Times New Roman" w:hAnsi="Times New Roman" w:cs="Times New Roman"/>
          <w:sz w:val="24"/>
          <w:szCs w:val="24"/>
          <w:lang w:eastAsia="cs-CZ"/>
        </w:rPr>
      </w:pPr>
    </w:p>
    <w:p w14:paraId="3985B17A" w14:textId="6E783B74" w:rsidR="00041EB7" w:rsidRDefault="00003A69" w:rsidP="00AE6A21">
      <w:pPr>
        <w:pStyle w:val="Odstavecseseznamem"/>
        <w:numPr>
          <w:ilvl w:val="0"/>
          <w:numId w:val="6"/>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Výsledky voleb zjišťuje volební komise. Vyhodnocení výsledků se provede nejpozději v den následující po posledním dni voleb.</w:t>
      </w:r>
    </w:p>
    <w:p w14:paraId="158DD2B2" w14:textId="7CD8AC62" w:rsidR="00DF6F20" w:rsidRDefault="00DF6F20" w:rsidP="00AE6A21">
      <w:pPr>
        <w:pStyle w:val="Odstavecseseznamem"/>
        <w:numPr>
          <w:ilvl w:val="0"/>
          <w:numId w:val="6"/>
        </w:numPr>
        <w:spacing w:after="0"/>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Volební komise sečte hlasy a do zápisu o výsledku hlasování uvede, zda jsou platné.</w:t>
      </w:r>
    </w:p>
    <w:p w14:paraId="203DFA41" w14:textId="5A6A69C0" w:rsidR="00CB5023" w:rsidRDefault="00DF6F20" w:rsidP="00AE6A21">
      <w:pPr>
        <w:pStyle w:val="Odstavecseseznamem"/>
        <w:numPr>
          <w:ilvl w:val="0"/>
          <w:numId w:val="6"/>
        </w:numPr>
        <w:spacing w:after="0"/>
        <w:ind w:left="426" w:hanging="426"/>
        <w:jc w:val="both"/>
        <w:rPr>
          <w:rFonts w:ascii="Times New Roman" w:eastAsia="Times New Roman" w:hAnsi="Times New Roman" w:cs="Times New Roman"/>
          <w:sz w:val="24"/>
          <w:szCs w:val="24"/>
          <w:lang w:eastAsia="cs-CZ"/>
        </w:rPr>
      </w:pPr>
      <w:r w:rsidRPr="00DF6F20">
        <w:rPr>
          <w:rFonts w:ascii="Times New Roman" w:eastAsia="Times New Roman" w:hAnsi="Times New Roman" w:cs="Times New Roman"/>
          <w:sz w:val="24"/>
          <w:szCs w:val="24"/>
          <w:lang w:eastAsia="cs-CZ"/>
        </w:rPr>
        <w:t xml:space="preserve">V případě platnosti voleb kandidáty na jednotlivých listinách volební komise seřadí podle počtu obdržených hlasů. </w:t>
      </w:r>
      <w:r w:rsidR="00955103">
        <w:rPr>
          <w:rFonts w:ascii="Times New Roman" w:eastAsia="Times New Roman" w:hAnsi="Times New Roman" w:cs="Times New Roman"/>
          <w:sz w:val="24"/>
          <w:szCs w:val="24"/>
          <w:lang w:eastAsia="cs-CZ"/>
        </w:rPr>
        <w:t>Zvolen</w:t>
      </w:r>
      <w:r w:rsidR="00955103">
        <w:rPr>
          <w:rFonts w:ascii="Times New Roman" w:eastAsia="Times New Roman" w:hAnsi="Times New Roman" w:cs="Times New Roman"/>
          <w:sz w:val="24"/>
          <w:szCs w:val="24"/>
          <w:lang w:eastAsia="cs-CZ"/>
        </w:rPr>
        <w:t>o</w:t>
      </w:r>
      <w:r w:rsidR="00955103">
        <w:rPr>
          <w:rFonts w:ascii="Times New Roman" w:eastAsia="Times New Roman" w:hAnsi="Times New Roman" w:cs="Times New Roman"/>
          <w:sz w:val="24"/>
          <w:szCs w:val="24"/>
          <w:lang w:eastAsia="cs-CZ"/>
        </w:rPr>
        <w:t xml:space="preserve"> </w:t>
      </w:r>
      <w:r w:rsidR="00347540">
        <w:rPr>
          <w:rFonts w:ascii="Times New Roman" w:eastAsia="Times New Roman" w:hAnsi="Times New Roman" w:cs="Times New Roman"/>
          <w:sz w:val="24"/>
          <w:szCs w:val="24"/>
          <w:lang w:eastAsia="cs-CZ"/>
        </w:rPr>
        <w:t>d</w:t>
      </w:r>
      <w:r w:rsidRPr="00DF6F20">
        <w:rPr>
          <w:rFonts w:ascii="Times New Roman" w:eastAsia="Times New Roman" w:hAnsi="Times New Roman" w:cs="Times New Roman"/>
          <w:sz w:val="24"/>
          <w:szCs w:val="24"/>
          <w:lang w:eastAsia="cs-CZ"/>
        </w:rPr>
        <w:t xml:space="preserve">o </w:t>
      </w:r>
      <w:r w:rsidR="001B674B">
        <w:rPr>
          <w:rFonts w:ascii="Times New Roman" w:eastAsia="Times New Roman" w:hAnsi="Times New Roman" w:cs="Times New Roman"/>
          <w:sz w:val="24"/>
          <w:szCs w:val="24"/>
          <w:lang w:eastAsia="cs-CZ"/>
        </w:rPr>
        <w:t>Senát</w:t>
      </w:r>
      <w:r w:rsidRPr="00DF6F20">
        <w:rPr>
          <w:rFonts w:ascii="Times New Roman" w:eastAsia="Times New Roman" w:hAnsi="Times New Roman" w:cs="Times New Roman"/>
          <w:sz w:val="24"/>
          <w:szCs w:val="24"/>
          <w:lang w:eastAsia="cs-CZ"/>
        </w:rPr>
        <w:t xml:space="preserve">u </w:t>
      </w:r>
      <w:r w:rsidR="00955103">
        <w:rPr>
          <w:rFonts w:ascii="Times New Roman" w:eastAsia="Times New Roman" w:hAnsi="Times New Roman" w:cs="Times New Roman"/>
          <w:sz w:val="24"/>
          <w:szCs w:val="24"/>
          <w:lang w:eastAsia="cs-CZ"/>
        </w:rPr>
        <w:t>je</w:t>
      </w:r>
      <w:r w:rsidR="00955103">
        <w:rPr>
          <w:rFonts w:ascii="Times New Roman" w:eastAsia="Times New Roman" w:hAnsi="Times New Roman" w:cs="Times New Roman"/>
          <w:sz w:val="24"/>
          <w:szCs w:val="24"/>
          <w:lang w:eastAsia="cs-CZ"/>
        </w:rPr>
        <w:t xml:space="preserve"> </w:t>
      </w:r>
      <w:r w:rsidRPr="00DF6F20">
        <w:rPr>
          <w:rFonts w:ascii="Times New Roman" w:eastAsia="Times New Roman" w:hAnsi="Times New Roman" w:cs="Times New Roman"/>
          <w:sz w:val="24"/>
          <w:szCs w:val="24"/>
          <w:lang w:eastAsia="cs-CZ"/>
        </w:rPr>
        <w:t>prvních 16 kandidátů z řad akademických pracovníků a dále prvních 8 kandidátů z řad studentů.</w:t>
      </w:r>
      <w:r>
        <w:rPr>
          <w:rFonts w:ascii="Times New Roman" w:eastAsia="Times New Roman" w:hAnsi="Times New Roman" w:cs="Times New Roman"/>
          <w:sz w:val="24"/>
          <w:szCs w:val="24"/>
          <w:lang w:eastAsia="cs-CZ"/>
        </w:rPr>
        <w:t xml:space="preserve"> Dojde-li na posledním volitelném místě rozhodném pro zvolení kandidáta k rovnosti hlasů, určí to, kdo je zvolen, los.</w:t>
      </w:r>
    </w:p>
    <w:p w14:paraId="555A236A" w14:textId="3A991663" w:rsidR="00041EB7" w:rsidRDefault="00003A69" w:rsidP="00AE6A21">
      <w:pPr>
        <w:pStyle w:val="Odstavecseseznamem"/>
        <w:numPr>
          <w:ilvl w:val="0"/>
          <w:numId w:val="6"/>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Zjištěné výsledky se zveřejňují </w:t>
      </w:r>
      <w:r w:rsidR="00B53D14" w:rsidRPr="00BE26EC">
        <w:rPr>
          <w:rFonts w:ascii="Times New Roman" w:eastAsia="Times New Roman" w:hAnsi="Times New Roman" w:cs="Times New Roman"/>
          <w:sz w:val="24"/>
          <w:szCs w:val="24"/>
          <w:lang w:eastAsia="cs-CZ"/>
        </w:rPr>
        <w:t>ve veřejné části internetových stránek</w:t>
      </w:r>
      <w:r w:rsidR="00B60418">
        <w:rPr>
          <w:rFonts w:ascii="Times New Roman" w:eastAsia="Times New Roman" w:hAnsi="Times New Roman" w:cs="Times New Roman"/>
          <w:sz w:val="24"/>
          <w:szCs w:val="24"/>
          <w:lang w:eastAsia="cs-CZ"/>
        </w:rPr>
        <w:t xml:space="preserve"> </w:t>
      </w:r>
      <w:r w:rsidRPr="00BE26EC">
        <w:rPr>
          <w:rFonts w:ascii="Times New Roman" w:eastAsia="Times New Roman" w:hAnsi="Times New Roman" w:cs="Times New Roman"/>
          <w:sz w:val="24"/>
          <w:szCs w:val="24"/>
          <w:lang w:eastAsia="cs-CZ"/>
        </w:rPr>
        <w:t>fakult</w:t>
      </w:r>
      <w:r w:rsidR="009A6FD2">
        <w:rPr>
          <w:rFonts w:ascii="Times New Roman" w:eastAsia="Times New Roman" w:hAnsi="Times New Roman" w:cs="Times New Roman"/>
          <w:sz w:val="24"/>
          <w:szCs w:val="24"/>
          <w:lang w:eastAsia="cs-CZ"/>
        </w:rPr>
        <w:t>y</w:t>
      </w:r>
      <w:r w:rsidRPr="00BE26EC">
        <w:rPr>
          <w:rFonts w:ascii="Times New Roman" w:eastAsia="Times New Roman" w:hAnsi="Times New Roman" w:cs="Times New Roman"/>
          <w:sz w:val="24"/>
          <w:szCs w:val="24"/>
          <w:lang w:eastAsia="cs-CZ"/>
        </w:rPr>
        <w:t>.</w:t>
      </w:r>
    </w:p>
    <w:p w14:paraId="5197D601" w14:textId="547B2E2D" w:rsidR="00CB5023" w:rsidRDefault="00CB5023" w:rsidP="00AE6A21">
      <w:pPr>
        <w:pStyle w:val="Odstavecseseznamem"/>
        <w:numPr>
          <w:ilvl w:val="0"/>
          <w:numId w:val="6"/>
        </w:numPr>
        <w:spacing w:after="0"/>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Proti přípravě, průběhu a výsledkům voleb může podat volič stížnost </w:t>
      </w:r>
      <w:r w:rsidR="005D6F67">
        <w:rPr>
          <w:rFonts w:ascii="Times New Roman" w:eastAsia="Times New Roman" w:hAnsi="Times New Roman" w:cs="Times New Roman"/>
          <w:sz w:val="24"/>
          <w:szCs w:val="24"/>
          <w:lang w:eastAsia="cs-CZ"/>
        </w:rPr>
        <w:t>předsedovi</w:t>
      </w:r>
      <w:r w:rsidR="00347540">
        <w:rPr>
          <w:rFonts w:ascii="Times New Roman" w:eastAsia="Times New Roman" w:hAnsi="Times New Roman" w:cs="Times New Roman"/>
          <w:sz w:val="24"/>
          <w:szCs w:val="24"/>
          <w:lang w:eastAsia="cs-CZ"/>
        </w:rPr>
        <w:t xml:space="preserve"> volební komise</w:t>
      </w:r>
      <w:r>
        <w:rPr>
          <w:rFonts w:ascii="Times New Roman" w:eastAsia="Times New Roman" w:hAnsi="Times New Roman" w:cs="Times New Roman"/>
          <w:sz w:val="24"/>
          <w:szCs w:val="24"/>
          <w:lang w:eastAsia="cs-CZ"/>
        </w:rPr>
        <w:t xml:space="preserve">, a to nejpozději do pěti dnů ode dne zveřejnění výsledků voleb. Stížnost musí být písemná a musejí v ní být uvedeny důvody. </w:t>
      </w:r>
      <w:r w:rsidR="007B36F4">
        <w:rPr>
          <w:rFonts w:ascii="Times New Roman" w:eastAsia="Times New Roman" w:hAnsi="Times New Roman" w:cs="Times New Roman"/>
          <w:sz w:val="24"/>
          <w:szCs w:val="24"/>
          <w:lang w:eastAsia="cs-CZ"/>
        </w:rPr>
        <w:t xml:space="preserve">Volební komise </w:t>
      </w:r>
      <w:r>
        <w:rPr>
          <w:rFonts w:ascii="Times New Roman" w:eastAsia="Times New Roman" w:hAnsi="Times New Roman" w:cs="Times New Roman"/>
          <w:sz w:val="24"/>
          <w:szCs w:val="24"/>
          <w:lang w:eastAsia="cs-CZ"/>
        </w:rPr>
        <w:t>posoudí stížnost a případnou neplatnost volby do čtrnácti dnů ode dne, kdy obdržel</w:t>
      </w:r>
      <w:r w:rsidR="00484802">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oznámení. </w:t>
      </w:r>
      <w:r w:rsidR="00F970B8">
        <w:rPr>
          <w:rFonts w:ascii="Times New Roman" w:eastAsia="Times New Roman" w:hAnsi="Times New Roman" w:cs="Times New Roman"/>
          <w:sz w:val="24"/>
          <w:szCs w:val="24"/>
          <w:lang w:eastAsia="cs-CZ"/>
        </w:rPr>
        <w:t xml:space="preserve">Volební komise </w:t>
      </w:r>
      <w:r>
        <w:rPr>
          <w:rFonts w:ascii="Times New Roman" w:eastAsia="Times New Roman" w:hAnsi="Times New Roman" w:cs="Times New Roman"/>
          <w:sz w:val="24"/>
          <w:szCs w:val="24"/>
          <w:lang w:eastAsia="cs-CZ"/>
        </w:rPr>
        <w:t>může rozhodnout o anulování a opakování voleb</w:t>
      </w:r>
      <w:r w:rsidR="009B2469">
        <w:rPr>
          <w:rFonts w:ascii="Times New Roman" w:eastAsia="Times New Roman" w:hAnsi="Times New Roman" w:cs="Times New Roman"/>
          <w:sz w:val="24"/>
          <w:szCs w:val="24"/>
          <w:lang w:eastAsia="cs-CZ"/>
        </w:rPr>
        <w:t xml:space="preserve"> podle čl. 9</w:t>
      </w:r>
      <w:r>
        <w:rPr>
          <w:rFonts w:ascii="Times New Roman" w:eastAsia="Times New Roman" w:hAnsi="Times New Roman" w:cs="Times New Roman"/>
          <w:sz w:val="24"/>
          <w:szCs w:val="24"/>
          <w:lang w:eastAsia="cs-CZ"/>
        </w:rPr>
        <w:t xml:space="preserve">, pokud došlo k hrubému pochybení, které mohlo mít vliv na výsledky voleb, pokud jde o zvolené členy. </w:t>
      </w:r>
    </w:p>
    <w:p w14:paraId="0CE0B811" w14:textId="0A6F7E68" w:rsidR="00003A69" w:rsidRPr="00CB5023" w:rsidRDefault="00003A69" w:rsidP="00AE6A21">
      <w:pPr>
        <w:pStyle w:val="Odstavecseseznamem"/>
        <w:numPr>
          <w:ilvl w:val="0"/>
          <w:numId w:val="6"/>
        </w:numPr>
        <w:spacing w:after="0"/>
        <w:ind w:left="426" w:hanging="426"/>
        <w:jc w:val="both"/>
        <w:rPr>
          <w:rFonts w:ascii="Times New Roman" w:eastAsia="Times New Roman" w:hAnsi="Times New Roman" w:cs="Times New Roman"/>
          <w:sz w:val="24"/>
          <w:szCs w:val="24"/>
          <w:lang w:eastAsia="cs-CZ"/>
        </w:rPr>
      </w:pPr>
      <w:r w:rsidRPr="0077752B">
        <w:rPr>
          <w:rFonts w:ascii="Times New Roman" w:eastAsia="Times New Roman" w:hAnsi="Times New Roman" w:cs="Times New Roman"/>
          <w:sz w:val="24"/>
          <w:szCs w:val="24"/>
          <w:lang w:eastAsia="cs-CZ"/>
        </w:rPr>
        <w:t xml:space="preserve">Skutečnost, že kandidát byl platně zvolen, vyhlásí předseda volební komise nebo jím pověřený člen volební komise na prvním zasedání </w:t>
      </w:r>
      <w:r w:rsidR="001B674B">
        <w:rPr>
          <w:rFonts w:ascii="Times New Roman" w:eastAsia="Times New Roman" w:hAnsi="Times New Roman" w:cs="Times New Roman"/>
          <w:sz w:val="24"/>
          <w:szCs w:val="24"/>
          <w:lang w:eastAsia="cs-CZ"/>
        </w:rPr>
        <w:t>Senát</w:t>
      </w:r>
      <w:r w:rsidR="00B53D14" w:rsidRPr="009B2469">
        <w:rPr>
          <w:rFonts w:ascii="Times New Roman" w:eastAsia="Times New Roman" w:hAnsi="Times New Roman" w:cs="Times New Roman"/>
          <w:sz w:val="24"/>
          <w:szCs w:val="24"/>
          <w:lang w:eastAsia="cs-CZ"/>
        </w:rPr>
        <w:t>u</w:t>
      </w:r>
      <w:r w:rsidRPr="0077752B">
        <w:rPr>
          <w:rFonts w:ascii="Times New Roman" w:eastAsia="Times New Roman" w:hAnsi="Times New Roman" w:cs="Times New Roman"/>
          <w:sz w:val="24"/>
          <w:szCs w:val="24"/>
          <w:lang w:eastAsia="cs-CZ"/>
        </w:rPr>
        <w:t xml:space="preserve">. </w:t>
      </w:r>
      <w:r w:rsidRPr="00CB5023">
        <w:rPr>
          <w:rFonts w:ascii="Times New Roman" w:eastAsia="Times New Roman" w:hAnsi="Times New Roman" w:cs="Times New Roman"/>
          <w:sz w:val="24"/>
          <w:szCs w:val="24"/>
          <w:lang w:eastAsia="cs-CZ"/>
        </w:rPr>
        <w:t>Zvolenému členovi se předá písemné osvědčení.</w:t>
      </w:r>
    </w:p>
    <w:p w14:paraId="7F0496D4" w14:textId="77777777" w:rsidR="00053F2B" w:rsidRPr="00BE26EC" w:rsidRDefault="00053F2B" w:rsidP="00AE6A21">
      <w:pPr>
        <w:spacing w:after="0"/>
        <w:jc w:val="both"/>
        <w:rPr>
          <w:rFonts w:ascii="Times New Roman" w:eastAsia="Times New Roman" w:hAnsi="Times New Roman" w:cs="Times New Roman"/>
          <w:sz w:val="24"/>
          <w:szCs w:val="24"/>
          <w:lang w:eastAsia="cs-CZ"/>
        </w:rPr>
      </w:pPr>
    </w:p>
    <w:p w14:paraId="24D1DAF2" w14:textId="77777777" w:rsidR="00A24725" w:rsidRPr="00DD0D85" w:rsidRDefault="00003A69" w:rsidP="00AE6A21">
      <w:pPr>
        <w:spacing w:after="0"/>
        <w:jc w:val="center"/>
        <w:rPr>
          <w:rFonts w:ascii="Times New Roman" w:eastAsia="Times New Roman" w:hAnsi="Times New Roman" w:cs="Times New Roman"/>
          <w:b/>
          <w:sz w:val="24"/>
          <w:szCs w:val="24"/>
          <w:lang w:eastAsia="cs-CZ"/>
        </w:rPr>
      </w:pPr>
      <w:r w:rsidRPr="00DD0D85">
        <w:rPr>
          <w:rFonts w:ascii="Times New Roman" w:eastAsia="Times New Roman" w:hAnsi="Times New Roman" w:cs="Times New Roman"/>
          <w:b/>
          <w:sz w:val="24"/>
          <w:szCs w:val="24"/>
          <w:lang w:eastAsia="cs-CZ"/>
        </w:rPr>
        <w:t xml:space="preserve">Čl. </w:t>
      </w:r>
      <w:r w:rsidR="00B06499" w:rsidRPr="00DD0D85">
        <w:rPr>
          <w:rFonts w:ascii="Times New Roman" w:eastAsia="Times New Roman" w:hAnsi="Times New Roman" w:cs="Times New Roman"/>
          <w:b/>
          <w:sz w:val="24"/>
          <w:szCs w:val="24"/>
          <w:lang w:eastAsia="cs-CZ"/>
        </w:rPr>
        <w:t>9</w:t>
      </w:r>
    </w:p>
    <w:p w14:paraId="6E1B3EF2" w14:textId="21C92C64" w:rsidR="00003A69" w:rsidRPr="00DD0D85" w:rsidRDefault="00003A69" w:rsidP="00AE6A21">
      <w:pPr>
        <w:spacing w:after="0"/>
        <w:jc w:val="center"/>
        <w:rPr>
          <w:rFonts w:ascii="Times New Roman" w:eastAsia="Times New Roman" w:hAnsi="Times New Roman" w:cs="Times New Roman"/>
          <w:b/>
          <w:sz w:val="24"/>
          <w:szCs w:val="24"/>
          <w:lang w:eastAsia="cs-CZ"/>
        </w:rPr>
      </w:pPr>
      <w:r w:rsidRPr="00DD0D85">
        <w:rPr>
          <w:rFonts w:ascii="Times New Roman" w:eastAsia="Times New Roman" w:hAnsi="Times New Roman" w:cs="Times New Roman"/>
          <w:b/>
          <w:sz w:val="24"/>
          <w:szCs w:val="24"/>
          <w:lang w:eastAsia="cs-CZ"/>
        </w:rPr>
        <w:t>Opakování voleb</w:t>
      </w:r>
    </w:p>
    <w:p w14:paraId="264AB48A" w14:textId="77777777" w:rsidR="00041EB7" w:rsidRPr="00BE26EC" w:rsidRDefault="00041EB7" w:rsidP="00AE6A21">
      <w:pPr>
        <w:spacing w:after="0"/>
        <w:jc w:val="both"/>
        <w:rPr>
          <w:rFonts w:ascii="Times New Roman" w:eastAsia="Times New Roman" w:hAnsi="Times New Roman" w:cs="Times New Roman"/>
          <w:sz w:val="24"/>
          <w:szCs w:val="24"/>
          <w:lang w:eastAsia="cs-CZ"/>
        </w:rPr>
      </w:pPr>
    </w:p>
    <w:p w14:paraId="70F323C9" w14:textId="46D03189" w:rsidR="00041EB7" w:rsidRPr="009B2469" w:rsidRDefault="00003A69" w:rsidP="00AE6A21">
      <w:pPr>
        <w:pStyle w:val="Odstavecseseznamem"/>
        <w:numPr>
          <w:ilvl w:val="0"/>
          <w:numId w:val="7"/>
        </w:numPr>
        <w:spacing w:after="0"/>
        <w:ind w:left="426" w:hanging="426"/>
        <w:jc w:val="both"/>
        <w:rPr>
          <w:rFonts w:ascii="Times New Roman" w:eastAsia="Times New Roman" w:hAnsi="Times New Roman" w:cs="Times New Roman"/>
          <w:sz w:val="24"/>
          <w:szCs w:val="24"/>
          <w:lang w:eastAsia="cs-CZ"/>
        </w:rPr>
      </w:pPr>
      <w:r w:rsidRPr="009B2469">
        <w:rPr>
          <w:rFonts w:ascii="Times New Roman" w:eastAsia="Times New Roman" w:hAnsi="Times New Roman" w:cs="Times New Roman"/>
          <w:sz w:val="24"/>
          <w:szCs w:val="24"/>
          <w:lang w:eastAsia="cs-CZ"/>
        </w:rPr>
        <w:t>Volby se opakují tehdy, došlo-li k pochybení, které mohlo mít vliv na to, kdo byl zvolen. Došlo-li k takovému pochybení, pokud jde o pořadí náhr</w:t>
      </w:r>
      <w:r w:rsidR="00B60418" w:rsidRPr="009B2469">
        <w:rPr>
          <w:rFonts w:ascii="Times New Roman" w:eastAsia="Times New Roman" w:hAnsi="Times New Roman" w:cs="Times New Roman"/>
          <w:sz w:val="24"/>
          <w:szCs w:val="24"/>
          <w:lang w:eastAsia="cs-CZ"/>
        </w:rPr>
        <w:t>adníků, platí, že náhradníci od</w:t>
      </w:r>
      <w:r w:rsidR="00B60418" w:rsidRPr="009B2469">
        <w:rPr>
          <w:rFonts w:ascii="Times New Roman" w:hAnsi="Times New Roman" w:cs="Times New Roman"/>
          <w:sz w:val="24"/>
          <w:szCs w:val="24"/>
        </w:rPr>
        <w:t> </w:t>
      </w:r>
      <w:r w:rsidRPr="009B2469">
        <w:rPr>
          <w:rFonts w:ascii="Times New Roman" w:eastAsia="Times New Roman" w:hAnsi="Times New Roman" w:cs="Times New Roman"/>
          <w:sz w:val="24"/>
          <w:szCs w:val="24"/>
          <w:lang w:eastAsia="cs-CZ"/>
        </w:rPr>
        <w:t>místa, kde k pochybení došlo, včetně, nejsou zvoleni.</w:t>
      </w:r>
    </w:p>
    <w:p w14:paraId="2BCF6933" w14:textId="0EE5C660" w:rsidR="00041EB7" w:rsidRPr="009B2469" w:rsidRDefault="00003A69" w:rsidP="00AE6A21">
      <w:pPr>
        <w:pStyle w:val="Odstavecseseznamem"/>
        <w:numPr>
          <w:ilvl w:val="0"/>
          <w:numId w:val="7"/>
        </w:numPr>
        <w:spacing w:after="0"/>
        <w:ind w:left="426" w:hanging="426"/>
        <w:jc w:val="both"/>
        <w:rPr>
          <w:rFonts w:ascii="Times New Roman" w:eastAsia="Times New Roman" w:hAnsi="Times New Roman" w:cs="Times New Roman"/>
          <w:sz w:val="24"/>
          <w:szCs w:val="24"/>
          <w:lang w:eastAsia="cs-CZ"/>
        </w:rPr>
      </w:pPr>
      <w:r w:rsidRPr="009B2469">
        <w:rPr>
          <w:rFonts w:ascii="Times New Roman" w:eastAsia="Times New Roman" w:hAnsi="Times New Roman" w:cs="Times New Roman"/>
          <w:sz w:val="24"/>
          <w:szCs w:val="24"/>
          <w:lang w:eastAsia="cs-CZ"/>
        </w:rPr>
        <w:t xml:space="preserve">Opakování voleb z důvodu uvedeného v odstavci 1 se nemůže uskutečnit, pokud již bylo členovi </w:t>
      </w:r>
      <w:r w:rsidR="001B674B">
        <w:rPr>
          <w:rFonts w:ascii="Times New Roman" w:eastAsia="Times New Roman" w:hAnsi="Times New Roman" w:cs="Times New Roman"/>
          <w:sz w:val="24"/>
          <w:szCs w:val="24"/>
          <w:lang w:eastAsia="cs-CZ"/>
        </w:rPr>
        <w:t>Senát</w:t>
      </w:r>
      <w:r w:rsidR="006C737B" w:rsidRPr="009B2469">
        <w:rPr>
          <w:rFonts w:ascii="Times New Roman" w:eastAsia="Times New Roman" w:hAnsi="Times New Roman" w:cs="Times New Roman"/>
          <w:sz w:val="24"/>
          <w:szCs w:val="24"/>
          <w:lang w:eastAsia="cs-CZ"/>
        </w:rPr>
        <w:t xml:space="preserve">u </w:t>
      </w:r>
      <w:r w:rsidRPr="009B2469">
        <w:rPr>
          <w:rFonts w:ascii="Times New Roman" w:eastAsia="Times New Roman" w:hAnsi="Times New Roman" w:cs="Times New Roman"/>
          <w:sz w:val="24"/>
          <w:szCs w:val="24"/>
          <w:lang w:eastAsia="cs-CZ"/>
        </w:rPr>
        <w:t>předáno písemné osvědčení.</w:t>
      </w:r>
    </w:p>
    <w:p w14:paraId="7C308A5E" w14:textId="1A3EA9BF" w:rsidR="00003A69" w:rsidRPr="00BE26EC" w:rsidRDefault="00003A69" w:rsidP="00AE6A21">
      <w:pPr>
        <w:pStyle w:val="Odstavecseseznamem"/>
        <w:numPr>
          <w:ilvl w:val="0"/>
          <w:numId w:val="7"/>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Pro opakované volby platí přiměřeně ustanovení o volbách.</w:t>
      </w:r>
    </w:p>
    <w:p w14:paraId="42C628E2" w14:textId="77777777" w:rsidR="00A16AF0" w:rsidRDefault="00A16AF0" w:rsidP="00A16AF0">
      <w:pPr>
        <w:spacing w:after="0"/>
        <w:rPr>
          <w:rFonts w:ascii="Times New Roman" w:eastAsia="Times New Roman" w:hAnsi="Times New Roman" w:cs="Times New Roman"/>
          <w:b/>
          <w:sz w:val="24"/>
          <w:szCs w:val="24"/>
          <w:lang w:eastAsia="cs-CZ"/>
        </w:rPr>
      </w:pPr>
    </w:p>
    <w:p w14:paraId="70F16C03" w14:textId="1DC251BB" w:rsidR="00A24725" w:rsidRPr="00DD0D85" w:rsidRDefault="002058DF" w:rsidP="00A16AF0">
      <w:pPr>
        <w:spacing w:after="0"/>
        <w:jc w:val="center"/>
        <w:rPr>
          <w:rFonts w:ascii="Times New Roman" w:eastAsia="Times New Roman" w:hAnsi="Times New Roman" w:cs="Times New Roman"/>
          <w:b/>
          <w:sz w:val="24"/>
          <w:szCs w:val="24"/>
          <w:lang w:eastAsia="cs-CZ"/>
        </w:rPr>
      </w:pPr>
      <w:r w:rsidRPr="00DD0D85">
        <w:rPr>
          <w:rFonts w:ascii="Times New Roman" w:eastAsia="Times New Roman" w:hAnsi="Times New Roman" w:cs="Times New Roman"/>
          <w:b/>
          <w:sz w:val="24"/>
          <w:szCs w:val="24"/>
          <w:lang w:eastAsia="cs-CZ"/>
        </w:rPr>
        <w:t>Čl. 10</w:t>
      </w:r>
    </w:p>
    <w:p w14:paraId="0829F5F4" w14:textId="490529D9" w:rsidR="00777333" w:rsidRPr="00DD0D85" w:rsidRDefault="00777333" w:rsidP="00AE6A21">
      <w:pPr>
        <w:spacing w:after="0"/>
        <w:jc w:val="center"/>
        <w:rPr>
          <w:rFonts w:ascii="Times New Roman" w:eastAsia="Times New Roman" w:hAnsi="Times New Roman" w:cs="Times New Roman"/>
          <w:b/>
          <w:sz w:val="24"/>
          <w:szCs w:val="24"/>
          <w:lang w:eastAsia="cs-CZ"/>
        </w:rPr>
      </w:pPr>
      <w:r w:rsidRPr="00DD0D85">
        <w:rPr>
          <w:rFonts w:ascii="Times New Roman" w:eastAsia="Times New Roman" w:hAnsi="Times New Roman" w:cs="Times New Roman"/>
          <w:b/>
          <w:sz w:val="24"/>
          <w:szCs w:val="24"/>
          <w:lang w:eastAsia="cs-CZ"/>
        </w:rPr>
        <w:t xml:space="preserve">Překážka členství v </w:t>
      </w:r>
      <w:r w:rsidR="001B674B">
        <w:rPr>
          <w:rFonts w:ascii="Times New Roman" w:eastAsia="Times New Roman" w:hAnsi="Times New Roman" w:cs="Times New Roman"/>
          <w:b/>
          <w:sz w:val="24"/>
          <w:szCs w:val="24"/>
          <w:lang w:eastAsia="cs-CZ"/>
        </w:rPr>
        <w:t>Senát</w:t>
      </w:r>
      <w:r w:rsidRPr="00DD0D85">
        <w:rPr>
          <w:rFonts w:ascii="Times New Roman" w:eastAsia="Times New Roman" w:hAnsi="Times New Roman" w:cs="Times New Roman"/>
          <w:b/>
          <w:sz w:val="24"/>
          <w:szCs w:val="24"/>
          <w:lang w:eastAsia="cs-CZ"/>
        </w:rPr>
        <w:t>u</w:t>
      </w:r>
    </w:p>
    <w:p w14:paraId="4CCD3801" w14:textId="77777777" w:rsidR="00484F93" w:rsidRPr="00BE26EC" w:rsidRDefault="00484F93" w:rsidP="00AE6A21">
      <w:pPr>
        <w:spacing w:after="0"/>
        <w:jc w:val="both"/>
        <w:rPr>
          <w:rFonts w:ascii="Times New Roman" w:eastAsia="Times New Roman" w:hAnsi="Times New Roman" w:cs="Times New Roman"/>
          <w:sz w:val="24"/>
          <w:szCs w:val="24"/>
          <w:lang w:eastAsia="cs-CZ"/>
        </w:rPr>
      </w:pPr>
    </w:p>
    <w:p w14:paraId="049BE40C" w14:textId="595429AA" w:rsidR="000F17B7" w:rsidRPr="00E86349" w:rsidRDefault="000F17B7" w:rsidP="00AE6A21">
      <w:pPr>
        <w:autoSpaceDE w:val="0"/>
        <w:autoSpaceDN w:val="0"/>
        <w:adjustRightInd w:val="0"/>
        <w:spacing w:after="0"/>
        <w:jc w:val="both"/>
        <w:rPr>
          <w:rFonts w:ascii="Times New Roman" w:eastAsia="Times New Roman" w:hAnsi="Times New Roman" w:cs="Times New Roman"/>
          <w:sz w:val="24"/>
          <w:szCs w:val="24"/>
          <w:lang w:eastAsia="cs-CZ"/>
        </w:rPr>
      </w:pPr>
      <w:r w:rsidRPr="00E86349">
        <w:rPr>
          <w:rFonts w:ascii="Times New Roman" w:eastAsia="Times New Roman" w:hAnsi="Times New Roman" w:cs="Times New Roman"/>
          <w:sz w:val="24"/>
          <w:szCs w:val="24"/>
          <w:lang w:eastAsia="cs-CZ"/>
        </w:rPr>
        <w:t>Členství v </w:t>
      </w:r>
      <w:r w:rsidR="001B674B">
        <w:rPr>
          <w:rFonts w:ascii="Times New Roman" w:eastAsia="Times New Roman" w:hAnsi="Times New Roman" w:cs="Times New Roman"/>
          <w:sz w:val="24"/>
          <w:szCs w:val="24"/>
          <w:lang w:eastAsia="cs-CZ"/>
        </w:rPr>
        <w:t>Senát</w:t>
      </w:r>
      <w:r w:rsidRPr="00E86349">
        <w:rPr>
          <w:rFonts w:ascii="Times New Roman" w:eastAsia="Times New Roman" w:hAnsi="Times New Roman" w:cs="Times New Roman"/>
          <w:sz w:val="24"/>
          <w:szCs w:val="24"/>
          <w:lang w:eastAsia="cs-CZ"/>
        </w:rPr>
        <w:t xml:space="preserve">u </w:t>
      </w:r>
      <w:r w:rsidR="00662183">
        <w:rPr>
          <w:rFonts w:ascii="Times New Roman" w:eastAsia="Times New Roman" w:hAnsi="Times New Roman" w:cs="Times New Roman"/>
          <w:sz w:val="24"/>
          <w:szCs w:val="24"/>
          <w:lang w:eastAsia="cs-CZ"/>
        </w:rPr>
        <w:t xml:space="preserve">je neslučitelné </w:t>
      </w:r>
      <w:r w:rsidR="00662183" w:rsidRPr="00662183">
        <w:rPr>
          <w:rFonts w:ascii="Times New Roman" w:eastAsia="Times New Roman" w:hAnsi="Times New Roman" w:cs="Times New Roman"/>
          <w:sz w:val="24"/>
          <w:szCs w:val="24"/>
          <w:lang w:eastAsia="cs-CZ"/>
        </w:rPr>
        <w:t>s funkcí rektora, prorektora, kvestora, děkana, proděkana, tajemníka fakulty a ředitele vysokoškolského ústavu</w:t>
      </w:r>
      <w:r>
        <w:rPr>
          <w:rStyle w:val="Znakapoznpodarou"/>
          <w:rFonts w:ascii="Times New Roman" w:eastAsia="Times New Roman" w:hAnsi="Times New Roman" w:cs="Times New Roman"/>
          <w:sz w:val="24"/>
          <w:szCs w:val="24"/>
          <w:lang w:eastAsia="cs-CZ"/>
        </w:rPr>
        <w:footnoteReference w:id="2"/>
      </w:r>
      <w:r w:rsidRPr="00E86349">
        <w:rPr>
          <w:rFonts w:ascii="Times New Roman" w:eastAsia="Times New Roman" w:hAnsi="Times New Roman" w:cs="Times New Roman"/>
          <w:sz w:val="24"/>
          <w:szCs w:val="24"/>
          <w:lang w:eastAsia="cs-CZ"/>
        </w:rPr>
        <w:t>.</w:t>
      </w:r>
    </w:p>
    <w:p w14:paraId="11E9ACAD" w14:textId="77777777" w:rsidR="00A16AF0" w:rsidRPr="00BE26EC" w:rsidRDefault="00A16AF0" w:rsidP="00AE6A21">
      <w:pPr>
        <w:spacing w:after="0"/>
        <w:rPr>
          <w:rFonts w:ascii="Times New Roman" w:eastAsia="Times New Roman" w:hAnsi="Times New Roman" w:cs="Times New Roman"/>
          <w:sz w:val="24"/>
          <w:szCs w:val="24"/>
          <w:lang w:eastAsia="cs-CZ"/>
        </w:rPr>
      </w:pPr>
    </w:p>
    <w:p w14:paraId="34EF2AEB" w14:textId="2ED8CA8F" w:rsidR="00A24725" w:rsidRPr="000F17B7" w:rsidRDefault="002058DF" w:rsidP="00AE6A21">
      <w:pPr>
        <w:spacing w:after="0"/>
        <w:jc w:val="center"/>
        <w:rPr>
          <w:rFonts w:ascii="Times New Roman" w:eastAsia="Times New Roman" w:hAnsi="Times New Roman" w:cs="Times New Roman"/>
          <w:b/>
          <w:sz w:val="24"/>
          <w:szCs w:val="24"/>
          <w:lang w:eastAsia="cs-CZ"/>
        </w:rPr>
      </w:pPr>
      <w:r w:rsidRPr="000F17B7">
        <w:rPr>
          <w:rFonts w:ascii="Times New Roman" w:eastAsia="Times New Roman" w:hAnsi="Times New Roman" w:cs="Times New Roman"/>
          <w:b/>
          <w:sz w:val="24"/>
          <w:szCs w:val="24"/>
          <w:lang w:eastAsia="cs-CZ"/>
        </w:rPr>
        <w:t>Čl. 11</w:t>
      </w:r>
    </w:p>
    <w:p w14:paraId="658B546E" w14:textId="78E1C361" w:rsidR="00777333" w:rsidRPr="000F17B7" w:rsidRDefault="000F17B7" w:rsidP="00AE6A21">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Zánik členství v </w:t>
      </w:r>
      <w:r w:rsidR="001B674B">
        <w:rPr>
          <w:rFonts w:ascii="Times New Roman" w:eastAsia="Times New Roman" w:hAnsi="Times New Roman" w:cs="Times New Roman"/>
          <w:b/>
          <w:sz w:val="24"/>
          <w:szCs w:val="24"/>
          <w:lang w:eastAsia="cs-CZ"/>
        </w:rPr>
        <w:t>Senát</w:t>
      </w:r>
      <w:r w:rsidR="00777333" w:rsidRPr="000F17B7">
        <w:rPr>
          <w:rFonts w:ascii="Times New Roman" w:eastAsia="Times New Roman" w:hAnsi="Times New Roman" w:cs="Times New Roman"/>
          <w:b/>
          <w:sz w:val="24"/>
          <w:szCs w:val="24"/>
          <w:lang w:eastAsia="cs-CZ"/>
        </w:rPr>
        <w:t>u</w:t>
      </w:r>
    </w:p>
    <w:p w14:paraId="2D32F0CE" w14:textId="77777777" w:rsidR="00777333" w:rsidRPr="00BE26EC" w:rsidRDefault="00777333" w:rsidP="00AE6A21">
      <w:pPr>
        <w:spacing w:after="0"/>
        <w:jc w:val="both"/>
        <w:rPr>
          <w:rFonts w:ascii="Times New Roman" w:eastAsia="Times New Roman" w:hAnsi="Times New Roman" w:cs="Times New Roman"/>
          <w:sz w:val="24"/>
          <w:szCs w:val="24"/>
          <w:lang w:eastAsia="cs-CZ"/>
        </w:rPr>
      </w:pPr>
    </w:p>
    <w:p w14:paraId="1CF1E444" w14:textId="1D1547BB" w:rsidR="00041EB7" w:rsidRPr="00BE26EC" w:rsidRDefault="00777333" w:rsidP="00AE6A21">
      <w:pPr>
        <w:pStyle w:val="Odstavecseseznamem"/>
        <w:numPr>
          <w:ilvl w:val="0"/>
          <w:numId w:val="8"/>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Členství v </w:t>
      </w:r>
      <w:r w:rsidR="001B674B">
        <w:rPr>
          <w:rFonts w:ascii="Times New Roman" w:eastAsia="Times New Roman" w:hAnsi="Times New Roman" w:cs="Times New Roman"/>
          <w:sz w:val="24"/>
          <w:szCs w:val="24"/>
          <w:lang w:eastAsia="cs-CZ"/>
        </w:rPr>
        <w:t>Senát</w:t>
      </w:r>
      <w:r w:rsidRPr="00BE26EC">
        <w:rPr>
          <w:rFonts w:ascii="Times New Roman" w:eastAsia="Times New Roman" w:hAnsi="Times New Roman" w:cs="Times New Roman"/>
          <w:sz w:val="24"/>
          <w:szCs w:val="24"/>
          <w:lang w:eastAsia="cs-CZ"/>
        </w:rPr>
        <w:t>u zaniká</w:t>
      </w:r>
    </w:p>
    <w:p w14:paraId="477BE058" w14:textId="3DB601D8" w:rsidR="00041EB7" w:rsidRPr="00BE26EC" w:rsidRDefault="00777333" w:rsidP="00AE6A21">
      <w:pPr>
        <w:pStyle w:val="Odstavecseseznamem"/>
        <w:numPr>
          <w:ilvl w:val="0"/>
          <w:numId w:val="36"/>
        </w:numPr>
        <w:spacing w:after="0"/>
        <w:ind w:left="851"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uplynutím funkčního období</w:t>
      </w:r>
      <w:r w:rsidR="00443490" w:rsidRPr="00BE26EC">
        <w:rPr>
          <w:rFonts w:ascii="Times New Roman" w:eastAsia="Times New Roman" w:hAnsi="Times New Roman" w:cs="Times New Roman"/>
          <w:sz w:val="24"/>
          <w:szCs w:val="24"/>
          <w:lang w:eastAsia="cs-CZ"/>
        </w:rPr>
        <w:t>, nebo</w:t>
      </w:r>
    </w:p>
    <w:p w14:paraId="04244CB0" w14:textId="2C6C9E9F" w:rsidR="00041EB7" w:rsidRPr="00BE26EC" w:rsidRDefault="00777333" w:rsidP="00AE6A21">
      <w:pPr>
        <w:pStyle w:val="Odstavecseseznamem"/>
        <w:numPr>
          <w:ilvl w:val="0"/>
          <w:numId w:val="36"/>
        </w:numPr>
        <w:spacing w:after="0"/>
        <w:ind w:left="851"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lastRenderedPageBreak/>
        <w:t>před uplynutím funkčního období</w:t>
      </w:r>
      <w:r w:rsidR="00437D42" w:rsidRPr="00BE26EC">
        <w:rPr>
          <w:rFonts w:ascii="Times New Roman" w:eastAsia="Times New Roman" w:hAnsi="Times New Roman" w:cs="Times New Roman"/>
          <w:sz w:val="24"/>
          <w:szCs w:val="24"/>
          <w:lang w:eastAsia="cs-CZ"/>
        </w:rPr>
        <w:t>:</w:t>
      </w:r>
    </w:p>
    <w:p w14:paraId="05774A4A" w14:textId="26C7F475" w:rsidR="00041EB7" w:rsidRPr="00BE26EC" w:rsidRDefault="00437D42" w:rsidP="00AE6A21">
      <w:pPr>
        <w:pStyle w:val="Odstavecseseznamem"/>
        <w:numPr>
          <w:ilvl w:val="0"/>
          <w:numId w:val="15"/>
        </w:numPr>
        <w:spacing w:after="0"/>
        <w:ind w:hanging="7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současně </w:t>
      </w:r>
      <w:r w:rsidR="00041EB7" w:rsidRPr="00BE26EC">
        <w:rPr>
          <w:rFonts w:ascii="Times New Roman" w:eastAsia="Times New Roman" w:hAnsi="Times New Roman" w:cs="Times New Roman"/>
          <w:sz w:val="24"/>
          <w:szCs w:val="24"/>
          <w:lang w:eastAsia="cs-CZ"/>
        </w:rPr>
        <w:t xml:space="preserve">se zánikem členství v </w:t>
      </w:r>
      <w:r w:rsidR="0075738C">
        <w:rPr>
          <w:rFonts w:ascii="Times New Roman" w:eastAsia="Times New Roman" w:hAnsi="Times New Roman" w:cs="Times New Roman"/>
          <w:sz w:val="24"/>
          <w:szCs w:val="24"/>
          <w:lang w:eastAsia="cs-CZ"/>
        </w:rPr>
        <w:t xml:space="preserve">akademické obci, </w:t>
      </w:r>
    </w:p>
    <w:p w14:paraId="4D74E668" w14:textId="43C31430" w:rsidR="00A44E90" w:rsidRPr="00A16AF0" w:rsidRDefault="00041EB7" w:rsidP="00AE6A21">
      <w:pPr>
        <w:pStyle w:val="Odstavecseseznamem"/>
        <w:numPr>
          <w:ilvl w:val="0"/>
          <w:numId w:val="15"/>
        </w:numPr>
        <w:spacing w:after="0"/>
        <w:ind w:hanging="76"/>
        <w:jc w:val="both"/>
        <w:rPr>
          <w:rFonts w:ascii="Times New Roman" w:eastAsia="Times New Roman" w:hAnsi="Times New Roman" w:cs="Times New Roman"/>
          <w:sz w:val="24"/>
          <w:szCs w:val="24"/>
          <w:lang w:eastAsia="cs-CZ"/>
        </w:rPr>
      </w:pPr>
      <w:r w:rsidRPr="00A16AF0">
        <w:rPr>
          <w:rFonts w:ascii="Times New Roman" w:eastAsia="Times New Roman" w:hAnsi="Times New Roman" w:cs="Times New Roman"/>
          <w:sz w:val="24"/>
          <w:szCs w:val="24"/>
          <w:lang w:eastAsia="cs-CZ"/>
        </w:rPr>
        <w:t xml:space="preserve">dnem doručení písemného prohlášení, </w:t>
      </w:r>
      <w:r w:rsidR="0075738C" w:rsidRPr="00A16AF0">
        <w:rPr>
          <w:rFonts w:ascii="Times New Roman" w:eastAsia="Times New Roman" w:hAnsi="Times New Roman" w:cs="Times New Roman"/>
          <w:sz w:val="24"/>
          <w:szCs w:val="24"/>
          <w:lang w:eastAsia="cs-CZ"/>
        </w:rPr>
        <w:t xml:space="preserve">jímž se člen vzdává členství v </w:t>
      </w:r>
      <w:r w:rsidR="001B674B" w:rsidRPr="00A16AF0">
        <w:rPr>
          <w:rFonts w:ascii="Times New Roman" w:eastAsia="Times New Roman" w:hAnsi="Times New Roman" w:cs="Times New Roman"/>
          <w:sz w:val="24"/>
          <w:szCs w:val="24"/>
          <w:lang w:eastAsia="cs-CZ"/>
        </w:rPr>
        <w:t>Senát</w:t>
      </w:r>
      <w:r w:rsidR="0075738C" w:rsidRPr="00A16AF0">
        <w:rPr>
          <w:rFonts w:ascii="Times New Roman" w:eastAsia="Times New Roman" w:hAnsi="Times New Roman" w:cs="Times New Roman"/>
          <w:sz w:val="24"/>
          <w:szCs w:val="24"/>
          <w:lang w:eastAsia="cs-CZ"/>
        </w:rPr>
        <w:t xml:space="preserve">u, předsedovi </w:t>
      </w:r>
      <w:r w:rsidR="001B674B" w:rsidRPr="00A16AF0">
        <w:rPr>
          <w:rFonts w:ascii="Times New Roman" w:eastAsia="Times New Roman" w:hAnsi="Times New Roman" w:cs="Times New Roman"/>
          <w:sz w:val="24"/>
          <w:szCs w:val="24"/>
          <w:lang w:eastAsia="cs-CZ"/>
        </w:rPr>
        <w:t>Senát</w:t>
      </w:r>
      <w:r w:rsidRPr="00A16AF0">
        <w:rPr>
          <w:rFonts w:ascii="Times New Roman" w:eastAsia="Times New Roman" w:hAnsi="Times New Roman" w:cs="Times New Roman"/>
          <w:sz w:val="24"/>
          <w:szCs w:val="24"/>
          <w:lang w:eastAsia="cs-CZ"/>
        </w:rPr>
        <w:t>u,</w:t>
      </w:r>
    </w:p>
    <w:p w14:paraId="0E1550BA" w14:textId="77777777" w:rsidR="005D6F67" w:rsidRDefault="0075738C" w:rsidP="00AE6A21">
      <w:pPr>
        <w:pStyle w:val="Odstavecseseznamem"/>
        <w:numPr>
          <w:ilvl w:val="0"/>
          <w:numId w:val="15"/>
        </w:numPr>
        <w:spacing w:after="0"/>
        <w:ind w:hanging="7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jestliže </w:t>
      </w:r>
      <w:r w:rsidR="001B674B">
        <w:rPr>
          <w:rFonts w:ascii="Times New Roman" w:eastAsia="Times New Roman" w:hAnsi="Times New Roman" w:cs="Times New Roman"/>
          <w:sz w:val="24"/>
          <w:szCs w:val="24"/>
          <w:lang w:eastAsia="cs-CZ"/>
        </w:rPr>
        <w:t>Senát</w:t>
      </w:r>
      <w:r>
        <w:rPr>
          <w:rFonts w:ascii="Times New Roman" w:eastAsia="Times New Roman" w:hAnsi="Times New Roman" w:cs="Times New Roman"/>
          <w:sz w:val="24"/>
          <w:szCs w:val="24"/>
          <w:lang w:eastAsia="cs-CZ"/>
        </w:rPr>
        <w:t xml:space="preserve"> člena hlasováním zbaví mandátu z důvodu předem neomluvené neúčasti na nejméně třech po sobě jdoucích zasedání </w:t>
      </w:r>
      <w:r w:rsidR="001B674B">
        <w:rPr>
          <w:rFonts w:ascii="Times New Roman" w:eastAsia="Times New Roman" w:hAnsi="Times New Roman" w:cs="Times New Roman"/>
          <w:sz w:val="24"/>
          <w:szCs w:val="24"/>
          <w:lang w:eastAsia="cs-CZ"/>
        </w:rPr>
        <w:t>Senát</w:t>
      </w:r>
      <w:r>
        <w:rPr>
          <w:rFonts w:ascii="Times New Roman" w:eastAsia="Times New Roman" w:hAnsi="Times New Roman" w:cs="Times New Roman"/>
          <w:sz w:val="24"/>
          <w:szCs w:val="24"/>
          <w:lang w:eastAsia="cs-CZ"/>
        </w:rPr>
        <w:t>u</w:t>
      </w:r>
      <w:r w:rsidR="005D6F67">
        <w:rPr>
          <w:rFonts w:ascii="Times New Roman" w:eastAsia="Times New Roman" w:hAnsi="Times New Roman" w:cs="Times New Roman"/>
          <w:sz w:val="24"/>
          <w:szCs w:val="24"/>
          <w:lang w:eastAsia="cs-CZ"/>
        </w:rPr>
        <w:t>,</w:t>
      </w:r>
    </w:p>
    <w:p w14:paraId="10DCA1D2" w14:textId="5F1A7E86" w:rsidR="00142D5A" w:rsidRPr="00BE26EC" w:rsidRDefault="005D6F67" w:rsidP="00AE6A21">
      <w:pPr>
        <w:pStyle w:val="Odstavecseseznamem"/>
        <w:numPr>
          <w:ilvl w:val="0"/>
          <w:numId w:val="15"/>
        </w:numPr>
        <w:spacing w:after="0"/>
        <w:ind w:hanging="7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rozpuštěním</w:t>
      </w:r>
      <w:r w:rsidR="00591C57">
        <w:rPr>
          <w:rFonts w:ascii="Times New Roman" w:eastAsia="Times New Roman" w:hAnsi="Times New Roman" w:cs="Times New Roman"/>
          <w:sz w:val="24"/>
          <w:szCs w:val="24"/>
          <w:lang w:eastAsia="cs-CZ"/>
        </w:rPr>
        <w:t xml:space="preserve"> Senátu</w:t>
      </w:r>
      <w:r w:rsidR="0075738C">
        <w:rPr>
          <w:rFonts w:ascii="Times New Roman" w:eastAsia="Times New Roman" w:hAnsi="Times New Roman" w:cs="Times New Roman"/>
          <w:sz w:val="24"/>
          <w:szCs w:val="24"/>
          <w:lang w:eastAsia="cs-CZ"/>
        </w:rPr>
        <w:t>.</w:t>
      </w:r>
    </w:p>
    <w:p w14:paraId="006A96D7" w14:textId="3E129007" w:rsidR="00003A69" w:rsidRPr="0075738C" w:rsidRDefault="00777333" w:rsidP="00AE6A21">
      <w:pPr>
        <w:pStyle w:val="Odstavecseseznamem"/>
        <w:numPr>
          <w:ilvl w:val="0"/>
          <w:numId w:val="8"/>
        </w:numPr>
        <w:spacing w:after="0"/>
        <w:ind w:left="426" w:hanging="426"/>
        <w:jc w:val="both"/>
        <w:rPr>
          <w:rFonts w:ascii="Times New Roman" w:eastAsia="Times New Roman" w:hAnsi="Times New Roman" w:cs="Times New Roman"/>
          <w:sz w:val="24"/>
          <w:szCs w:val="24"/>
          <w:lang w:eastAsia="cs-CZ"/>
        </w:rPr>
      </w:pPr>
      <w:r w:rsidRPr="00BE26EC">
        <w:rPr>
          <w:rFonts w:ascii="Times New Roman" w:hAnsi="Times New Roman" w:cs="Times New Roman"/>
          <w:sz w:val="24"/>
          <w:szCs w:val="24"/>
          <w:lang w:eastAsia="cs-CZ"/>
        </w:rPr>
        <w:t xml:space="preserve">Jestliže členství v </w:t>
      </w:r>
      <w:r w:rsidR="001B674B">
        <w:rPr>
          <w:rFonts w:ascii="Times New Roman" w:hAnsi="Times New Roman" w:cs="Times New Roman"/>
          <w:sz w:val="24"/>
          <w:szCs w:val="24"/>
          <w:lang w:eastAsia="cs-CZ"/>
        </w:rPr>
        <w:t>Senát</w:t>
      </w:r>
      <w:r w:rsidRPr="00BE26EC">
        <w:rPr>
          <w:rFonts w:ascii="Times New Roman" w:hAnsi="Times New Roman" w:cs="Times New Roman"/>
          <w:sz w:val="24"/>
          <w:szCs w:val="24"/>
          <w:lang w:eastAsia="cs-CZ"/>
        </w:rPr>
        <w:t>u zanikne podle odstavce</w:t>
      </w:r>
      <w:r w:rsidR="00CD21CB" w:rsidRPr="00BE26EC">
        <w:rPr>
          <w:rFonts w:ascii="Times New Roman" w:hAnsi="Times New Roman" w:cs="Times New Roman"/>
          <w:sz w:val="24"/>
          <w:szCs w:val="24"/>
          <w:lang w:eastAsia="cs-CZ"/>
        </w:rPr>
        <w:t xml:space="preserve"> </w:t>
      </w:r>
      <w:r w:rsidRPr="00BE26EC">
        <w:rPr>
          <w:rFonts w:ascii="Times New Roman" w:hAnsi="Times New Roman" w:cs="Times New Roman"/>
          <w:sz w:val="24"/>
          <w:szCs w:val="24"/>
          <w:lang w:eastAsia="cs-CZ"/>
        </w:rPr>
        <w:t>1 písm. b)</w:t>
      </w:r>
      <w:r w:rsidR="00756B70">
        <w:rPr>
          <w:rFonts w:ascii="Times New Roman" w:hAnsi="Times New Roman" w:cs="Times New Roman"/>
          <w:sz w:val="24"/>
          <w:szCs w:val="24"/>
          <w:lang w:eastAsia="cs-CZ"/>
        </w:rPr>
        <w:t xml:space="preserve"> tohoto článku</w:t>
      </w:r>
      <w:r w:rsidRPr="00BE26EC">
        <w:rPr>
          <w:rFonts w:ascii="Times New Roman" w:hAnsi="Times New Roman" w:cs="Times New Roman"/>
          <w:sz w:val="24"/>
          <w:szCs w:val="24"/>
          <w:lang w:eastAsia="cs-CZ"/>
        </w:rPr>
        <w:t xml:space="preserve">, nastupuje do </w:t>
      </w:r>
      <w:r w:rsidR="001B674B">
        <w:rPr>
          <w:rFonts w:ascii="Times New Roman" w:hAnsi="Times New Roman" w:cs="Times New Roman"/>
          <w:sz w:val="24"/>
          <w:szCs w:val="24"/>
          <w:lang w:eastAsia="cs-CZ"/>
        </w:rPr>
        <w:t>Senát</w:t>
      </w:r>
      <w:r w:rsidR="00B60418">
        <w:rPr>
          <w:rFonts w:ascii="Times New Roman" w:hAnsi="Times New Roman" w:cs="Times New Roman"/>
          <w:sz w:val="24"/>
          <w:szCs w:val="24"/>
          <w:lang w:eastAsia="cs-CZ"/>
        </w:rPr>
        <w:t>u na</w:t>
      </w:r>
      <w:r w:rsidR="00B60418" w:rsidRPr="0068510F">
        <w:rPr>
          <w:rFonts w:ascii="Times New Roman" w:hAnsi="Times New Roman" w:cs="Times New Roman"/>
          <w:color w:val="000000" w:themeColor="text1"/>
          <w:sz w:val="24"/>
          <w:szCs w:val="24"/>
        </w:rPr>
        <w:t> </w:t>
      </w:r>
      <w:r w:rsidRPr="00BE26EC">
        <w:rPr>
          <w:rFonts w:ascii="Times New Roman" w:hAnsi="Times New Roman" w:cs="Times New Roman"/>
          <w:sz w:val="24"/>
          <w:szCs w:val="24"/>
          <w:lang w:eastAsia="cs-CZ"/>
        </w:rPr>
        <w:t>zbytek funkčního období náhradník.</w:t>
      </w:r>
    </w:p>
    <w:p w14:paraId="0E657113" w14:textId="70EE8D86" w:rsidR="0075738C" w:rsidRPr="00EC7ECB" w:rsidRDefault="0075738C" w:rsidP="00AE6A21">
      <w:pPr>
        <w:pStyle w:val="Odstavecseseznamem"/>
        <w:numPr>
          <w:ilvl w:val="0"/>
          <w:numId w:val="8"/>
        </w:numPr>
        <w:spacing w:after="0"/>
        <w:ind w:left="426" w:hanging="426"/>
        <w:jc w:val="both"/>
        <w:rPr>
          <w:rFonts w:ascii="Times New Roman" w:eastAsia="Times New Roman" w:hAnsi="Times New Roman" w:cs="Times New Roman"/>
          <w:sz w:val="24"/>
          <w:szCs w:val="24"/>
          <w:lang w:eastAsia="cs-CZ"/>
        </w:rPr>
      </w:pPr>
      <w:r>
        <w:rPr>
          <w:rFonts w:ascii="Times New Roman" w:hAnsi="Times New Roman" w:cs="Times New Roman"/>
          <w:sz w:val="24"/>
          <w:szCs w:val="24"/>
          <w:lang w:eastAsia="cs-CZ"/>
        </w:rPr>
        <w:t xml:space="preserve">Funkční období všech členů </w:t>
      </w:r>
      <w:r w:rsidR="001B674B">
        <w:rPr>
          <w:rFonts w:ascii="Times New Roman" w:hAnsi="Times New Roman" w:cs="Times New Roman"/>
          <w:sz w:val="24"/>
          <w:szCs w:val="24"/>
          <w:lang w:eastAsia="cs-CZ"/>
        </w:rPr>
        <w:t>Senát</w:t>
      </w:r>
      <w:r>
        <w:rPr>
          <w:rFonts w:ascii="Times New Roman" w:hAnsi="Times New Roman" w:cs="Times New Roman"/>
          <w:sz w:val="24"/>
          <w:szCs w:val="24"/>
          <w:lang w:eastAsia="cs-CZ"/>
        </w:rPr>
        <w:t xml:space="preserve">u skončí, jestliže </w:t>
      </w:r>
      <w:r w:rsidR="001B674B">
        <w:rPr>
          <w:rFonts w:ascii="Times New Roman" w:hAnsi="Times New Roman" w:cs="Times New Roman"/>
          <w:sz w:val="24"/>
          <w:szCs w:val="24"/>
          <w:lang w:eastAsia="cs-CZ"/>
        </w:rPr>
        <w:t>Senát</w:t>
      </w:r>
      <w:r>
        <w:rPr>
          <w:rFonts w:ascii="Times New Roman" w:hAnsi="Times New Roman" w:cs="Times New Roman"/>
          <w:sz w:val="24"/>
          <w:szCs w:val="24"/>
          <w:lang w:eastAsia="cs-CZ"/>
        </w:rPr>
        <w:t xml:space="preserve"> po dobu šesti měsíců nekoná podle </w:t>
      </w:r>
      <w:r w:rsidR="00756B70">
        <w:rPr>
          <w:rFonts w:ascii="Times New Roman" w:hAnsi="Times New Roman" w:cs="Times New Roman"/>
          <w:sz w:val="24"/>
          <w:szCs w:val="24"/>
          <w:lang w:eastAsia="cs-CZ"/>
        </w:rPr>
        <w:t>ustanovení § 27 zákona o vysokých školách. Děkan nejpozději do 30 dnů vyhlásí nové volby.</w:t>
      </w:r>
      <w:r w:rsidR="00756B70">
        <w:rPr>
          <w:rStyle w:val="Znakapoznpodarou"/>
          <w:rFonts w:ascii="Times New Roman" w:hAnsi="Times New Roman" w:cs="Times New Roman"/>
          <w:sz w:val="24"/>
          <w:szCs w:val="24"/>
          <w:lang w:eastAsia="cs-CZ"/>
        </w:rPr>
        <w:footnoteReference w:id="3"/>
      </w:r>
    </w:p>
    <w:p w14:paraId="3624B99D" w14:textId="7A4DDD54" w:rsidR="00EC7ECB" w:rsidRPr="009C0430" w:rsidRDefault="00EC7ECB" w:rsidP="00AE6A21">
      <w:pPr>
        <w:pStyle w:val="Default"/>
        <w:numPr>
          <w:ilvl w:val="0"/>
          <w:numId w:val="8"/>
        </w:numPr>
        <w:spacing w:line="276" w:lineRule="auto"/>
        <w:ind w:left="426" w:hanging="426"/>
        <w:jc w:val="both"/>
        <w:rPr>
          <w:color w:val="auto"/>
          <w:lang w:eastAsia="cs-CZ"/>
        </w:rPr>
      </w:pPr>
      <w:r w:rsidRPr="009C0430">
        <w:rPr>
          <w:color w:val="auto"/>
          <w:lang w:eastAsia="cs-CZ"/>
        </w:rPr>
        <w:t xml:space="preserve">Uprázdní-li se místo člena </w:t>
      </w:r>
      <w:r w:rsidR="001B674B">
        <w:rPr>
          <w:color w:val="auto"/>
          <w:lang w:eastAsia="cs-CZ"/>
        </w:rPr>
        <w:t>Senát</w:t>
      </w:r>
      <w:r w:rsidRPr="009C0430">
        <w:rPr>
          <w:color w:val="auto"/>
          <w:lang w:eastAsia="cs-CZ"/>
        </w:rPr>
        <w:t xml:space="preserve">u, nastupuje na jeho místo náhradník z téže kandidátní listiny podle pořadí určeného počtem obdržených hlasů. </w:t>
      </w:r>
    </w:p>
    <w:p w14:paraId="27E8DF2E" w14:textId="559E76D1" w:rsidR="00EC7ECB" w:rsidRPr="009C0430" w:rsidRDefault="00EC7ECB" w:rsidP="00AE6A21">
      <w:pPr>
        <w:pStyle w:val="Default"/>
        <w:numPr>
          <w:ilvl w:val="0"/>
          <w:numId w:val="8"/>
        </w:numPr>
        <w:spacing w:line="276" w:lineRule="auto"/>
        <w:ind w:left="426" w:hanging="426"/>
        <w:jc w:val="both"/>
        <w:rPr>
          <w:color w:val="auto"/>
          <w:lang w:eastAsia="cs-CZ"/>
        </w:rPr>
      </w:pPr>
      <w:r w:rsidRPr="009C0430">
        <w:rPr>
          <w:color w:val="auto"/>
          <w:lang w:eastAsia="cs-CZ"/>
        </w:rPr>
        <w:t xml:space="preserve">Klesne-li v průběhu volebního období počet členů </w:t>
      </w:r>
      <w:r w:rsidR="001B674B">
        <w:rPr>
          <w:color w:val="auto"/>
          <w:lang w:eastAsia="cs-CZ"/>
        </w:rPr>
        <w:t>Senát</w:t>
      </w:r>
      <w:r w:rsidRPr="009C0430">
        <w:rPr>
          <w:color w:val="auto"/>
          <w:lang w:eastAsia="cs-CZ"/>
        </w:rPr>
        <w:t xml:space="preserve">u více než o deset, </w:t>
      </w:r>
      <w:r w:rsidR="001B674B">
        <w:rPr>
          <w:color w:val="auto"/>
          <w:lang w:eastAsia="cs-CZ"/>
        </w:rPr>
        <w:t>Senát</w:t>
      </w:r>
      <w:r w:rsidRPr="009C0430">
        <w:rPr>
          <w:color w:val="auto"/>
          <w:lang w:eastAsia="cs-CZ"/>
        </w:rPr>
        <w:t xml:space="preserve"> </w:t>
      </w:r>
      <w:r w:rsidR="00347540">
        <w:rPr>
          <w:color w:val="auto"/>
          <w:lang w:eastAsia="cs-CZ"/>
        </w:rPr>
        <w:t xml:space="preserve">se rozpustí a vyhlásí </w:t>
      </w:r>
      <w:r w:rsidRPr="009C0430">
        <w:rPr>
          <w:color w:val="auto"/>
          <w:lang w:eastAsia="cs-CZ"/>
        </w:rPr>
        <w:t xml:space="preserve">nové volby. </w:t>
      </w:r>
    </w:p>
    <w:p w14:paraId="7F1436D6" w14:textId="77777777" w:rsidR="000F17B7" w:rsidRDefault="000F17B7" w:rsidP="00AE6A21">
      <w:pPr>
        <w:spacing w:after="0"/>
        <w:jc w:val="both"/>
        <w:rPr>
          <w:rFonts w:ascii="Times New Roman" w:eastAsia="Times New Roman" w:hAnsi="Times New Roman" w:cs="Times New Roman"/>
          <w:sz w:val="24"/>
          <w:szCs w:val="24"/>
          <w:lang w:eastAsia="cs-CZ"/>
        </w:rPr>
      </w:pPr>
    </w:p>
    <w:p w14:paraId="2854CE53" w14:textId="77777777" w:rsidR="00A24725" w:rsidRPr="00756B70" w:rsidRDefault="00003A69" w:rsidP="00AE6A21">
      <w:pPr>
        <w:spacing w:after="0"/>
        <w:jc w:val="center"/>
        <w:rPr>
          <w:rFonts w:ascii="Times New Roman" w:eastAsia="Times New Roman" w:hAnsi="Times New Roman" w:cs="Times New Roman"/>
          <w:b/>
          <w:sz w:val="24"/>
          <w:szCs w:val="24"/>
          <w:lang w:eastAsia="cs-CZ"/>
        </w:rPr>
      </w:pPr>
      <w:r w:rsidRPr="00756B70">
        <w:rPr>
          <w:rFonts w:ascii="Times New Roman" w:eastAsia="Times New Roman" w:hAnsi="Times New Roman" w:cs="Times New Roman"/>
          <w:b/>
          <w:sz w:val="24"/>
          <w:szCs w:val="24"/>
          <w:lang w:eastAsia="cs-CZ"/>
        </w:rPr>
        <w:t xml:space="preserve">Čl. </w:t>
      </w:r>
      <w:r w:rsidR="00B06499" w:rsidRPr="00756B70">
        <w:rPr>
          <w:rFonts w:ascii="Times New Roman" w:eastAsia="Times New Roman" w:hAnsi="Times New Roman" w:cs="Times New Roman"/>
          <w:b/>
          <w:sz w:val="24"/>
          <w:szCs w:val="24"/>
          <w:lang w:eastAsia="cs-CZ"/>
        </w:rPr>
        <w:t>1</w:t>
      </w:r>
      <w:r w:rsidR="00777333" w:rsidRPr="00756B70">
        <w:rPr>
          <w:rFonts w:ascii="Times New Roman" w:eastAsia="Times New Roman" w:hAnsi="Times New Roman" w:cs="Times New Roman"/>
          <w:b/>
          <w:sz w:val="24"/>
          <w:szCs w:val="24"/>
          <w:lang w:eastAsia="cs-CZ"/>
        </w:rPr>
        <w:t>2</w:t>
      </w:r>
    </w:p>
    <w:p w14:paraId="119983C4" w14:textId="587C0517" w:rsidR="00003A69" w:rsidRPr="00756B70" w:rsidRDefault="00003A69" w:rsidP="00AE6A21">
      <w:pPr>
        <w:spacing w:after="0"/>
        <w:jc w:val="center"/>
        <w:rPr>
          <w:rFonts w:ascii="Times New Roman" w:eastAsia="Times New Roman" w:hAnsi="Times New Roman" w:cs="Times New Roman"/>
          <w:b/>
          <w:sz w:val="24"/>
          <w:szCs w:val="24"/>
          <w:lang w:eastAsia="cs-CZ"/>
        </w:rPr>
      </w:pPr>
      <w:r w:rsidRPr="00756B70">
        <w:rPr>
          <w:rFonts w:ascii="Times New Roman" w:eastAsia="Times New Roman" w:hAnsi="Times New Roman" w:cs="Times New Roman"/>
          <w:b/>
          <w:sz w:val="24"/>
          <w:szCs w:val="24"/>
          <w:lang w:eastAsia="cs-CZ"/>
        </w:rPr>
        <w:t>Náhradníci</w:t>
      </w:r>
    </w:p>
    <w:p w14:paraId="4960AA77" w14:textId="77777777" w:rsidR="00041EB7" w:rsidRPr="00BE26EC" w:rsidRDefault="00041EB7" w:rsidP="00AE6A21">
      <w:pPr>
        <w:spacing w:after="0"/>
        <w:jc w:val="center"/>
        <w:rPr>
          <w:rFonts w:ascii="Times New Roman" w:eastAsia="Times New Roman" w:hAnsi="Times New Roman" w:cs="Times New Roman"/>
          <w:sz w:val="24"/>
          <w:szCs w:val="24"/>
          <w:lang w:eastAsia="cs-CZ"/>
        </w:rPr>
      </w:pPr>
    </w:p>
    <w:p w14:paraId="54B49461" w14:textId="40C4A2D0" w:rsidR="00A35A00" w:rsidRPr="00BE26EC" w:rsidRDefault="00003A69" w:rsidP="00AE6A21">
      <w:pPr>
        <w:pStyle w:val="Odstavecseseznamem"/>
        <w:numPr>
          <w:ilvl w:val="0"/>
          <w:numId w:val="9"/>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Kandidáti, kteří nebyli zvoleni, jsou pro příslušné funkční období náhradníky v pořadí podle počtu získaných hlasů. </w:t>
      </w:r>
    </w:p>
    <w:p w14:paraId="3F31478B" w14:textId="1EF4498B" w:rsidR="00041EB7" w:rsidRPr="00BE26EC" w:rsidRDefault="00003A69" w:rsidP="00AE6A21">
      <w:pPr>
        <w:pStyle w:val="Odstavecseseznamem"/>
        <w:numPr>
          <w:ilvl w:val="0"/>
          <w:numId w:val="9"/>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Náhradníka povolává volební komise na výzvu předsedy </w:t>
      </w:r>
      <w:r w:rsidR="001B674B">
        <w:rPr>
          <w:rFonts w:ascii="Times New Roman" w:eastAsia="Times New Roman" w:hAnsi="Times New Roman" w:cs="Times New Roman"/>
          <w:sz w:val="24"/>
          <w:szCs w:val="24"/>
          <w:lang w:eastAsia="cs-CZ"/>
        </w:rPr>
        <w:t>Senát</w:t>
      </w:r>
      <w:r w:rsidR="00E20061" w:rsidRPr="00BE26EC">
        <w:rPr>
          <w:rFonts w:ascii="Times New Roman" w:eastAsia="Times New Roman" w:hAnsi="Times New Roman" w:cs="Times New Roman"/>
          <w:sz w:val="24"/>
          <w:szCs w:val="24"/>
          <w:lang w:eastAsia="cs-CZ"/>
        </w:rPr>
        <w:t>u</w:t>
      </w:r>
      <w:r w:rsidR="00B60418">
        <w:rPr>
          <w:rFonts w:ascii="Times New Roman" w:eastAsia="Times New Roman" w:hAnsi="Times New Roman" w:cs="Times New Roman"/>
          <w:sz w:val="24"/>
          <w:szCs w:val="24"/>
          <w:lang w:eastAsia="cs-CZ"/>
        </w:rPr>
        <w:t xml:space="preserve">. Ustanovení </w:t>
      </w:r>
      <w:r w:rsidR="00B60418" w:rsidRPr="009C0430">
        <w:rPr>
          <w:rFonts w:ascii="Times New Roman" w:eastAsia="Times New Roman" w:hAnsi="Times New Roman" w:cs="Times New Roman"/>
          <w:sz w:val="24"/>
          <w:szCs w:val="24"/>
          <w:lang w:eastAsia="cs-CZ"/>
        </w:rPr>
        <w:t>čl.</w:t>
      </w:r>
      <w:r w:rsidR="00B60418" w:rsidRPr="009C0430">
        <w:rPr>
          <w:rFonts w:ascii="Times New Roman" w:hAnsi="Times New Roman" w:cs="Times New Roman"/>
          <w:color w:val="000000" w:themeColor="text1"/>
          <w:sz w:val="24"/>
          <w:szCs w:val="24"/>
        </w:rPr>
        <w:t> </w:t>
      </w:r>
      <w:r w:rsidR="00E20061" w:rsidRPr="009C0430">
        <w:rPr>
          <w:rFonts w:ascii="Times New Roman" w:eastAsia="Times New Roman" w:hAnsi="Times New Roman" w:cs="Times New Roman"/>
          <w:sz w:val="24"/>
          <w:szCs w:val="24"/>
          <w:lang w:eastAsia="cs-CZ"/>
        </w:rPr>
        <w:t>8</w:t>
      </w:r>
      <w:r w:rsidR="00B60418" w:rsidRPr="009C0430">
        <w:rPr>
          <w:rFonts w:ascii="Times New Roman" w:hAnsi="Times New Roman" w:cs="Times New Roman"/>
          <w:color w:val="000000" w:themeColor="text1"/>
          <w:sz w:val="24"/>
          <w:szCs w:val="24"/>
        </w:rPr>
        <w:t> </w:t>
      </w:r>
      <w:r w:rsidRPr="009C0430">
        <w:rPr>
          <w:rFonts w:ascii="Times New Roman" w:eastAsia="Times New Roman" w:hAnsi="Times New Roman" w:cs="Times New Roman"/>
          <w:sz w:val="24"/>
          <w:szCs w:val="24"/>
          <w:lang w:eastAsia="cs-CZ"/>
        </w:rPr>
        <w:t>odst.</w:t>
      </w:r>
      <w:r w:rsidR="009C0430" w:rsidRPr="009C0430">
        <w:rPr>
          <w:rFonts w:ascii="Times New Roman" w:eastAsia="Times New Roman" w:hAnsi="Times New Roman" w:cs="Times New Roman"/>
          <w:sz w:val="24"/>
          <w:szCs w:val="24"/>
          <w:lang w:eastAsia="cs-CZ"/>
        </w:rPr>
        <w:t xml:space="preserve"> 6</w:t>
      </w:r>
      <w:r w:rsidRPr="00BE26EC">
        <w:rPr>
          <w:rFonts w:ascii="Times New Roman" w:eastAsia="Times New Roman" w:hAnsi="Times New Roman" w:cs="Times New Roman"/>
          <w:sz w:val="24"/>
          <w:szCs w:val="24"/>
          <w:lang w:eastAsia="cs-CZ"/>
        </w:rPr>
        <w:t xml:space="preserve"> platí obdobně. </w:t>
      </w:r>
    </w:p>
    <w:p w14:paraId="6FD817CE" w14:textId="11649B73" w:rsidR="00041EB7" w:rsidRPr="00BE26EC" w:rsidRDefault="00EE5BE6" w:rsidP="00AE6A21">
      <w:pPr>
        <w:pStyle w:val="Odstavecseseznamem"/>
        <w:numPr>
          <w:ilvl w:val="0"/>
          <w:numId w:val="9"/>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Náhradník může povolání písemně odmítnout, učiní-li tak bezodkladně. </w:t>
      </w:r>
      <w:r w:rsidR="00003A69" w:rsidRPr="00BE26EC">
        <w:rPr>
          <w:rFonts w:ascii="Times New Roman" w:eastAsia="Times New Roman" w:hAnsi="Times New Roman" w:cs="Times New Roman"/>
          <w:sz w:val="24"/>
          <w:szCs w:val="24"/>
          <w:lang w:eastAsia="cs-CZ"/>
        </w:rPr>
        <w:t xml:space="preserve">V takovém případě zůstává </w:t>
      </w:r>
      <w:r w:rsidR="00BE13C1">
        <w:rPr>
          <w:rFonts w:ascii="Times New Roman" w:eastAsia="Times New Roman" w:hAnsi="Times New Roman" w:cs="Times New Roman"/>
          <w:sz w:val="24"/>
          <w:szCs w:val="24"/>
          <w:lang w:eastAsia="cs-CZ"/>
        </w:rPr>
        <w:t xml:space="preserve">prvním </w:t>
      </w:r>
      <w:r w:rsidR="00003A69" w:rsidRPr="00BE26EC">
        <w:rPr>
          <w:rFonts w:ascii="Times New Roman" w:eastAsia="Times New Roman" w:hAnsi="Times New Roman" w:cs="Times New Roman"/>
          <w:sz w:val="24"/>
          <w:szCs w:val="24"/>
          <w:lang w:eastAsia="cs-CZ"/>
        </w:rPr>
        <w:t xml:space="preserve">náhradníkem a za člena </w:t>
      </w:r>
      <w:r w:rsidR="001B674B">
        <w:rPr>
          <w:rFonts w:ascii="Times New Roman" w:eastAsia="Times New Roman" w:hAnsi="Times New Roman" w:cs="Times New Roman"/>
          <w:sz w:val="24"/>
          <w:szCs w:val="24"/>
          <w:lang w:eastAsia="cs-CZ"/>
        </w:rPr>
        <w:t>Senát</w:t>
      </w:r>
      <w:r w:rsidR="00003A69" w:rsidRPr="00BE26EC">
        <w:rPr>
          <w:rFonts w:ascii="Times New Roman" w:eastAsia="Times New Roman" w:hAnsi="Times New Roman" w:cs="Times New Roman"/>
          <w:sz w:val="24"/>
          <w:szCs w:val="24"/>
          <w:lang w:eastAsia="cs-CZ"/>
        </w:rPr>
        <w:t>u je povolán další náhradník; odmítne-li povolání náhradník poslední v pořadí, postupuje se dle čl. 1</w:t>
      </w:r>
      <w:r w:rsidR="00D0420D" w:rsidRPr="00BE26EC">
        <w:rPr>
          <w:rFonts w:ascii="Times New Roman" w:eastAsia="Times New Roman" w:hAnsi="Times New Roman" w:cs="Times New Roman"/>
          <w:sz w:val="24"/>
          <w:szCs w:val="24"/>
          <w:lang w:eastAsia="cs-CZ"/>
        </w:rPr>
        <w:t>3</w:t>
      </w:r>
      <w:r w:rsidR="00003A69" w:rsidRPr="00BE26EC">
        <w:rPr>
          <w:rFonts w:ascii="Times New Roman" w:eastAsia="Times New Roman" w:hAnsi="Times New Roman" w:cs="Times New Roman"/>
          <w:sz w:val="24"/>
          <w:szCs w:val="24"/>
          <w:lang w:eastAsia="cs-CZ"/>
        </w:rPr>
        <w:t>.</w:t>
      </w:r>
    </w:p>
    <w:p w14:paraId="7F72A6BD" w14:textId="38C06EB2" w:rsidR="00041EB7" w:rsidRPr="00BE26EC" w:rsidRDefault="00003A69" w:rsidP="00AE6A21">
      <w:pPr>
        <w:pStyle w:val="Odstavecseseznamem"/>
        <w:numPr>
          <w:ilvl w:val="0"/>
          <w:numId w:val="9"/>
        </w:numPr>
        <w:spacing w:after="0"/>
        <w:ind w:left="426" w:hanging="426"/>
        <w:jc w:val="both"/>
        <w:rPr>
          <w:rFonts w:ascii="Times New Roman" w:eastAsia="Times New Roman" w:hAnsi="Times New Roman" w:cs="Times New Roman"/>
          <w:sz w:val="24"/>
          <w:szCs w:val="24"/>
          <w:lang w:eastAsia="cs-CZ"/>
        </w:rPr>
      </w:pPr>
      <w:r w:rsidRPr="006937F8">
        <w:rPr>
          <w:rFonts w:ascii="Times New Roman" w:eastAsia="Times New Roman" w:hAnsi="Times New Roman" w:cs="Times New Roman"/>
          <w:sz w:val="24"/>
          <w:szCs w:val="24"/>
          <w:lang w:eastAsia="cs-CZ"/>
        </w:rPr>
        <w:t>Čle</w:t>
      </w:r>
      <w:r w:rsidRPr="00BE26EC">
        <w:rPr>
          <w:rFonts w:ascii="Times New Roman" w:eastAsia="Times New Roman" w:hAnsi="Times New Roman" w:cs="Times New Roman"/>
          <w:sz w:val="24"/>
          <w:szCs w:val="24"/>
          <w:lang w:eastAsia="cs-CZ"/>
        </w:rPr>
        <w:t xml:space="preserve">n </w:t>
      </w:r>
      <w:r w:rsidR="001B674B">
        <w:rPr>
          <w:rFonts w:ascii="Times New Roman" w:eastAsia="Times New Roman" w:hAnsi="Times New Roman" w:cs="Times New Roman"/>
          <w:sz w:val="24"/>
          <w:szCs w:val="24"/>
          <w:lang w:eastAsia="cs-CZ"/>
        </w:rPr>
        <w:t>Senát</w:t>
      </w:r>
      <w:r w:rsidRPr="00BE26EC">
        <w:rPr>
          <w:rFonts w:ascii="Times New Roman" w:eastAsia="Times New Roman" w:hAnsi="Times New Roman" w:cs="Times New Roman"/>
          <w:sz w:val="24"/>
          <w:szCs w:val="24"/>
          <w:lang w:eastAsia="cs-CZ"/>
        </w:rPr>
        <w:t>u, který se vzdal mandátu, může v písemném prohlášení o vzdání se mandátu zároveň prohlásit, že hodlá nadále zůstat náhradníkem.</w:t>
      </w:r>
    </w:p>
    <w:p w14:paraId="6C739F70" w14:textId="0F04C74C" w:rsidR="00003A69" w:rsidRDefault="00003A69" w:rsidP="00AE6A21">
      <w:pPr>
        <w:pStyle w:val="Odstavecseseznamem"/>
        <w:numPr>
          <w:ilvl w:val="0"/>
          <w:numId w:val="9"/>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Člen </w:t>
      </w:r>
      <w:r w:rsidR="001B674B">
        <w:rPr>
          <w:rFonts w:ascii="Times New Roman" w:eastAsia="Times New Roman" w:hAnsi="Times New Roman" w:cs="Times New Roman"/>
          <w:sz w:val="24"/>
          <w:szCs w:val="24"/>
          <w:lang w:eastAsia="cs-CZ"/>
        </w:rPr>
        <w:t>Senát</w:t>
      </w:r>
      <w:r w:rsidRPr="00BE26EC">
        <w:rPr>
          <w:rFonts w:ascii="Times New Roman" w:eastAsia="Times New Roman" w:hAnsi="Times New Roman" w:cs="Times New Roman"/>
          <w:sz w:val="24"/>
          <w:szCs w:val="24"/>
          <w:lang w:eastAsia="cs-CZ"/>
        </w:rPr>
        <w:t xml:space="preserve">u, který byl zvolen jako student </w:t>
      </w:r>
      <w:r w:rsidR="006937F8">
        <w:rPr>
          <w:rFonts w:ascii="Times New Roman" w:eastAsia="Times New Roman" w:hAnsi="Times New Roman" w:cs="Times New Roman"/>
          <w:sz w:val="24"/>
          <w:szCs w:val="24"/>
          <w:lang w:eastAsia="cs-CZ"/>
        </w:rPr>
        <w:t>a ř</w:t>
      </w:r>
      <w:r w:rsidRPr="00BE26EC">
        <w:rPr>
          <w:rFonts w:ascii="Times New Roman" w:eastAsia="Times New Roman" w:hAnsi="Times New Roman" w:cs="Times New Roman"/>
          <w:sz w:val="24"/>
          <w:szCs w:val="24"/>
          <w:lang w:eastAsia="cs-CZ"/>
        </w:rPr>
        <w:t xml:space="preserve">ádně ukončil magisterský studijní program a přihlásil se do doktorského studijního programu, může písemně prohlásit, že hodlá nadále zůstat náhradníkem. Prohlášení musí být do </w:t>
      </w:r>
      <w:r w:rsidR="00041EB7" w:rsidRPr="00BE26EC">
        <w:rPr>
          <w:rFonts w:ascii="Times New Roman" w:eastAsia="Times New Roman" w:hAnsi="Times New Roman" w:cs="Times New Roman"/>
          <w:sz w:val="24"/>
          <w:szCs w:val="24"/>
          <w:lang w:eastAsia="cs-CZ"/>
        </w:rPr>
        <w:t>7</w:t>
      </w:r>
      <w:r w:rsidRPr="00BE26EC">
        <w:rPr>
          <w:rFonts w:ascii="Times New Roman" w:eastAsia="Times New Roman" w:hAnsi="Times New Roman" w:cs="Times New Roman"/>
          <w:sz w:val="24"/>
          <w:szCs w:val="24"/>
          <w:lang w:eastAsia="cs-CZ"/>
        </w:rPr>
        <w:t xml:space="preserve"> dnů ode dne ukončení studia </w:t>
      </w:r>
      <w:r w:rsidR="006937F8">
        <w:rPr>
          <w:rFonts w:ascii="Times New Roman" w:eastAsia="Times New Roman" w:hAnsi="Times New Roman" w:cs="Times New Roman"/>
          <w:sz w:val="24"/>
          <w:szCs w:val="24"/>
          <w:lang w:eastAsia="cs-CZ"/>
        </w:rPr>
        <w:t>doručeno předsedovi</w:t>
      </w:r>
      <w:r w:rsidR="009C0430">
        <w:rPr>
          <w:rFonts w:ascii="Times New Roman" w:eastAsia="Times New Roman" w:hAnsi="Times New Roman" w:cs="Times New Roman"/>
          <w:sz w:val="24"/>
          <w:szCs w:val="24"/>
          <w:lang w:eastAsia="cs-CZ"/>
        </w:rPr>
        <w:t xml:space="preserve"> </w:t>
      </w:r>
      <w:r w:rsidR="001B674B">
        <w:rPr>
          <w:rFonts w:ascii="Times New Roman" w:eastAsia="Times New Roman" w:hAnsi="Times New Roman" w:cs="Times New Roman"/>
          <w:sz w:val="24"/>
          <w:szCs w:val="24"/>
          <w:lang w:eastAsia="cs-CZ"/>
        </w:rPr>
        <w:t>Senát</w:t>
      </w:r>
      <w:r w:rsidR="009C0430">
        <w:rPr>
          <w:rFonts w:ascii="Times New Roman" w:eastAsia="Times New Roman" w:hAnsi="Times New Roman" w:cs="Times New Roman"/>
          <w:sz w:val="24"/>
          <w:szCs w:val="24"/>
          <w:lang w:eastAsia="cs-CZ"/>
        </w:rPr>
        <w:t>u</w:t>
      </w:r>
      <w:r w:rsidRPr="00BE26EC">
        <w:rPr>
          <w:rFonts w:ascii="Times New Roman" w:eastAsia="Times New Roman" w:hAnsi="Times New Roman" w:cs="Times New Roman"/>
          <w:sz w:val="24"/>
          <w:szCs w:val="24"/>
          <w:lang w:eastAsia="cs-CZ"/>
        </w:rPr>
        <w:t>. V takovém</w:t>
      </w:r>
      <w:r w:rsidR="00041EB7" w:rsidRPr="00BE26EC">
        <w:rPr>
          <w:rFonts w:ascii="Times New Roman" w:eastAsia="Times New Roman" w:hAnsi="Times New Roman" w:cs="Times New Roman"/>
          <w:sz w:val="24"/>
          <w:szCs w:val="24"/>
          <w:lang w:eastAsia="cs-CZ"/>
        </w:rPr>
        <w:t xml:space="preserve"> případě bude první náhradník v </w:t>
      </w:r>
      <w:r w:rsidRPr="00BE26EC">
        <w:rPr>
          <w:rFonts w:ascii="Times New Roman" w:eastAsia="Times New Roman" w:hAnsi="Times New Roman" w:cs="Times New Roman"/>
          <w:sz w:val="24"/>
          <w:szCs w:val="24"/>
          <w:lang w:eastAsia="cs-CZ"/>
        </w:rPr>
        <w:t xml:space="preserve">pořadí povolán do </w:t>
      </w:r>
      <w:r w:rsidR="001B674B">
        <w:rPr>
          <w:rFonts w:ascii="Times New Roman" w:eastAsia="Times New Roman" w:hAnsi="Times New Roman" w:cs="Times New Roman"/>
          <w:sz w:val="24"/>
          <w:szCs w:val="24"/>
          <w:lang w:eastAsia="cs-CZ"/>
        </w:rPr>
        <w:t>Senát</w:t>
      </w:r>
      <w:r w:rsidRPr="00BE26EC">
        <w:rPr>
          <w:rFonts w:ascii="Times New Roman" w:eastAsia="Times New Roman" w:hAnsi="Times New Roman" w:cs="Times New Roman"/>
          <w:sz w:val="24"/>
          <w:szCs w:val="24"/>
          <w:lang w:eastAsia="cs-CZ"/>
        </w:rPr>
        <w:t xml:space="preserve">u až po zápisu do studia tohoto uchazeče, nebo bude další náhradník v pořadí povolán do </w:t>
      </w:r>
      <w:r w:rsidR="001B674B">
        <w:rPr>
          <w:rFonts w:ascii="Times New Roman" w:eastAsia="Times New Roman" w:hAnsi="Times New Roman" w:cs="Times New Roman"/>
          <w:sz w:val="24"/>
          <w:szCs w:val="24"/>
          <w:lang w:eastAsia="cs-CZ"/>
        </w:rPr>
        <w:t>Senát</w:t>
      </w:r>
      <w:r w:rsidRPr="00BE26EC">
        <w:rPr>
          <w:rFonts w:ascii="Times New Roman" w:eastAsia="Times New Roman" w:hAnsi="Times New Roman" w:cs="Times New Roman"/>
          <w:sz w:val="24"/>
          <w:szCs w:val="24"/>
          <w:lang w:eastAsia="cs-CZ"/>
        </w:rPr>
        <w:t xml:space="preserve">u po </w:t>
      </w:r>
      <w:r w:rsidR="00B60418">
        <w:rPr>
          <w:rFonts w:ascii="Times New Roman" w:eastAsia="Times New Roman" w:hAnsi="Times New Roman" w:cs="Times New Roman"/>
          <w:sz w:val="24"/>
          <w:szCs w:val="24"/>
          <w:lang w:eastAsia="cs-CZ"/>
        </w:rPr>
        <w:t>nabytí právní moci rozhodnutí o</w:t>
      </w:r>
      <w:r w:rsidR="00B60418" w:rsidRPr="0068510F">
        <w:rPr>
          <w:rFonts w:ascii="Times New Roman" w:hAnsi="Times New Roman" w:cs="Times New Roman"/>
          <w:color w:val="000000" w:themeColor="text1"/>
          <w:sz w:val="24"/>
          <w:szCs w:val="24"/>
        </w:rPr>
        <w:t> </w:t>
      </w:r>
      <w:r w:rsidRPr="00BE26EC">
        <w:rPr>
          <w:rFonts w:ascii="Times New Roman" w:eastAsia="Times New Roman" w:hAnsi="Times New Roman" w:cs="Times New Roman"/>
          <w:sz w:val="24"/>
          <w:szCs w:val="24"/>
          <w:lang w:eastAsia="cs-CZ"/>
        </w:rPr>
        <w:t>nepřijetí uchazeče ke studiu, nejdéle však po čtyřech měsících ode dne doručení prohlášení; není-li uchazeč v této lhůtě ke studiu přijat, přestává být náhradníkem.</w:t>
      </w:r>
    </w:p>
    <w:p w14:paraId="27702564" w14:textId="31CA620A" w:rsidR="004B6622" w:rsidRPr="004057C1" w:rsidRDefault="004057C1" w:rsidP="00AE6A21">
      <w:pPr>
        <w:pStyle w:val="Odstavecseseznamem"/>
        <w:numPr>
          <w:ilvl w:val="0"/>
          <w:numId w:val="9"/>
        </w:numPr>
        <w:spacing w:after="0"/>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Ustanovení odstavce 5</w:t>
      </w:r>
      <w:r w:rsidR="004B6622" w:rsidRPr="004057C1">
        <w:rPr>
          <w:rFonts w:ascii="Times New Roman" w:eastAsia="Times New Roman" w:hAnsi="Times New Roman" w:cs="Times New Roman"/>
          <w:sz w:val="24"/>
          <w:szCs w:val="24"/>
          <w:lang w:eastAsia="cs-CZ"/>
        </w:rPr>
        <w:t xml:space="preserve"> platí obdobně, pokud jde o postavení náhradníka z řad studentů.</w:t>
      </w:r>
    </w:p>
    <w:p w14:paraId="45759232" w14:textId="707EB4C9" w:rsidR="00003A69" w:rsidRDefault="00003A69" w:rsidP="00AE6A21">
      <w:pPr>
        <w:pStyle w:val="Odstavecseseznamem"/>
        <w:numPr>
          <w:ilvl w:val="0"/>
          <w:numId w:val="9"/>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 xml:space="preserve">Každý se může vzdát svého postavení náhradníka. Písemné prohlášení se doručuje předsedovi </w:t>
      </w:r>
      <w:r w:rsidR="001B674B">
        <w:rPr>
          <w:rFonts w:ascii="Times New Roman" w:eastAsia="Times New Roman" w:hAnsi="Times New Roman" w:cs="Times New Roman"/>
          <w:sz w:val="24"/>
          <w:szCs w:val="24"/>
          <w:lang w:eastAsia="cs-CZ"/>
        </w:rPr>
        <w:t>Senát</w:t>
      </w:r>
      <w:r w:rsidR="004B6622">
        <w:rPr>
          <w:rFonts w:ascii="Times New Roman" w:eastAsia="Times New Roman" w:hAnsi="Times New Roman" w:cs="Times New Roman"/>
          <w:sz w:val="24"/>
          <w:szCs w:val="24"/>
          <w:lang w:eastAsia="cs-CZ"/>
        </w:rPr>
        <w:t>u</w:t>
      </w:r>
      <w:r w:rsidR="004057C1">
        <w:rPr>
          <w:rFonts w:ascii="Times New Roman" w:eastAsia="Times New Roman" w:hAnsi="Times New Roman" w:cs="Times New Roman"/>
          <w:sz w:val="24"/>
          <w:szCs w:val="24"/>
          <w:lang w:eastAsia="cs-CZ"/>
        </w:rPr>
        <w:t>;</w:t>
      </w:r>
      <w:r w:rsidRPr="00BE26EC">
        <w:rPr>
          <w:rFonts w:ascii="Times New Roman" w:eastAsia="Times New Roman" w:hAnsi="Times New Roman" w:cs="Times New Roman"/>
          <w:sz w:val="24"/>
          <w:szCs w:val="24"/>
          <w:lang w:eastAsia="cs-CZ"/>
        </w:rPr>
        <w:t xml:space="preserve"> účinky nastávají dnem doručení předsedovi </w:t>
      </w:r>
      <w:r w:rsidR="001B674B">
        <w:rPr>
          <w:rFonts w:ascii="Times New Roman" w:eastAsia="Times New Roman" w:hAnsi="Times New Roman" w:cs="Times New Roman"/>
          <w:sz w:val="24"/>
          <w:szCs w:val="24"/>
          <w:lang w:eastAsia="cs-CZ"/>
        </w:rPr>
        <w:t>Senát</w:t>
      </w:r>
      <w:r w:rsidRPr="00BE26EC">
        <w:rPr>
          <w:rFonts w:ascii="Times New Roman" w:eastAsia="Times New Roman" w:hAnsi="Times New Roman" w:cs="Times New Roman"/>
          <w:sz w:val="24"/>
          <w:szCs w:val="24"/>
          <w:lang w:eastAsia="cs-CZ"/>
        </w:rPr>
        <w:t>u.</w:t>
      </w:r>
    </w:p>
    <w:p w14:paraId="4A766E37" w14:textId="77777777" w:rsidR="00A35A00" w:rsidRPr="00BE26EC" w:rsidRDefault="00A35A00" w:rsidP="00AE6A21">
      <w:pPr>
        <w:spacing w:after="0"/>
        <w:jc w:val="center"/>
        <w:rPr>
          <w:rFonts w:ascii="Times New Roman" w:eastAsia="Times New Roman" w:hAnsi="Times New Roman" w:cs="Times New Roman"/>
          <w:sz w:val="24"/>
          <w:szCs w:val="24"/>
          <w:lang w:eastAsia="cs-CZ"/>
        </w:rPr>
      </w:pPr>
    </w:p>
    <w:p w14:paraId="55AC0F3B" w14:textId="77777777" w:rsidR="001A3880" w:rsidRDefault="001A3880" w:rsidP="00AE6A21">
      <w:pPr>
        <w:spacing w:after="0"/>
        <w:jc w:val="center"/>
        <w:rPr>
          <w:rFonts w:ascii="Times New Roman" w:eastAsia="Times New Roman" w:hAnsi="Times New Roman" w:cs="Times New Roman"/>
          <w:b/>
          <w:sz w:val="24"/>
          <w:szCs w:val="24"/>
          <w:lang w:eastAsia="cs-CZ"/>
        </w:rPr>
      </w:pPr>
    </w:p>
    <w:p w14:paraId="22ABB28F" w14:textId="77777777" w:rsidR="00A24725" w:rsidRPr="004B6622" w:rsidRDefault="00003A69" w:rsidP="00AE6A21">
      <w:pPr>
        <w:spacing w:after="0"/>
        <w:jc w:val="center"/>
        <w:rPr>
          <w:rFonts w:ascii="Times New Roman" w:eastAsia="Times New Roman" w:hAnsi="Times New Roman" w:cs="Times New Roman"/>
          <w:b/>
          <w:sz w:val="24"/>
          <w:szCs w:val="24"/>
          <w:lang w:eastAsia="cs-CZ"/>
        </w:rPr>
      </w:pPr>
      <w:r w:rsidRPr="004B6622">
        <w:rPr>
          <w:rFonts w:ascii="Times New Roman" w:eastAsia="Times New Roman" w:hAnsi="Times New Roman" w:cs="Times New Roman"/>
          <w:b/>
          <w:sz w:val="24"/>
          <w:szCs w:val="24"/>
          <w:lang w:eastAsia="cs-CZ"/>
        </w:rPr>
        <w:lastRenderedPageBreak/>
        <w:t>Čl. 1</w:t>
      </w:r>
      <w:r w:rsidR="00777333" w:rsidRPr="004B6622">
        <w:rPr>
          <w:rFonts w:ascii="Times New Roman" w:eastAsia="Times New Roman" w:hAnsi="Times New Roman" w:cs="Times New Roman"/>
          <w:b/>
          <w:sz w:val="24"/>
          <w:szCs w:val="24"/>
          <w:lang w:eastAsia="cs-CZ"/>
        </w:rPr>
        <w:t>3</w:t>
      </w:r>
    </w:p>
    <w:p w14:paraId="3C6F1CF5" w14:textId="2FEDD2C5" w:rsidR="00003A69" w:rsidRPr="004B6622" w:rsidRDefault="00003A69" w:rsidP="00AE6A21">
      <w:pPr>
        <w:spacing w:after="0"/>
        <w:jc w:val="center"/>
        <w:rPr>
          <w:rFonts w:ascii="Times New Roman" w:eastAsia="Times New Roman" w:hAnsi="Times New Roman" w:cs="Times New Roman"/>
          <w:b/>
          <w:sz w:val="24"/>
          <w:szCs w:val="24"/>
          <w:lang w:eastAsia="cs-CZ"/>
        </w:rPr>
      </w:pPr>
      <w:r w:rsidRPr="004B6622">
        <w:rPr>
          <w:rFonts w:ascii="Times New Roman" w:eastAsia="Times New Roman" w:hAnsi="Times New Roman" w:cs="Times New Roman"/>
          <w:b/>
          <w:sz w:val="24"/>
          <w:szCs w:val="24"/>
          <w:lang w:eastAsia="cs-CZ"/>
        </w:rPr>
        <w:t>Doplňovací volby</w:t>
      </w:r>
    </w:p>
    <w:p w14:paraId="0DB6A8D7" w14:textId="77777777" w:rsidR="00041EB7" w:rsidRPr="00BE26EC" w:rsidRDefault="00041EB7" w:rsidP="00AE6A21">
      <w:pPr>
        <w:spacing w:after="0"/>
        <w:jc w:val="both"/>
        <w:rPr>
          <w:rFonts w:ascii="Times New Roman" w:eastAsia="Times New Roman" w:hAnsi="Times New Roman" w:cs="Times New Roman"/>
          <w:sz w:val="24"/>
          <w:szCs w:val="24"/>
          <w:lang w:eastAsia="cs-CZ"/>
        </w:rPr>
      </w:pPr>
    </w:p>
    <w:p w14:paraId="1D71D9AA" w14:textId="3134EDE9" w:rsidR="00041EB7" w:rsidRPr="00B352FA" w:rsidRDefault="00003A69" w:rsidP="00AE6A21">
      <w:pPr>
        <w:pStyle w:val="Odstavecseseznamem"/>
        <w:numPr>
          <w:ilvl w:val="0"/>
          <w:numId w:val="11"/>
        </w:numPr>
        <w:spacing w:after="0"/>
        <w:ind w:left="426" w:hanging="426"/>
        <w:jc w:val="both"/>
        <w:rPr>
          <w:rFonts w:ascii="Times New Roman" w:eastAsia="Times New Roman" w:hAnsi="Times New Roman" w:cs="Times New Roman"/>
          <w:sz w:val="24"/>
          <w:szCs w:val="24"/>
          <w:lang w:eastAsia="cs-CZ"/>
        </w:rPr>
      </w:pPr>
      <w:r w:rsidRPr="00B352FA">
        <w:rPr>
          <w:rFonts w:ascii="Times New Roman" w:eastAsia="Times New Roman" w:hAnsi="Times New Roman" w:cs="Times New Roman"/>
          <w:sz w:val="24"/>
          <w:szCs w:val="24"/>
          <w:lang w:eastAsia="cs-CZ"/>
        </w:rPr>
        <w:t xml:space="preserve">Doplňovací volby se konají v případě, že na uvolněné místo člena </w:t>
      </w:r>
      <w:r w:rsidR="001B674B">
        <w:rPr>
          <w:rFonts w:ascii="Times New Roman" w:eastAsia="Times New Roman" w:hAnsi="Times New Roman" w:cs="Times New Roman"/>
          <w:sz w:val="24"/>
          <w:szCs w:val="24"/>
          <w:lang w:eastAsia="cs-CZ"/>
        </w:rPr>
        <w:t>Senát</w:t>
      </w:r>
      <w:r w:rsidRPr="00B352FA">
        <w:rPr>
          <w:rFonts w:ascii="Times New Roman" w:eastAsia="Times New Roman" w:hAnsi="Times New Roman" w:cs="Times New Roman"/>
          <w:sz w:val="24"/>
          <w:szCs w:val="24"/>
          <w:lang w:eastAsia="cs-CZ"/>
        </w:rPr>
        <w:t xml:space="preserve">u není náhradník nebo všichni náhradníci povolání odmítli. Doplňovací volby se nemusejí konat v případě, že místo bylo uvolněno v posledních devíti měsících funkčního období a jestliže se na tom usnese </w:t>
      </w:r>
      <w:r w:rsidR="001B674B">
        <w:rPr>
          <w:rFonts w:ascii="Times New Roman" w:eastAsia="Times New Roman" w:hAnsi="Times New Roman" w:cs="Times New Roman"/>
          <w:sz w:val="24"/>
          <w:szCs w:val="24"/>
          <w:lang w:eastAsia="cs-CZ"/>
        </w:rPr>
        <w:t>Senát</w:t>
      </w:r>
      <w:r w:rsidRPr="00B352FA">
        <w:rPr>
          <w:rFonts w:ascii="Times New Roman" w:eastAsia="Times New Roman" w:hAnsi="Times New Roman" w:cs="Times New Roman"/>
          <w:sz w:val="24"/>
          <w:szCs w:val="24"/>
          <w:lang w:eastAsia="cs-CZ"/>
        </w:rPr>
        <w:t>.</w:t>
      </w:r>
    </w:p>
    <w:p w14:paraId="35BEC385" w14:textId="4BEFBCE0" w:rsidR="00041EB7" w:rsidRPr="00BE26EC" w:rsidRDefault="00003A69" w:rsidP="00AE6A21">
      <w:pPr>
        <w:pStyle w:val="Odstavecseseznamem"/>
        <w:numPr>
          <w:ilvl w:val="0"/>
          <w:numId w:val="11"/>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Pro doplňovací volby platí přiměřeně ustanovení o volbách.</w:t>
      </w:r>
    </w:p>
    <w:p w14:paraId="59AE9019" w14:textId="10E3902B" w:rsidR="00003A69" w:rsidRPr="00BE26EC" w:rsidRDefault="00003A69" w:rsidP="00AE6A21">
      <w:pPr>
        <w:pStyle w:val="Odstavecseseznamem"/>
        <w:numPr>
          <w:ilvl w:val="0"/>
          <w:numId w:val="11"/>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Nezvolení kandidáti v doplňovacích volbách se nestávají náhradníky.</w:t>
      </w:r>
    </w:p>
    <w:p w14:paraId="051E7E04" w14:textId="77777777" w:rsidR="000A667C" w:rsidRPr="00BE26EC" w:rsidRDefault="000A667C" w:rsidP="00AE6A21">
      <w:pPr>
        <w:pStyle w:val="Odstavecseseznamem"/>
        <w:spacing w:after="0"/>
        <w:ind w:left="360"/>
        <w:jc w:val="both"/>
        <w:rPr>
          <w:rFonts w:ascii="Times New Roman" w:eastAsia="Times New Roman" w:hAnsi="Times New Roman" w:cs="Times New Roman"/>
          <w:sz w:val="24"/>
          <w:szCs w:val="24"/>
          <w:lang w:eastAsia="cs-CZ"/>
        </w:rPr>
      </w:pPr>
    </w:p>
    <w:p w14:paraId="11B8B2D1" w14:textId="5AC90F1B" w:rsidR="00A24725" w:rsidRPr="004B6622" w:rsidRDefault="00003A69" w:rsidP="00AE6A21">
      <w:pPr>
        <w:spacing w:after="0"/>
        <w:jc w:val="center"/>
        <w:rPr>
          <w:rFonts w:ascii="Times New Roman" w:eastAsia="Times New Roman" w:hAnsi="Times New Roman" w:cs="Times New Roman"/>
          <w:b/>
          <w:sz w:val="24"/>
          <w:szCs w:val="24"/>
          <w:lang w:eastAsia="cs-CZ"/>
        </w:rPr>
      </w:pPr>
      <w:r w:rsidRPr="004B6622">
        <w:rPr>
          <w:rFonts w:ascii="Times New Roman" w:eastAsia="Times New Roman" w:hAnsi="Times New Roman" w:cs="Times New Roman"/>
          <w:b/>
          <w:sz w:val="24"/>
          <w:szCs w:val="24"/>
          <w:lang w:eastAsia="cs-CZ"/>
        </w:rPr>
        <w:t>Čl.</w:t>
      </w:r>
      <w:r w:rsidR="00B06499" w:rsidRPr="004B6622">
        <w:rPr>
          <w:rFonts w:ascii="Times New Roman" w:eastAsia="Times New Roman" w:hAnsi="Times New Roman" w:cs="Times New Roman"/>
          <w:b/>
          <w:sz w:val="24"/>
          <w:szCs w:val="24"/>
          <w:lang w:eastAsia="cs-CZ"/>
        </w:rPr>
        <w:t xml:space="preserve"> 1</w:t>
      </w:r>
      <w:r w:rsidR="00662F8D">
        <w:rPr>
          <w:rFonts w:ascii="Times New Roman" w:eastAsia="Times New Roman" w:hAnsi="Times New Roman" w:cs="Times New Roman"/>
          <w:b/>
          <w:sz w:val="24"/>
          <w:szCs w:val="24"/>
          <w:lang w:eastAsia="cs-CZ"/>
        </w:rPr>
        <w:t>4</w:t>
      </w:r>
    </w:p>
    <w:p w14:paraId="5CC15076" w14:textId="3E9E2AB7" w:rsidR="00003A69" w:rsidRPr="004B6622" w:rsidRDefault="00003A69" w:rsidP="00AE6A21">
      <w:pPr>
        <w:spacing w:after="0"/>
        <w:jc w:val="center"/>
        <w:rPr>
          <w:rFonts w:ascii="Times New Roman" w:eastAsia="Times New Roman" w:hAnsi="Times New Roman" w:cs="Times New Roman"/>
          <w:b/>
          <w:sz w:val="24"/>
          <w:szCs w:val="24"/>
          <w:lang w:eastAsia="cs-CZ"/>
        </w:rPr>
      </w:pPr>
      <w:r w:rsidRPr="004B6622">
        <w:rPr>
          <w:rFonts w:ascii="Times New Roman" w:eastAsia="Times New Roman" w:hAnsi="Times New Roman" w:cs="Times New Roman"/>
          <w:b/>
          <w:sz w:val="24"/>
          <w:szCs w:val="24"/>
          <w:lang w:eastAsia="cs-CZ"/>
        </w:rPr>
        <w:t>Přechodn</w:t>
      </w:r>
      <w:r w:rsidR="007A066B">
        <w:rPr>
          <w:rFonts w:ascii="Times New Roman" w:eastAsia="Times New Roman" w:hAnsi="Times New Roman" w:cs="Times New Roman"/>
          <w:b/>
          <w:sz w:val="24"/>
          <w:szCs w:val="24"/>
          <w:lang w:eastAsia="cs-CZ"/>
        </w:rPr>
        <w:t>á</w:t>
      </w:r>
      <w:r w:rsidRPr="004B6622">
        <w:rPr>
          <w:rFonts w:ascii="Times New Roman" w:eastAsia="Times New Roman" w:hAnsi="Times New Roman" w:cs="Times New Roman"/>
          <w:b/>
          <w:sz w:val="24"/>
          <w:szCs w:val="24"/>
          <w:lang w:eastAsia="cs-CZ"/>
        </w:rPr>
        <w:t xml:space="preserve"> ustanovení</w:t>
      </w:r>
    </w:p>
    <w:p w14:paraId="7F38ADFB" w14:textId="77777777" w:rsidR="00041EB7" w:rsidRPr="00BE26EC" w:rsidRDefault="00041EB7" w:rsidP="00AE6A21">
      <w:pPr>
        <w:spacing w:after="0"/>
        <w:jc w:val="both"/>
        <w:rPr>
          <w:rFonts w:ascii="Times New Roman" w:eastAsia="Times New Roman" w:hAnsi="Times New Roman" w:cs="Times New Roman"/>
          <w:sz w:val="24"/>
          <w:szCs w:val="24"/>
          <w:lang w:eastAsia="cs-CZ"/>
        </w:rPr>
      </w:pPr>
    </w:p>
    <w:p w14:paraId="502A8D16" w14:textId="7C7664E4" w:rsidR="00A35A00" w:rsidRPr="00BE26EC" w:rsidRDefault="00CE5454" w:rsidP="00AE6A21">
      <w:pPr>
        <w:pStyle w:val="Odstavecseseznamem"/>
        <w:numPr>
          <w:ilvl w:val="0"/>
          <w:numId w:val="13"/>
        </w:numPr>
        <w:spacing w:after="0"/>
        <w:ind w:left="426" w:hanging="426"/>
        <w:jc w:val="both"/>
        <w:rPr>
          <w:rFonts w:ascii="Times New Roman" w:eastAsia="Times New Roman" w:hAnsi="Times New Roman" w:cs="Times New Roman"/>
          <w:sz w:val="24"/>
          <w:szCs w:val="24"/>
          <w:lang w:eastAsia="cs-CZ"/>
        </w:rPr>
      </w:pPr>
      <w:r w:rsidRPr="002D5D23">
        <w:rPr>
          <w:rFonts w:ascii="Times New Roman" w:eastAsia="Times New Roman" w:hAnsi="Times New Roman" w:cs="Times New Roman"/>
          <w:sz w:val="24"/>
          <w:szCs w:val="24"/>
          <w:lang w:eastAsia="cs-CZ"/>
        </w:rPr>
        <w:t>Volby vyhlášené přede dnem účinnosti tohoto řádu se řídí dosavadními předpisy.</w:t>
      </w:r>
      <w:r w:rsidR="009D49AA" w:rsidRPr="002D5D23">
        <w:rPr>
          <w:rFonts w:ascii="Times New Roman" w:eastAsia="Times New Roman" w:hAnsi="Times New Roman" w:cs="Times New Roman"/>
          <w:sz w:val="24"/>
          <w:szCs w:val="24"/>
          <w:lang w:eastAsia="cs-CZ"/>
        </w:rPr>
        <w:t xml:space="preserve"> </w:t>
      </w:r>
      <w:r w:rsidRPr="002D5D23">
        <w:rPr>
          <w:rFonts w:ascii="Times New Roman" w:eastAsia="Times New Roman" w:hAnsi="Times New Roman" w:cs="Times New Roman"/>
          <w:sz w:val="24"/>
          <w:szCs w:val="24"/>
          <w:lang w:eastAsia="cs-CZ"/>
        </w:rPr>
        <w:t>Funkč</w:t>
      </w:r>
      <w:r w:rsidR="00041EB7" w:rsidRPr="002D5D23">
        <w:rPr>
          <w:rFonts w:ascii="Times New Roman" w:eastAsia="Times New Roman" w:hAnsi="Times New Roman" w:cs="Times New Roman"/>
          <w:sz w:val="24"/>
          <w:szCs w:val="24"/>
          <w:lang w:eastAsia="cs-CZ"/>
        </w:rPr>
        <w:t>n</w:t>
      </w:r>
      <w:r w:rsidRPr="002D5D23">
        <w:rPr>
          <w:rFonts w:ascii="Times New Roman" w:eastAsia="Times New Roman" w:hAnsi="Times New Roman" w:cs="Times New Roman"/>
          <w:sz w:val="24"/>
          <w:szCs w:val="24"/>
          <w:lang w:eastAsia="cs-CZ"/>
        </w:rPr>
        <w:t xml:space="preserve">í období členů </w:t>
      </w:r>
      <w:r w:rsidR="001B674B" w:rsidRPr="002D5D23">
        <w:rPr>
          <w:rFonts w:ascii="Times New Roman" w:eastAsia="Times New Roman" w:hAnsi="Times New Roman" w:cs="Times New Roman"/>
          <w:sz w:val="24"/>
          <w:szCs w:val="24"/>
          <w:lang w:eastAsia="cs-CZ"/>
        </w:rPr>
        <w:t>Senát</w:t>
      </w:r>
      <w:r w:rsidR="00E20061" w:rsidRPr="002D5D23">
        <w:rPr>
          <w:rFonts w:ascii="Times New Roman" w:eastAsia="Times New Roman" w:hAnsi="Times New Roman" w:cs="Times New Roman"/>
          <w:sz w:val="24"/>
          <w:szCs w:val="24"/>
          <w:lang w:eastAsia="cs-CZ"/>
        </w:rPr>
        <w:t>u</w:t>
      </w:r>
      <w:r w:rsidRPr="002D5D23">
        <w:rPr>
          <w:rFonts w:ascii="Times New Roman" w:eastAsia="Times New Roman" w:hAnsi="Times New Roman" w:cs="Times New Roman"/>
          <w:sz w:val="24"/>
          <w:szCs w:val="24"/>
          <w:lang w:eastAsia="cs-CZ"/>
        </w:rPr>
        <w:t xml:space="preserve"> zvolených ve volbách </w:t>
      </w:r>
      <w:r w:rsidR="009D49AA" w:rsidRPr="00BE26EC">
        <w:rPr>
          <w:rFonts w:ascii="Times New Roman" w:eastAsia="Times New Roman" w:hAnsi="Times New Roman" w:cs="Times New Roman"/>
          <w:sz w:val="24"/>
          <w:szCs w:val="24"/>
          <w:lang w:eastAsia="cs-CZ"/>
        </w:rPr>
        <w:t>konaných podle dosavadních předpisů není tímto řádem dotčeno.</w:t>
      </w:r>
    </w:p>
    <w:p w14:paraId="63158E0B" w14:textId="3F0B3590" w:rsidR="00003A69" w:rsidRPr="00BE26EC" w:rsidRDefault="009D49AA" w:rsidP="00AE6A21">
      <w:pPr>
        <w:pStyle w:val="Odstavecseseznamem"/>
        <w:numPr>
          <w:ilvl w:val="0"/>
          <w:numId w:val="13"/>
        </w:numPr>
        <w:spacing w:after="0"/>
        <w:ind w:left="426" w:hanging="426"/>
        <w:jc w:val="both"/>
        <w:rPr>
          <w:rFonts w:ascii="Times New Roman" w:eastAsia="Times New Roman" w:hAnsi="Times New Roman" w:cs="Times New Roman"/>
          <w:sz w:val="24"/>
          <w:szCs w:val="24"/>
          <w:lang w:eastAsia="cs-CZ"/>
        </w:rPr>
      </w:pPr>
      <w:r w:rsidRPr="00BE26EC">
        <w:rPr>
          <w:rFonts w:ascii="Times New Roman" w:eastAsia="Times New Roman" w:hAnsi="Times New Roman" w:cs="Times New Roman"/>
          <w:sz w:val="24"/>
          <w:szCs w:val="24"/>
          <w:lang w:eastAsia="cs-CZ"/>
        </w:rPr>
        <w:t>Funkční období předsedy, místopředsedy a dalších členů volební komise jmenovaných podle dosavadních předpisů není tímto řádem dotčeno.</w:t>
      </w:r>
    </w:p>
    <w:p w14:paraId="1E00E3AF" w14:textId="77777777" w:rsidR="00447FCD" w:rsidRDefault="00447FCD" w:rsidP="00AE6A21">
      <w:pPr>
        <w:spacing w:after="0"/>
        <w:rPr>
          <w:rFonts w:ascii="Times New Roman" w:eastAsia="Times New Roman" w:hAnsi="Times New Roman" w:cs="Times New Roman"/>
          <w:b/>
          <w:sz w:val="24"/>
          <w:szCs w:val="24"/>
          <w:lang w:eastAsia="cs-CZ"/>
        </w:rPr>
      </w:pPr>
    </w:p>
    <w:p w14:paraId="05DA8724" w14:textId="0ECE5E36" w:rsidR="00A24725" w:rsidRPr="00FC1D79" w:rsidRDefault="00003A69" w:rsidP="00AE6A21">
      <w:pPr>
        <w:spacing w:after="0"/>
        <w:jc w:val="center"/>
        <w:rPr>
          <w:rFonts w:ascii="Times New Roman" w:eastAsia="Times New Roman" w:hAnsi="Times New Roman" w:cs="Times New Roman"/>
          <w:b/>
          <w:sz w:val="24"/>
          <w:szCs w:val="24"/>
          <w:lang w:eastAsia="cs-CZ"/>
        </w:rPr>
      </w:pPr>
      <w:r w:rsidRPr="00FC1D79">
        <w:rPr>
          <w:rFonts w:ascii="Times New Roman" w:eastAsia="Times New Roman" w:hAnsi="Times New Roman" w:cs="Times New Roman"/>
          <w:b/>
          <w:sz w:val="24"/>
          <w:szCs w:val="24"/>
          <w:lang w:eastAsia="cs-CZ"/>
        </w:rPr>
        <w:t xml:space="preserve">Čl. </w:t>
      </w:r>
      <w:r w:rsidR="00B06499" w:rsidRPr="00FC1D79">
        <w:rPr>
          <w:rFonts w:ascii="Times New Roman" w:eastAsia="Times New Roman" w:hAnsi="Times New Roman" w:cs="Times New Roman"/>
          <w:b/>
          <w:sz w:val="24"/>
          <w:szCs w:val="24"/>
          <w:lang w:eastAsia="cs-CZ"/>
        </w:rPr>
        <w:t>1</w:t>
      </w:r>
      <w:r w:rsidR="00662F8D">
        <w:rPr>
          <w:rFonts w:ascii="Times New Roman" w:eastAsia="Times New Roman" w:hAnsi="Times New Roman" w:cs="Times New Roman"/>
          <w:b/>
          <w:sz w:val="24"/>
          <w:szCs w:val="24"/>
          <w:lang w:eastAsia="cs-CZ"/>
        </w:rPr>
        <w:t>5</w:t>
      </w:r>
    </w:p>
    <w:p w14:paraId="7026E0A1" w14:textId="2B7F15EB" w:rsidR="00003A69" w:rsidRPr="00FC1D79" w:rsidRDefault="002058DF" w:rsidP="00AE6A21">
      <w:pPr>
        <w:spacing w:after="0"/>
        <w:jc w:val="center"/>
        <w:rPr>
          <w:rFonts w:ascii="Times New Roman" w:eastAsia="Times New Roman" w:hAnsi="Times New Roman" w:cs="Times New Roman"/>
          <w:b/>
          <w:sz w:val="24"/>
          <w:szCs w:val="24"/>
          <w:lang w:eastAsia="cs-CZ"/>
        </w:rPr>
      </w:pPr>
      <w:r w:rsidRPr="00FC1D79">
        <w:rPr>
          <w:rFonts w:ascii="Times New Roman" w:eastAsia="Times New Roman" w:hAnsi="Times New Roman" w:cs="Times New Roman"/>
          <w:b/>
          <w:sz w:val="24"/>
          <w:szCs w:val="24"/>
          <w:lang w:eastAsia="cs-CZ"/>
        </w:rPr>
        <w:t>Závěrečná ustanovení</w:t>
      </w:r>
    </w:p>
    <w:p w14:paraId="1E8479F3" w14:textId="77777777" w:rsidR="00041EB7" w:rsidRPr="00BE26EC" w:rsidRDefault="00041EB7" w:rsidP="00AE6A21">
      <w:pPr>
        <w:spacing w:after="0"/>
        <w:jc w:val="both"/>
        <w:rPr>
          <w:rFonts w:ascii="Times New Roman" w:eastAsia="Times New Roman" w:hAnsi="Times New Roman" w:cs="Times New Roman"/>
          <w:sz w:val="24"/>
          <w:szCs w:val="24"/>
          <w:lang w:eastAsia="cs-CZ"/>
        </w:rPr>
      </w:pPr>
    </w:p>
    <w:p w14:paraId="3C52CE62" w14:textId="529B8EE2" w:rsidR="00FC1D79" w:rsidRPr="0051298B" w:rsidRDefault="00FC1D79" w:rsidP="00AE6A21">
      <w:pPr>
        <w:pStyle w:val="Seznam-seln0"/>
        <w:spacing w:after="0"/>
        <w:ind w:left="426" w:hanging="426"/>
        <w:rPr>
          <w:rFonts w:cs="Times New Roman"/>
        </w:rPr>
      </w:pPr>
      <w:r w:rsidRPr="00B5382F">
        <w:t>Zrušuj</w:t>
      </w:r>
      <w:r>
        <w:t>e</w:t>
      </w:r>
      <w:r w:rsidRPr="00B5382F">
        <w:t xml:space="preserve"> se </w:t>
      </w:r>
      <w:r w:rsidR="00F9032C">
        <w:t xml:space="preserve">část A </w:t>
      </w:r>
      <w:r>
        <w:t>Volební</w:t>
      </w:r>
      <w:r w:rsidR="00F9032C">
        <w:t>ho</w:t>
      </w:r>
      <w:r>
        <w:t xml:space="preserve"> a jednací</w:t>
      </w:r>
      <w:r w:rsidR="00F9032C">
        <w:t>ho</w:t>
      </w:r>
      <w:r>
        <w:t xml:space="preserve"> řád</w:t>
      </w:r>
      <w:r w:rsidR="00F9032C">
        <w:t>u</w:t>
      </w:r>
      <w:r>
        <w:t xml:space="preserve"> Akademického </w:t>
      </w:r>
      <w:r w:rsidR="001539D8">
        <w:t xml:space="preserve">senátu </w:t>
      </w:r>
      <w:r>
        <w:t>Lé</w:t>
      </w:r>
      <w:r w:rsidR="000A4117">
        <w:t>kařské fakulty v Plzni schváleného</w:t>
      </w:r>
      <w:r>
        <w:t xml:space="preserve"> Akademickým </w:t>
      </w:r>
      <w:r w:rsidR="001539D8">
        <w:t xml:space="preserve">senátem </w:t>
      </w:r>
      <w:r>
        <w:t xml:space="preserve">univerzity dne </w:t>
      </w:r>
      <w:r>
        <w:rPr>
          <w:color w:val="000000" w:themeColor="text1"/>
        </w:rPr>
        <w:t>2</w:t>
      </w:r>
      <w:r w:rsidR="00E15AF1">
        <w:rPr>
          <w:color w:val="000000" w:themeColor="text1"/>
        </w:rPr>
        <w:t>1</w:t>
      </w:r>
      <w:r>
        <w:rPr>
          <w:color w:val="000000" w:themeColor="text1"/>
        </w:rPr>
        <w:t>.</w:t>
      </w:r>
      <w:r w:rsidR="00E15AF1">
        <w:rPr>
          <w:color w:val="000000" w:themeColor="text1"/>
        </w:rPr>
        <w:t xml:space="preserve"> 4</w:t>
      </w:r>
      <w:r>
        <w:rPr>
          <w:color w:val="000000" w:themeColor="text1"/>
        </w:rPr>
        <w:t>.</w:t>
      </w:r>
      <w:r w:rsidR="00E15AF1">
        <w:rPr>
          <w:color w:val="000000" w:themeColor="text1"/>
        </w:rPr>
        <w:t xml:space="preserve"> </w:t>
      </w:r>
      <w:r>
        <w:rPr>
          <w:color w:val="000000" w:themeColor="text1"/>
        </w:rPr>
        <w:t>2010.</w:t>
      </w:r>
    </w:p>
    <w:p w14:paraId="4FC448D0" w14:textId="481801C6" w:rsidR="00FC1D79" w:rsidRPr="00AD6C56" w:rsidRDefault="00FC1D79" w:rsidP="00AE6A21">
      <w:pPr>
        <w:pStyle w:val="Seznam-seln0"/>
        <w:spacing w:after="0"/>
        <w:ind w:left="426" w:hanging="426"/>
        <w:rPr>
          <w:rFonts w:cs="Times New Roman"/>
        </w:rPr>
      </w:pPr>
      <w:r w:rsidRPr="00617596">
        <w:t xml:space="preserve">Tento řád byl schválen </w:t>
      </w:r>
      <w:r>
        <w:t xml:space="preserve">Akademickým </w:t>
      </w:r>
      <w:r w:rsidR="001539D8">
        <w:t>senát</w:t>
      </w:r>
      <w:r w:rsidR="001539D8" w:rsidRPr="00617596">
        <w:t xml:space="preserve">em </w:t>
      </w:r>
      <w:r>
        <w:t xml:space="preserve">fakulty </w:t>
      </w:r>
      <w:r w:rsidRPr="00617596">
        <w:t xml:space="preserve">dne </w:t>
      </w:r>
      <w:r w:rsidR="00A16AF0">
        <w:t>2</w:t>
      </w:r>
      <w:r w:rsidR="00283C7E">
        <w:t>9</w:t>
      </w:r>
      <w:r w:rsidR="00A16AF0">
        <w:t xml:space="preserve">. </w:t>
      </w:r>
      <w:r w:rsidR="00283C7E">
        <w:t>5</w:t>
      </w:r>
      <w:r w:rsidR="00A16AF0">
        <w:t xml:space="preserve">. </w:t>
      </w:r>
      <w:r>
        <w:t>2017.</w:t>
      </w:r>
    </w:p>
    <w:p w14:paraId="382A2AC8" w14:textId="3F888701" w:rsidR="00FC1D79" w:rsidRPr="00617596" w:rsidRDefault="00FC1D79" w:rsidP="00AE6A21">
      <w:pPr>
        <w:pStyle w:val="Seznam-seln0"/>
        <w:spacing w:after="0"/>
        <w:ind w:left="426" w:hanging="426"/>
        <w:rPr>
          <w:rFonts w:cs="Times New Roman"/>
        </w:rPr>
      </w:pPr>
      <w:r>
        <w:t xml:space="preserve">Tento řád </w:t>
      </w:r>
      <w:r w:rsidRPr="00617596">
        <w:t xml:space="preserve">nabývá platnosti dnem schválení </w:t>
      </w:r>
      <w:r>
        <w:t>A</w:t>
      </w:r>
      <w:r w:rsidRPr="00617596">
        <w:t xml:space="preserve">kademickým </w:t>
      </w:r>
      <w:r w:rsidR="001539D8">
        <w:t>senát</w:t>
      </w:r>
      <w:r w:rsidR="001539D8" w:rsidRPr="00617596">
        <w:t xml:space="preserve">em </w:t>
      </w:r>
      <w:r w:rsidRPr="00617596">
        <w:t>univerzity</w:t>
      </w:r>
      <w:r>
        <w:rPr>
          <w:rStyle w:val="Znakapoznpodarou"/>
        </w:rPr>
        <w:footnoteReference w:id="4"/>
      </w:r>
      <w:r w:rsidRPr="00617596">
        <w:rPr>
          <w:rFonts w:cs="Times New Roman"/>
        </w:rPr>
        <w:t>.</w:t>
      </w:r>
    </w:p>
    <w:p w14:paraId="44B7FE9E" w14:textId="77777777" w:rsidR="00FC1D79" w:rsidRPr="00AD6C56" w:rsidRDefault="00FC1D79" w:rsidP="00AE6A21">
      <w:pPr>
        <w:pStyle w:val="Seznam-seln0"/>
        <w:spacing w:after="0"/>
        <w:ind w:left="426" w:hanging="426"/>
        <w:rPr>
          <w:rFonts w:cs="Times New Roman"/>
        </w:rPr>
      </w:pPr>
      <w:r w:rsidRPr="00617596">
        <w:rPr>
          <w:rFonts w:cs="Times New Roman"/>
        </w:rPr>
        <w:t>Tento </w:t>
      </w:r>
      <w:r w:rsidRPr="00617596">
        <w:t xml:space="preserve">řád nabývá účinnosti </w:t>
      </w:r>
      <w:r w:rsidRPr="007A469D">
        <w:rPr>
          <w:color w:val="000000" w:themeColor="text1"/>
        </w:rPr>
        <w:t>prvního dne kalendářního měsíce následujícího po dni, kdy nabyl platnosti.</w:t>
      </w:r>
    </w:p>
    <w:p w14:paraId="4F82438F" w14:textId="77777777" w:rsidR="0016080F" w:rsidRDefault="0016080F" w:rsidP="00AE6A21">
      <w:pPr>
        <w:pStyle w:val="Seznam-seln0"/>
        <w:numPr>
          <w:ilvl w:val="0"/>
          <w:numId w:val="0"/>
        </w:numPr>
        <w:shd w:val="clear" w:color="auto" w:fill="FFFFFF"/>
        <w:spacing w:after="0"/>
        <w:jc w:val="center"/>
        <w:textAlignment w:val="baseline"/>
        <w:rPr>
          <w:rFonts w:cs="Times New Roman"/>
        </w:rPr>
      </w:pPr>
    </w:p>
    <w:p w14:paraId="53669772" w14:textId="77777777" w:rsidR="0016080F" w:rsidRDefault="0016080F" w:rsidP="00AE6A21">
      <w:pPr>
        <w:pStyle w:val="Seznam-seln0"/>
        <w:numPr>
          <w:ilvl w:val="0"/>
          <w:numId w:val="0"/>
        </w:numPr>
        <w:shd w:val="clear" w:color="auto" w:fill="FFFFFF"/>
        <w:spacing w:after="0"/>
        <w:jc w:val="center"/>
        <w:textAlignment w:val="baseline"/>
        <w:rPr>
          <w:rFonts w:cs="Times New Roman"/>
        </w:rPr>
      </w:pPr>
    </w:p>
    <w:p w14:paraId="44D12E03" w14:textId="77777777" w:rsidR="001A3880" w:rsidRDefault="001A3880" w:rsidP="00AE6A21">
      <w:pPr>
        <w:pStyle w:val="Seznam-seln0"/>
        <w:numPr>
          <w:ilvl w:val="0"/>
          <w:numId w:val="0"/>
        </w:numPr>
        <w:shd w:val="clear" w:color="auto" w:fill="FFFFFF"/>
        <w:spacing w:after="0"/>
        <w:jc w:val="center"/>
        <w:textAlignment w:val="baseline"/>
        <w:rPr>
          <w:rFonts w:cs="Times New Roman"/>
        </w:rPr>
      </w:pPr>
    </w:p>
    <w:p w14:paraId="1A499163" w14:textId="70685A50" w:rsidR="006B1F32" w:rsidRDefault="006B1F32" w:rsidP="006B1F32">
      <w:pPr>
        <w:pStyle w:val="Seznam-seln0"/>
        <w:numPr>
          <w:ilvl w:val="0"/>
          <w:numId w:val="0"/>
        </w:numPr>
        <w:shd w:val="clear" w:color="auto" w:fill="FFFFFF"/>
        <w:spacing w:after="0"/>
        <w:textAlignment w:val="baseline"/>
      </w:pPr>
      <w:r>
        <w:t xml:space="preserve">          </w:t>
      </w:r>
      <w:r w:rsidR="0016080F" w:rsidRPr="0029326B">
        <w:t>...................................</w:t>
      </w:r>
      <w:r>
        <w:tab/>
      </w:r>
      <w:r>
        <w:tab/>
      </w:r>
      <w:r>
        <w:tab/>
      </w:r>
      <w:r>
        <w:tab/>
      </w:r>
      <w:r>
        <w:tab/>
      </w:r>
      <w:r>
        <w:tab/>
      </w:r>
      <w:r w:rsidRPr="0029326B">
        <w:t>...................................</w:t>
      </w:r>
    </w:p>
    <w:p w14:paraId="135B40B5" w14:textId="2910125C" w:rsidR="006B1F32" w:rsidRDefault="006B1F32" w:rsidP="006B1F32">
      <w:pPr>
        <w:pStyle w:val="Seznam-seln0"/>
        <w:numPr>
          <w:ilvl w:val="0"/>
          <w:numId w:val="0"/>
        </w:numPr>
        <w:shd w:val="clear" w:color="auto" w:fill="FFFFFF"/>
        <w:spacing w:after="0"/>
        <w:textAlignment w:val="baseline"/>
      </w:pPr>
      <w:r>
        <w:t xml:space="preserve">  doc. MUDr. Tomáš Skalický, Ph.D.</w:t>
      </w:r>
      <w:r>
        <w:tab/>
      </w:r>
      <w:r>
        <w:tab/>
        <w:t xml:space="preserve">          prof. MUDr. Boris Kreuzberg, CSc.</w:t>
      </w:r>
    </w:p>
    <w:p w14:paraId="67378AFB" w14:textId="179B9D99" w:rsidR="0016080F" w:rsidRDefault="006B1F32" w:rsidP="006B1F32">
      <w:pPr>
        <w:pStyle w:val="Seznam-seln0"/>
        <w:numPr>
          <w:ilvl w:val="0"/>
          <w:numId w:val="0"/>
        </w:numPr>
        <w:spacing w:after="0"/>
      </w:pPr>
      <w:r>
        <w:t>předseda Akademického senátu fakulty</w:t>
      </w:r>
      <w:r>
        <w:tab/>
      </w:r>
      <w:r>
        <w:tab/>
      </w:r>
      <w:r>
        <w:tab/>
      </w:r>
      <w:r>
        <w:tab/>
        <w:t xml:space="preserve">    děkan fakulty</w:t>
      </w:r>
    </w:p>
    <w:p w14:paraId="78F74D2C" w14:textId="77777777" w:rsidR="0016080F" w:rsidRDefault="0016080F" w:rsidP="00AE6A21">
      <w:pPr>
        <w:pStyle w:val="Seznam-seln0"/>
        <w:numPr>
          <w:ilvl w:val="0"/>
          <w:numId w:val="0"/>
        </w:numPr>
        <w:spacing w:after="0"/>
        <w:jc w:val="center"/>
        <w:rPr>
          <w:color w:val="444444"/>
        </w:rPr>
      </w:pPr>
    </w:p>
    <w:p w14:paraId="009212EB" w14:textId="77777777" w:rsidR="0016080F" w:rsidRDefault="0016080F" w:rsidP="00AE6A21">
      <w:pPr>
        <w:pStyle w:val="Seznam-seln0"/>
        <w:numPr>
          <w:ilvl w:val="0"/>
          <w:numId w:val="0"/>
        </w:numPr>
        <w:spacing w:after="0"/>
        <w:jc w:val="center"/>
        <w:rPr>
          <w:color w:val="444444"/>
        </w:rPr>
      </w:pPr>
    </w:p>
    <w:p w14:paraId="27DF124A" w14:textId="77777777" w:rsidR="001A3880" w:rsidRPr="0016080F" w:rsidRDefault="001A3880" w:rsidP="00AE6A21">
      <w:pPr>
        <w:pStyle w:val="Seznam-seln0"/>
        <w:numPr>
          <w:ilvl w:val="0"/>
          <w:numId w:val="0"/>
        </w:numPr>
        <w:spacing w:after="0"/>
        <w:jc w:val="center"/>
        <w:rPr>
          <w:color w:val="444444"/>
        </w:rPr>
      </w:pPr>
    </w:p>
    <w:p w14:paraId="0AD90D2F" w14:textId="77777777" w:rsidR="0016080F" w:rsidRPr="00AD6C56" w:rsidRDefault="0016080F" w:rsidP="00AE6A21">
      <w:pPr>
        <w:pStyle w:val="Seznam-seln0"/>
        <w:numPr>
          <w:ilvl w:val="0"/>
          <w:numId w:val="0"/>
        </w:numPr>
        <w:shd w:val="clear" w:color="auto" w:fill="FFFFFF"/>
        <w:spacing w:after="0"/>
        <w:jc w:val="center"/>
        <w:textAlignment w:val="baseline"/>
        <w:rPr>
          <w:sz w:val="22"/>
          <w:szCs w:val="22"/>
        </w:rPr>
      </w:pPr>
      <w:r w:rsidRPr="0029326B">
        <w:t>...................................</w:t>
      </w:r>
    </w:p>
    <w:p w14:paraId="43DB7347" w14:textId="77777777" w:rsidR="0016080F" w:rsidRDefault="0016080F" w:rsidP="00AE6A21">
      <w:pPr>
        <w:pStyle w:val="Seznam-seln0"/>
        <w:numPr>
          <w:ilvl w:val="0"/>
          <w:numId w:val="0"/>
        </w:numPr>
        <w:spacing w:after="0"/>
        <w:jc w:val="center"/>
      </w:pPr>
      <w:r>
        <w:t>PhDr. Tomáš Nigrin, Ph.D.</w:t>
      </w:r>
    </w:p>
    <w:p w14:paraId="751A1ED4" w14:textId="62A7C3A2" w:rsidR="0015112A" w:rsidRPr="00BE26EC" w:rsidRDefault="0016080F" w:rsidP="00AE6A21">
      <w:pPr>
        <w:pStyle w:val="Seznam-seln0"/>
        <w:numPr>
          <w:ilvl w:val="0"/>
          <w:numId w:val="0"/>
        </w:numPr>
        <w:spacing w:after="0"/>
        <w:jc w:val="center"/>
        <w:rPr>
          <w:rFonts w:cs="Times New Roman"/>
        </w:rPr>
      </w:pPr>
      <w:r>
        <w:t>předseda Akademického senátu univerzity</w:t>
      </w:r>
    </w:p>
    <w:sectPr w:rsidR="0015112A" w:rsidRPr="00BE26EC" w:rsidSect="00F23499">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4031" w14:textId="77777777" w:rsidR="00A22064" w:rsidRDefault="00A22064" w:rsidP="009E308D">
      <w:pPr>
        <w:spacing w:after="0" w:line="240" w:lineRule="auto"/>
      </w:pPr>
      <w:r>
        <w:separator/>
      </w:r>
    </w:p>
  </w:endnote>
  <w:endnote w:type="continuationSeparator" w:id="0">
    <w:p w14:paraId="2FF0B17A" w14:textId="77777777" w:rsidR="00A22064" w:rsidRDefault="00A22064" w:rsidP="009E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005172"/>
      <w:docPartObj>
        <w:docPartGallery w:val="Page Numbers (Bottom of Page)"/>
        <w:docPartUnique/>
      </w:docPartObj>
    </w:sdtPr>
    <w:sdtEndPr>
      <w:rPr>
        <w:rFonts w:ascii="Times New Roman" w:hAnsi="Times New Roman" w:cs="Times New Roman"/>
        <w:sz w:val="24"/>
        <w:szCs w:val="24"/>
      </w:rPr>
    </w:sdtEndPr>
    <w:sdtContent>
      <w:p w14:paraId="30CFD2A9" w14:textId="77777777" w:rsidR="00475100" w:rsidRPr="00121694" w:rsidRDefault="00475100">
        <w:pPr>
          <w:pStyle w:val="Zpat"/>
          <w:jc w:val="center"/>
          <w:rPr>
            <w:rFonts w:ascii="Times New Roman" w:hAnsi="Times New Roman" w:cs="Times New Roman"/>
            <w:sz w:val="24"/>
            <w:szCs w:val="24"/>
          </w:rPr>
        </w:pPr>
        <w:r w:rsidRPr="00121694">
          <w:rPr>
            <w:rFonts w:ascii="Times New Roman" w:hAnsi="Times New Roman" w:cs="Times New Roman"/>
          </w:rPr>
          <w:fldChar w:fldCharType="begin"/>
        </w:r>
        <w:r w:rsidRPr="00121694">
          <w:rPr>
            <w:rFonts w:ascii="Times New Roman" w:hAnsi="Times New Roman" w:cs="Times New Roman"/>
          </w:rPr>
          <w:instrText>PAGE   \* MERGEFORMAT</w:instrText>
        </w:r>
        <w:r w:rsidRPr="00121694">
          <w:rPr>
            <w:rFonts w:ascii="Times New Roman" w:hAnsi="Times New Roman" w:cs="Times New Roman"/>
          </w:rPr>
          <w:fldChar w:fldCharType="separate"/>
        </w:r>
        <w:r w:rsidR="00121694">
          <w:rPr>
            <w:rFonts w:ascii="Times New Roman" w:hAnsi="Times New Roman" w:cs="Times New Roman"/>
            <w:noProof/>
          </w:rPr>
          <w:t>6</w:t>
        </w:r>
        <w:r w:rsidRPr="00121694">
          <w:rPr>
            <w:rFonts w:ascii="Times New Roman" w:hAnsi="Times New Roman" w:cs="Times New Roman"/>
          </w:rPr>
          <w:fldChar w:fldCharType="end"/>
        </w:r>
      </w:p>
    </w:sdtContent>
  </w:sdt>
  <w:p w14:paraId="2FD15837" w14:textId="77777777" w:rsidR="00475100" w:rsidRDefault="004751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89538954"/>
      <w:docPartObj>
        <w:docPartGallery w:val="Page Numbers (Bottom of Page)"/>
        <w:docPartUnique/>
      </w:docPartObj>
    </w:sdtPr>
    <w:sdtContent>
      <w:p w14:paraId="4834226D" w14:textId="587A9FAC" w:rsidR="00517181" w:rsidRPr="00517181" w:rsidRDefault="00517181">
        <w:pPr>
          <w:pStyle w:val="Zpat"/>
          <w:jc w:val="center"/>
          <w:rPr>
            <w:rFonts w:ascii="Times New Roman" w:hAnsi="Times New Roman" w:cs="Times New Roman"/>
          </w:rPr>
        </w:pPr>
        <w:r w:rsidRPr="00517181">
          <w:rPr>
            <w:rFonts w:ascii="Times New Roman" w:hAnsi="Times New Roman" w:cs="Times New Roman"/>
          </w:rPr>
          <w:fldChar w:fldCharType="begin"/>
        </w:r>
        <w:r w:rsidRPr="00517181">
          <w:rPr>
            <w:rFonts w:ascii="Times New Roman" w:hAnsi="Times New Roman" w:cs="Times New Roman"/>
          </w:rPr>
          <w:instrText>PAGE   \* MERGEFORMAT</w:instrText>
        </w:r>
        <w:r w:rsidRPr="00517181">
          <w:rPr>
            <w:rFonts w:ascii="Times New Roman" w:hAnsi="Times New Roman" w:cs="Times New Roman"/>
          </w:rPr>
          <w:fldChar w:fldCharType="separate"/>
        </w:r>
        <w:r w:rsidR="00121694">
          <w:rPr>
            <w:rFonts w:ascii="Times New Roman" w:hAnsi="Times New Roman" w:cs="Times New Roman"/>
            <w:noProof/>
          </w:rPr>
          <w:t>1</w:t>
        </w:r>
        <w:r w:rsidRPr="00517181">
          <w:rPr>
            <w:rFonts w:ascii="Times New Roman" w:hAnsi="Times New Roman" w:cs="Times New Roman"/>
          </w:rPr>
          <w:fldChar w:fldCharType="end"/>
        </w:r>
      </w:p>
    </w:sdtContent>
  </w:sdt>
  <w:p w14:paraId="737D3CEF" w14:textId="77777777" w:rsidR="00517181" w:rsidRDefault="005171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8D3E7" w14:textId="77777777" w:rsidR="00A22064" w:rsidRDefault="00A22064" w:rsidP="009E308D">
      <w:pPr>
        <w:spacing w:after="0" w:line="240" w:lineRule="auto"/>
      </w:pPr>
      <w:r>
        <w:separator/>
      </w:r>
    </w:p>
  </w:footnote>
  <w:footnote w:type="continuationSeparator" w:id="0">
    <w:p w14:paraId="67B864A4" w14:textId="77777777" w:rsidR="00A22064" w:rsidRDefault="00A22064" w:rsidP="009E308D">
      <w:pPr>
        <w:spacing w:after="0" w:line="240" w:lineRule="auto"/>
      </w:pPr>
      <w:r>
        <w:continuationSeparator/>
      </w:r>
    </w:p>
  </w:footnote>
  <w:footnote w:id="1">
    <w:p w14:paraId="2F4A5B69" w14:textId="1675A3E8" w:rsidR="00C46139" w:rsidRPr="00591C57" w:rsidRDefault="00C46139">
      <w:pPr>
        <w:pStyle w:val="Textpoznpodarou"/>
        <w:rPr>
          <w:rFonts w:ascii="Times New Roman" w:hAnsi="Times New Roman" w:cs="Times New Roman"/>
        </w:rPr>
      </w:pPr>
      <w:r w:rsidRPr="00591C57">
        <w:rPr>
          <w:rStyle w:val="Znakapoznpodarou"/>
          <w:rFonts w:ascii="Times New Roman" w:hAnsi="Times New Roman" w:cs="Times New Roman"/>
        </w:rPr>
        <w:footnoteRef/>
      </w:r>
      <w:r w:rsidRPr="00591C57">
        <w:rPr>
          <w:rFonts w:ascii="Times New Roman" w:hAnsi="Times New Roman" w:cs="Times New Roman"/>
        </w:rPr>
        <w:t xml:space="preserve"> čl. 29</w:t>
      </w:r>
      <w:r>
        <w:rPr>
          <w:rFonts w:ascii="Times New Roman" w:hAnsi="Times New Roman" w:cs="Times New Roman"/>
        </w:rPr>
        <w:t xml:space="preserve"> odst. 1 Statutu Lékařské fakulty v Plzni Univerzity Karlovy.</w:t>
      </w:r>
    </w:p>
  </w:footnote>
  <w:footnote w:id="2">
    <w:p w14:paraId="33E42937" w14:textId="124CB68B" w:rsidR="000F17B7" w:rsidRPr="001A3880" w:rsidRDefault="000F17B7">
      <w:pPr>
        <w:pStyle w:val="Textpoznpodarou"/>
        <w:rPr>
          <w:rFonts w:ascii="Times New Roman" w:hAnsi="Times New Roman" w:cs="Times New Roman"/>
        </w:rPr>
      </w:pPr>
      <w:r w:rsidRPr="001A3880">
        <w:rPr>
          <w:rStyle w:val="Znakapoznpodarou"/>
          <w:rFonts w:ascii="Times New Roman" w:hAnsi="Times New Roman" w:cs="Times New Roman"/>
        </w:rPr>
        <w:footnoteRef/>
      </w:r>
      <w:r w:rsidRPr="001A3880">
        <w:rPr>
          <w:rFonts w:ascii="Times New Roman" w:hAnsi="Times New Roman" w:cs="Times New Roman"/>
        </w:rPr>
        <w:t xml:space="preserve"> Čl. 26 odst. 2 zákona o vysokých školách.</w:t>
      </w:r>
    </w:p>
  </w:footnote>
  <w:footnote w:id="3">
    <w:p w14:paraId="6280E6AD" w14:textId="623D4C79" w:rsidR="00756B70" w:rsidRPr="001A3880" w:rsidRDefault="00756B70">
      <w:pPr>
        <w:pStyle w:val="Textpoznpodarou"/>
        <w:rPr>
          <w:rFonts w:ascii="Times New Roman" w:hAnsi="Times New Roman" w:cs="Times New Roman"/>
        </w:rPr>
      </w:pPr>
      <w:r w:rsidRPr="001A3880">
        <w:rPr>
          <w:rStyle w:val="Znakapoznpodarou"/>
          <w:rFonts w:ascii="Times New Roman" w:hAnsi="Times New Roman" w:cs="Times New Roman"/>
        </w:rPr>
        <w:footnoteRef/>
      </w:r>
      <w:r w:rsidRPr="001A3880">
        <w:rPr>
          <w:rFonts w:ascii="Times New Roman" w:hAnsi="Times New Roman" w:cs="Times New Roman"/>
        </w:rPr>
        <w:t xml:space="preserve"> § 26 odst. 3 zákona o vysokých školách.</w:t>
      </w:r>
    </w:p>
  </w:footnote>
  <w:footnote w:id="4">
    <w:p w14:paraId="43C23576" w14:textId="41C4F264" w:rsidR="00FC1D79" w:rsidRPr="001A3880" w:rsidRDefault="00FC1D79" w:rsidP="00FC1D79">
      <w:pPr>
        <w:pStyle w:val="Textpoznpodarou"/>
        <w:rPr>
          <w:rFonts w:ascii="Times New Roman" w:hAnsi="Times New Roman" w:cs="Times New Roman"/>
        </w:rPr>
      </w:pPr>
      <w:r w:rsidRPr="001A3880">
        <w:rPr>
          <w:rStyle w:val="Znakapoznpodarou"/>
          <w:rFonts w:ascii="Times New Roman" w:hAnsi="Times New Roman" w:cs="Times New Roman"/>
        </w:rPr>
        <w:footnoteRef/>
      </w:r>
      <w:r w:rsidRPr="001A3880">
        <w:rPr>
          <w:rFonts w:ascii="Times New Roman" w:hAnsi="Times New Roman" w:cs="Times New Roman"/>
        </w:rPr>
        <w:t xml:space="preserve"> § 9 odst. 1 písm. b) bod 2. zákona o vysokých školách. Tento předpis byl schválen Akademickým senátem univerzity </w:t>
      </w:r>
      <w:bookmarkStart w:id="0" w:name="_GoBack"/>
      <w:bookmarkEnd w:id="0"/>
      <w:r w:rsidRPr="001A3880">
        <w:rPr>
          <w:rFonts w:ascii="Times New Roman" w:hAnsi="Times New Roman" w:cs="Times New Roman"/>
        </w:rPr>
        <w:t>dne …</w:t>
      </w:r>
      <w:r w:rsidR="00053AFD" w:rsidRPr="001A3880">
        <w:rPr>
          <w:rFonts w:ascii="Times New Roman" w:hAnsi="Times New Roman" w:cs="Times New Roman"/>
        </w:rPr>
        <w:t>…</w:t>
      </w:r>
      <w:r w:rsidRPr="001A3880">
        <w:rPr>
          <w:rFonts w:ascii="Times New Roman" w:hAnsi="Times New Roman" w:cs="Times New Roman"/>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715A" w14:textId="77777777" w:rsidR="005D6F67" w:rsidRPr="00323274" w:rsidRDefault="005D6F67" w:rsidP="005D6F67">
    <w:pPr>
      <w:jc w:val="center"/>
      <w:rPr>
        <w:rFonts w:ascii="Times New Roman" w:hAnsi="Times New Roman" w:cs="Times New Roman"/>
        <w:i/>
        <w:sz w:val="21"/>
        <w:szCs w:val="21"/>
      </w:rPr>
    </w:pPr>
    <w:r w:rsidRPr="00323274">
      <w:rPr>
        <w:rFonts w:ascii="Times New Roman" w:hAnsi="Times New Roman" w:cs="Times New Roman"/>
        <w:i/>
        <w:sz w:val="21"/>
        <w:szCs w:val="21"/>
      </w:rPr>
      <w:t xml:space="preserve">Volební řád Akademického senátu Lékařské fakulty </w:t>
    </w:r>
    <w:r w:rsidRPr="00323274">
      <w:rPr>
        <w:rFonts w:ascii="Times New Roman" w:hAnsi="Times New Roman" w:cs="Times New Roman"/>
        <w:noProof/>
        <w:lang w:eastAsia="cs-CZ"/>
      </w:rPr>
      <mc:AlternateContent>
        <mc:Choice Requires="wps">
          <w:drawing>
            <wp:anchor distT="0" distB="0" distL="114300" distR="114300" simplePos="0" relativeHeight="251667456" behindDoc="0" locked="0" layoutInCell="0" allowOverlap="1" wp14:anchorId="1F3560D7" wp14:editId="5DD0D518">
              <wp:simplePos x="0" y="0"/>
              <wp:positionH relativeFrom="column">
                <wp:posOffset>15240</wp:posOffset>
              </wp:positionH>
              <wp:positionV relativeFrom="paragraph">
                <wp:posOffset>189230</wp:posOffset>
              </wp:positionV>
              <wp:extent cx="5760720" cy="0"/>
              <wp:effectExtent l="5715" t="8255" r="5715" b="1079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E9oAIAAG4FAAAOAAAAZHJzL2Uyb0RvYy54bWysVEtu2zAQ3RfoHQjtFUm2bDlC5CCR5W7S&#10;1kBSdE2TlMVWIgWStmwUOUiXPUBPEfReHVK2UqeboogNEPwMn97Me8Or631Tox1TmkuRedFF6CEm&#10;iKRcbDLv08PSn3lIGyworqVgmXdg2ruev31z1bUpG8lK1pQpBCBCp12beZUxbRoEmlSswfpCtkzA&#10;YSlVgw0s1SagCneA3tTBKAynQScVbZUkTGvYXfSH3tzhlyUj5mNZamZQnXnAzbhRuXFtx2B+hdON&#10;wm3FyZEG/g8WDeYCPjpALbDBaKv4X1ANJ0pqWZoLIptAliUnzOUA2UThi2zuK9wylwsUR7dDmfTr&#10;wZIPu5VCnIJ2HhK4AYlWv74//WyefiDdyi8C+KHIlqlrdQrRuVgpmyjZi/v2TpKvGgmZV1hsmKP7&#10;cGgBw90Izq7YhW7hY+vuvaQQg7dGuprtS9VYSKgG2jtpDoM0bG8Qgc1JMg2TEShITmcBTk8XW6XN&#10;OyYbZCeZV3Nhq4ZTvLvTBqhD6CnEbgu55HXtlK8F6jJvHCUTd0HLmlN7aMO02qzzWqEdtt5xP1sH&#10;ADsLU3IrqAOrGKbFcW4wr/s5xNfC4jFnx54RrPYGpm4fUnRW+XYZXhazYhb78Wha+HG4WPg3yzz2&#10;p0sguBgv8nwRPVqiUZxWnFImLNeTbaP432xxbKDecINxh6IE5+guYSB7zvRmOQmTeDzzk2Qy9uNx&#10;Efq3s2Xu3+TRdJoUt/lt8YJp4bLXr0N2KKVlJbeGqfuKdohyK/94cjkCM1MObT5Ket0QrjfwPhGj&#10;PKSk+cxN5dxqfWYxzrSehfZ/1HpA7wtx0tCuBhWOuT2XCjQ/6euawPq+76C1pIeVsjay/QBN7S4d&#10;HyD7avy5dlHPz+T8NwAAAP//AwBQSwMEFAAGAAgAAAAhADiqHk/dAAAABwEAAA8AAABkcnMvZG93&#10;bnJldi54bWxMj0FLw0AQhe9C/8MyBW92Y5Fg0myKCXroQcG2oL1ts2MSzM7G7KaN/94RD/Y0zLzH&#10;m+9l68l24oSDbx0puF1EIJAqZ1qqFex3Tzf3IHzQZHTnCBV8o4d1PrvKdGrcmV7xtA214BDyqVbQ&#10;hNCnUvqqQav9wvVIrH24werA61BLM+gzh9tOLqMolla3xB8a3WPZYPW5Ha2C4N/eX8K4+Sri4rnE&#10;XXEoH+VGqev59LACEXAK/2b4xWd0yJnp6EYyXnQKlnds5JFwAZaTKIlBHP8OMs/kJX/+AwAA//8D&#10;AFBLAQItABQABgAIAAAAIQC2gziS/gAAAOEBAAATAAAAAAAAAAAAAAAAAAAAAABbQ29udGVudF9U&#10;eXBlc10ueG1sUEsBAi0AFAAGAAgAAAAhADj9If/WAAAAlAEAAAsAAAAAAAAAAAAAAAAALwEAAF9y&#10;ZWxzLy5yZWxzUEsBAi0AFAAGAAgAAAAhAEyOgT2gAgAAbgUAAA4AAAAAAAAAAAAAAAAALgIAAGRy&#10;cy9lMm9Eb2MueG1sUEsBAi0AFAAGAAgAAAAhADiqHk/dAAAABwEAAA8AAAAAAAAAAAAAAAAA+gQA&#10;AGRycy9kb3ducmV2LnhtbFBLBQYAAAAABAAEAPMAAAAEBgAAAAA=&#10;" o:allowincell="f" strokeweight=".25pt"/>
          </w:pict>
        </mc:Fallback>
      </mc:AlternateContent>
    </w:r>
    <w:r w:rsidRPr="00323274">
      <w:rPr>
        <w:rFonts w:ascii="Times New Roman" w:hAnsi="Times New Roman" w:cs="Times New Roman"/>
        <w:noProof/>
        <w:lang w:eastAsia="cs-CZ"/>
      </w:rPr>
      <mc:AlternateContent>
        <mc:Choice Requires="wps">
          <w:drawing>
            <wp:anchor distT="0" distB="0" distL="114300" distR="114300" simplePos="0" relativeHeight="251666432" behindDoc="0" locked="0" layoutInCell="0" allowOverlap="1" wp14:anchorId="2F8BF461" wp14:editId="272AEDFA">
              <wp:simplePos x="0" y="0"/>
              <wp:positionH relativeFrom="column">
                <wp:posOffset>15240</wp:posOffset>
              </wp:positionH>
              <wp:positionV relativeFrom="paragraph">
                <wp:posOffset>189230</wp:posOffset>
              </wp:positionV>
              <wp:extent cx="5760720" cy="0"/>
              <wp:effectExtent l="5715" t="8255" r="5715" b="1079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323274">
      <w:rPr>
        <w:rFonts w:ascii="Times New Roman" w:hAnsi="Times New Roman" w:cs="Times New Roman"/>
        <w:noProof/>
        <w:lang w:eastAsia="cs-CZ"/>
      </w:rPr>
      <mc:AlternateContent>
        <mc:Choice Requires="wps">
          <w:drawing>
            <wp:anchor distT="0" distB="0" distL="114300" distR="114300" simplePos="0" relativeHeight="251665408" behindDoc="0" locked="0" layoutInCell="0" allowOverlap="1" wp14:anchorId="34F86743" wp14:editId="389E4E35">
              <wp:simplePos x="0" y="0"/>
              <wp:positionH relativeFrom="column">
                <wp:posOffset>15240</wp:posOffset>
              </wp:positionH>
              <wp:positionV relativeFrom="paragraph">
                <wp:posOffset>189230</wp:posOffset>
              </wp:positionV>
              <wp:extent cx="5760720" cy="0"/>
              <wp:effectExtent l="5715" t="8255" r="5715" b="10795"/>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n3nwIAAG4FAAAOAAAAZHJzL2Uyb0RvYy54bWysVEtu2zAQ3RfoHQjuFUm2LDlC5CCR5W7S&#10;1kBSdE2LlMVWIgWStmwUOUiXPUBPEfReHdK2GqeboogNCBx+Ht+8N8Or613boC1TmkuR4fAiwIiJ&#10;UlIu1hn+9LDwphhpQwQljRQsw3um8fXs7ZurvkvZSNayoUwhABE67bsM18Z0qe/rsmYt0ReyYwIW&#10;K6laYiBUa58q0gN62/ijIIj9XiraKVkyrWF2fljEM4dfVaw0H6tKM4OaDAM3477KfVf268+uSLpW&#10;pKt5eaRB/oNFS7iASweoOTEEbRT/C6rlpZJaVuailK0vq4qXzOUA2YTBi2zua9IxlwuIo7tBJv16&#10;sOWH7VIhTjMcYyRICxYtf31/+tk+/UC6k18E8EOxlanvdAq7c7FUNtFyJ+67O1l+1UjIvCZizRzd&#10;h30HGKE94Z8dsYHu4LJV/15S2EM2RjrNdpVqLSSogXbOmv1gDdsZVMLkJImDZAQOlqc1n6Sng53S&#10;5h2TLbKDDDdcWNVISrZ32lgiJD1tsdNCLnjTOOcbgfoMj8Nk4g5o2XBqF+02rdarvFFoS2ztuJ/L&#10;Claeb1NyI6gDqxmhxXFsCG8OY7i8ERaPuXI8MIJoZ2Do5iFFVyrfLoPLYlpMIy8axYUXBfO5d7PI&#10;Iy9eAMH5eJ7n8/DREg2jtOaUMmG5nso2jP6tLI4NdCi4oXAHUfxzdKcekD1nerOYBEk0nnpJMhl7&#10;0bgIvNvpIvdu8jCOk+I2vy1eMC1c9vp1yA5SWlZyY5i6r2mPKLf2jyeXoxBDAG0+Sg6+IdKs4X0q&#10;jcJISfOZm9pVq60zi3Hm9TSw/6PXA/pBiJOHNhpcOOb2Ryrw/OSvawJb94cOWkm6X6pTc0BTu0PH&#10;B8i+Gs9jGD9/Jme/AQ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tx05958CAABuBQAADgAAAAAAAAAAAAAAAAAuAgAAZHJz&#10;L2Uyb0RvYy54bWxQSwECLQAUAAYACAAAACEAOKoeT90AAAAHAQAADwAAAAAAAAAAAAAAAAD5BAAA&#10;ZHJzL2Rvd25yZXYueG1sUEsFBgAAAAAEAAQA8wAAAAMGAAAAAA==&#10;" o:allowincell="f" strokeweight=".25pt"/>
          </w:pict>
        </mc:Fallback>
      </mc:AlternateContent>
    </w:r>
    <w:r w:rsidRPr="00323274">
      <w:rPr>
        <w:rFonts w:ascii="Times New Roman" w:hAnsi="Times New Roman" w:cs="Times New Roman"/>
        <w:i/>
        <w:sz w:val="21"/>
        <w:szCs w:val="21"/>
      </w:rPr>
      <w:t>v Plzni Univerzity Karlovy</w:t>
    </w:r>
  </w:p>
  <w:p w14:paraId="361149A9" w14:textId="77777777" w:rsidR="005D6F67" w:rsidRDefault="005D6F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14B78" w14:textId="784DE676" w:rsidR="009223E4" w:rsidRPr="00323274" w:rsidRDefault="009223E4" w:rsidP="009223E4">
    <w:pPr>
      <w:jc w:val="center"/>
      <w:rPr>
        <w:rFonts w:ascii="Times New Roman" w:hAnsi="Times New Roman" w:cs="Times New Roman"/>
        <w:i/>
        <w:sz w:val="21"/>
        <w:szCs w:val="21"/>
      </w:rPr>
    </w:pPr>
    <w:r w:rsidRPr="00323274">
      <w:rPr>
        <w:rFonts w:ascii="Times New Roman" w:hAnsi="Times New Roman" w:cs="Times New Roman"/>
        <w:i/>
        <w:sz w:val="21"/>
        <w:szCs w:val="21"/>
      </w:rPr>
      <w:t xml:space="preserve">Volební řád Akademického senátu Lékařské fakulty </w:t>
    </w:r>
    <w:r w:rsidRPr="00323274">
      <w:rPr>
        <w:rFonts w:ascii="Times New Roman" w:hAnsi="Times New Roman" w:cs="Times New Roman"/>
        <w:noProof/>
        <w:lang w:eastAsia="cs-CZ"/>
      </w:rPr>
      <mc:AlternateContent>
        <mc:Choice Requires="wps">
          <w:drawing>
            <wp:anchor distT="0" distB="0" distL="114300" distR="114300" simplePos="0" relativeHeight="251663360" behindDoc="0" locked="0" layoutInCell="0" allowOverlap="1" wp14:anchorId="1D6F1104" wp14:editId="39925BC2">
              <wp:simplePos x="0" y="0"/>
              <wp:positionH relativeFrom="column">
                <wp:posOffset>15240</wp:posOffset>
              </wp:positionH>
              <wp:positionV relativeFrom="paragraph">
                <wp:posOffset>189230</wp:posOffset>
              </wp:positionV>
              <wp:extent cx="5760720" cy="0"/>
              <wp:effectExtent l="5715" t="8255" r="5715" b="10795"/>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pKnwIAAG4FAAAOAAAAZHJzL2Uyb0RvYy54bWysVEtu2zAQ3RfoHQjuFUm2bDlC5CCR5W7S&#10;1kBSdE2LlMVWIgWStmwUOUiXPUBPEfReHdKWGqeboogNCBx+Ht+8N8Or631Tox1TmkuR4vAiwIiJ&#10;QlIuNin+9LD0ZhhpQwQltRQsxQem8fX87Zurrk3YSFaypkwhABE66doUV8a0ie/romIN0ReyZQIW&#10;S6kaYiBUG58q0gF6U/ujIJj6nVS0VbJgWsPs4riI5w6/LFlhPpalZgbVKQZuxn2V+67t159fkWSj&#10;SFvx4kSD/AeLhnABlw5QC2II2ir+F1TDCyW1LM1FIRtfliUvmMsBsgmDF9ncV6RlLhcQR7eDTPr1&#10;YIsPu5VCnKZ4gpEgDVi0+vX96Wfz9APpVn4RwA9NrExdqxPYnYmVsokWe3Hf3sniq0ZCZhURG+bo&#10;PhxawAjtCf/siA10C5etu/eSwh6yNdJpti9VYyFBDbR31hwGa9jeoAImJ/E0iEfgYNGv+STpD7ZK&#10;m3dMNsgOUlxzYVUjCdndaWOJkKTfYqeFXPK6ds7XAnUpHofxxB3QsubULtptWm3WWa3QjtjacT+X&#10;Faw836bkVlAHVjFC89PYEF4fx3B5LSwec+V4ZATR3sDQzUOKrlS+XQaX+SyfRV40muZeFCwW3s0y&#10;i7zpEgguxossW4SPlmgYJRWnlAnLtS/bMPq3sjg10LHghsIdRPHP0Z16QPac6c1yEsTReObF8WTs&#10;ReM88G5ny8y7ycLpNM5vs9v8BdPcZa9fh+wgpWUlt4ap+4p2iHJr/3hyOQoxBNDmo/joGyL1Bt6n&#10;wiiMlDSfualctdo6sxhnXs8C+z95PaAfheg9tNHgwim3P1KB572/rgls3R87aC3pYaX65oCmdodO&#10;D5B9NZ7HMH7+TM5/Aw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9ZRKSp8CAABuBQAADgAAAAAAAAAAAAAAAAAuAgAAZHJz&#10;L2Uyb0RvYy54bWxQSwECLQAUAAYACAAAACEAOKoeT90AAAAHAQAADwAAAAAAAAAAAAAAAAD5BAAA&#10;ZHJzL2Rvd25yZXYueG1sUEsFBgAAAAAEAAQA8wAAAAMGAAAAAA==&#10;" o:allowincell="f" strokeweight=".25pt"/>
          </w:pict>
        </mc:Fallback>
      </mc:AlternateContent>
    </w:r>
    <w:r w:rsidRPr="00323274">
      <w:rPr>
        <w:rFonts w:ascii="Times New Roman" w:hAnsi="Times New Roman" w:cs="Times New Roman"/>
        <w:noProof/>
        <w:lang w:eastAsia="cs-CZ"/>
      </w:rPr>
      <mc:AlternateContent>
        <mc:Choice Requires="wps">
          <w:drawing>
            <wp:anchor distT="0" distB="0" distL="114300" distR="114300" simplePos="0" relativeHeight="251662336" behindDoc="0" locked="0" layoutInCell="0" allowOverlap="1" wp14:anchorId="48EC8F5C" wp14:editId="4039EF56">
              <wp:simplePos x="0" y="0"/>
              <wp:positionH relativeFrom="column">
                <wp:posOffset>15240</wp:posOffset>
              </wp:positionH>
              <wp:positionV relativeFrom="paragraph">
                <wp:posOffset>189230</wp:posOffset>
              </wp:positionV>
              <wp:extent cx="5760720" cy="0"/>
              <wp:effectExtent l="5715" t="8255" r="5715" b="1079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QhnwIAAG4FAAAOAAAAZHJzL2Uyb0RvYy54bWysVEtu2zAQ3RfoHQjuFUm2bDlC5CCR5W7S&#10;1kBSdE2LlMVWIgWStmwUOUiXPUBPEfReHdKWGqeboogNCBx+Ht+8N8Or631Tox1TmkuR4vAiwIiJ&#10;QlIuNin+9LD0ZhhpQwQltRQsxQem8fX87Zurrk3YSFaypkwhABE66doUV8a0ie/romIN0ReyZQIW&#10;S6kaYiBUG58q0gF6U/ujIJj6nVS0VbJgWsPs4riI5w6/LFlhPpalZgbVKQZuxn2V+67t159fkWSj&#10;SFvx4kSD/AeLhnABlw5QC2II2ir+F1TDCyW1LM1FIRtfliUvmMsBsgmDF9ncV6RlLhcQR7eDTPr1&#10;YIsPu5VCnKY4wkiQBixa/fr+9LN5+oF0K78I4IciK1PX6gR2Z2KlbKLFXty3d7L4qpGQWUXEhjm6&#10;D4cWMEJ7wj87YgPdwmXr7r2ksIdsjXSa7UvVWEhQA+2dNYfBGrY3qIDJSTwN4hE4WPRrPkn6g63S&#10;5h2TDbKDFNdcWNVIQnZ32lgiJOm32Gkhl7yunfO1QF2Kx2E8cQe0rDm1i3abVpt1Viu0I7Z23M9l&#10;BSvPtym5FdSBVYzQ/DQ2hNfHMVxeC4vHXDkeGUG0NzB085CiK5Vvl8FlPstnkReNprkXBYuFd7PM&#10;Im+6BIKL8SLLFuGjJRpGScUpZcJy7cs2jP6tLE4NdCy4oXAHUfxzdKcekD1nerOcBHE0nnlxPBl7&#10;0TgPvNvZMvNusnA6jfPb7DZ/wTR32evXITtIaVnJrWHqvqIdotzaP55cjkIMAbT5KD76hki9gfep&#10;MAojJc1nbipXrbbOLMaZ17PA/k9eD+hHIXoPbTS4cMrtj1Tgee+vawJb98cOWkt6WKm+OaCp3aHT&#10;A2RfjecxjJ8/k/Pf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yxNkIZ8CAABuBQAADgAAAAAAAAAAAAAAAAAuAgAAZHJz&#10;L2Uyb0RvYy54bWxQSwECLQAUAAYACAAAACEAOKoeT90AAAAHAQAADwAAAAAAAAAAAAAAAAD5BAAA&#10;ZHJzL2Rvd25yZXYueG1sUEsFBgAAAAAEAAQA8wAAAAMGAAAAAA==&#10;" o:allowincell="f" strokeweight=".25pt"/>
          </w:pict>
        </mc:Fallback>
      </mc:AlternateContent>
    </w:r>
    <w:r w:rsidRPr="00323274">
      <w:rPr>
        <w:rFonts w:ascii="Times New Roman" w:hAnsi="Times New Roman" w:cs="Times New Roman"/>
        <w:noProof/>
        <w:lang w:eastAsia="cs-CZ"/>
      </w:rPr>
      <mc:AlternateContent>
        <mc:Choice Requires="wps">
          <w:drawing>
            <wp:anchor distT="0" distB="0" distL="114300" distR="114300" simplePos="0" relativeHeight="251661312" behindDoc="0" locked="0" layoutInCell="0" allowOverlap="1" wp14:anchorId="36448C26" wp14:editId="4C5DD072">
              <wp:simplePos x="0" y="0"/>
              <wp:positionH relativeFrom="column">
                <wp:posOffset>15240</wp:posOffset>
              </wp:positionH>
              <wp:positionV relativeFrom="paragraph">
                <wp:posOffset>189230</wp:posOffset>
              </wp:positionV>
              <wp:extent cx="5760720" cy="0"/>
              <wp:effectExtent l="5715" t="8255" r="5715" b="1079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zrngIAAG4FAAAOAAAAZHJzL2Uyb0RvYy54bWysVN1umzAUvp+0d7C4p0AgIUUlVUvIbrot&#10;Ujvt2sEmeAMb2U5INPVBdrkH2FNUe68dm8Ca7maamkjIxz+fv/N95/jq+tDUaE+lYoKnTnDhO4jy&#10;QhDGt6nz6WHlzh2kNOYE14LT1DlS5Vwv3r656tqETkQlakIlAhCukq5NnUrrNvE8VVS0wepCtJTD&#10;YilkgzWEcusRiTtAb2pv4vszrxOStFIUVCmYXfaLzsLilyUt9MeyVFSjOnWAm7Zfab8b8/UWVzjZ&#10;StxWrDjRwP/BosGMw6Uj1BJrjHaS/QXVsEIKJUp9UYjGE2XJCmpzgGwC/0U29xVuqc0FxFHtKJN6&#10;Pdjiw34tESOpEzqI4wYsWv/6/vSzefqBVCu+cOCHQiNT16oEdmd8LU2ixYHft3ei+KoQF1mF+ZZa&#10;ug/HFjACc8I7O2IC1cJlm+69ILAH77Swmh1K2RhIUAMdrDXH0Rp60KiAyWk88+MJOFgMax5OhoOt&#10;VPodFQ0yg9SpGTeq4QTv75Q2RHAybDHTXKxYXVvna446SD2Ip/aAEjUjZtFsU3K7yWqJ9tjUjv3Z&#10;rGDl+TYpdpxYsIpikp/GGrO6H8PlNTd41JZjzwiig4ahnYcUbal8u/Qv83k+j9xoMsvdyF8u3ZtV&#10;FrmzFRBchsssWwaPhmgQJRUjhHLDdSjbIPq3sjg1UF9wY+GOonjn6FY9IHvO9GY19eMonLtxPA3d&#10;KMx993a+ytybLJjN4vw2u81fMM1t9up1yI5SGlZip6m8r0iHCDP2h9PLSeBAAG0+iXvfEK638D4V&#10;WjpICv2Z6cpWq6kzg3Hm9dw3/5PXI3ovxOChiUYXTrn9kQo8H/y1TWDqvu+gjSDHtRyaA5raHjo9&#10;QObVeB7D+PkzufgNAAD//wMAUEsDBBQABgAIAAAAIQA4qh5P3QAAAAcBAAAPAAAAZHJzL2Rvd25y&#10;ZXYueG1sTI9BS8NAEIXvQv/DMgVvdmORYNJsigl66EHBtqC9bbNjEszOxuymjf/eEQ/2NMy8x5vv&#10;ZevJduKEg28dKbhdRCCQKmdaqhXsd0839yB80GR05wgVfKOHdT67ynRq3Jle8bQNteAQ8qlW0ITQ&#10;p1L6qkGr/cL1SKx9uMHqwOtQSzPoM4fbTi6jKJZWt8QfGt1j2WD1uR2tguDf3l/CuPkq4uK5xF1x&#10;KB/lRqnr+fSwAhFwCv9m+MVndMiZ6ehGMl50CpZ3bOSRcAGWkyiJQRz/DjLP5CV//gMAAP//AwBQ&#10;SwECLQAUAAYACAAAACEAtoM4kv4AAADhAQAAEwAAAAAAAAAAAAAAAAAAAAAAW0NvbnRlbnRfVHlw&#10;ZXNdLnhtbFBLAQItABQABgAIAAAAIQA4/SH/1gAAAJQBAAALAAAAAAAAAAAAAAAAAC8BAABfcmVs&#10;cy8ucmVsc1BLAQItABQABgAIAAAAIQAwgNzrngIAAG4FAAAOAAAAAAAAAAAAAAAAAC4CAABkcnMv&#10;ZTJvRG9jLnhtbFBLAQItABQABgAIAAAAIQA4qh5P3QAAAAcBAAAPAAAAAAAAAAAAAAAAAPgEAABk&#10;cnMvZG93bnJldi54bWxQSwUGAAAAAAQABADzAAAAAgYAAAAA&#10;" o:allowincell="f" strokeweight=".25pt"/>
          </w:pict>
        </mc:Fallback>
      </mc:AlternateContent>
    </w:r>
    <w:r w:rsidRPr="00323274">
      <w:rPr>
        <w:rFonts w:ascii="Times New Roman" w:hAnsi="Times New Roman" w:cs="Times New Roman"/>
        <w:i/>
        <w:sz w:val="21"/>
        <w:szCs w:val="21"/>
      </w:rPr>
      <w:t>v Plzni Univerzity Karlovy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9DB"/>
    <w:multiLevelType w:val="hybridMultilevel"/>
    <w:tmpl w:val="A7C26E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1490B"/>
    <w:multiLevelType w:val="hybridMultilevel"/>
    <w:tmpl w:val="D5B417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456424"/>
    <w:multiLevelType w:val="hybridMultilevel"/>
    <w:tmpl w:val="67386966"/>
    <w:lvl w:ilvl="0" w:tplc="0405001B">
      <w:start w:val="1"/>
      <w:numFmt w:val="lowerRoman"/>
      <w:lvlText w:val="%1."/>
      <w:lvlJc w:val="righ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0EFA4BB1"/>
    <w:multiLevelType w:val="hybridMultilevel"/>
    <w:tmpl w:val="8BD60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3C1F38"/>
    <w:multiLevelType w:val="hybridMultilevel"/>
    <w:tmpl w:val="BDD8923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4B4E34"/>
    <w:multiLevelType w:val="hybridMultilevel"/>
    <w:tmpl w:val="4BDE15B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AB24DB1"/>
    <w:multiLevelType w:val="hybridMultilevel"/>
    <w:tmpl w:val="D15C5D2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B716767"/>
    <w:multiLevelType w:val="hybridMultilevel"/>
    <w:tmpl w:val="5D3C49D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FC21AFB"/>
    <w:multiLevelType w:val="hybridMultilevel"/>
    <w:tmpl w:val="EFC85A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F13EDA"/>
    <w:multiLevelType w:val="hybridMultilevel"/>
    <w:tmpl w:val="8474BB60"/>
    <w:lvl w:ilvl="0" w:tplc="3AAC550E">
      <w:start w:val="1"/>
      <w:numFmt w:val="decimal"/>
      <w:lvlText w:val="%1."/>
      <w:lvlJc w:val="left"/>
      <w:pPr>
        <w:ind w:left="360" w:hanging="360"/>
      </w:pPr>
      <w:rPr>
        <w:rFonts w:hint="default"/>
        <w:color w:val="33333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2426F0"/>
    <w:multiLevelType w:val="hybridMultilevel"/>
    <w:tmpl w:val="E02CAD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763C58"/>
    <w:multiLevelType w:val="hybridMultilevel"/>
    <w:tmpl w:val="C4FEEE7C"/>
    <w:lvl w:ilvl="0" w:tplc="0405000F">
      <w:start w:val="1"/>
      <w:numFmt w:val="decimal"/>
      <w:lvlText w:val="%1."/>
      <w:lvlJc w:val="left"/>
      <w:pPr>
        <w:ind w:left="360" w:hanging="360"/>
      </w:pPr>
      <w:rPr>
        <w:rFonts w:hint="default"/>
      </w:rPr>
    </w:lvl>
    <w:lvl w:ilvl="1" w:tplc="04050017">
      <w:start w:val="1"/>
      <w:numFmt w:val="lowerLetter"/>
      <w:lvlText w:val="%2)"/>
      <w:lvlJc w:val="left"/>
      <w:pPr>
        <w:ind w:left="785"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FA87F48"/>
    <w:multiLevelType w:val="hybridMultilevel"/>
    <w:tmpl w:val="7ABE6E3C"/>
    <w:lvl w:ilvl="0" w:tplc="0405000F">
      <w:start w:val="1"/>
      <w:numFmt w:val="decimal"/>
      <w:lvlText w:val="%1."/>
      <w:lvlJc w:val="left"/>
      <w:pPr>
        <w:ind w:left="360" w:hanging="360"/>
      </w:pPr>
      <w:rPr>
        <w:rFonts w:hint="default"/>
      </w:rPr>
    </w:lvl>
    <w:lvl w:ilvl="1" w:tplc="04050019">
      <w:start w:val="1"/>
      <w:numFmt w:val="lowerLetter"/>
      <w:lvlText w:val="%2."/>
      <w:lvlJc w:val="left"/>
      <w:pPr>
        <w:ind w:left="785"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CD60D5D"/>
    <w:multiLevelType w:val="hybridMultilevel"/>
    <w:tmpl w:val="C9507524"/>
    <w:lvl w:ilvl="0" w:tplc="3ED85E52">
      <w:start w:val="1"/>
      <w:numFmt w:val="lowerLetter"/>
      <w:lvlText w:val="%1)"/>
      <w:lvlJc w:val="left"/>
      <w:pPr>
        <w:ind w:left="785"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
    <w:nsid w:val="3E120176"/>
    <w:multiLevelType w:val="hybridMultilevel"/>
    <w:tmpl w:val="7D467742"/>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5">
    <w:nsid w:val="3E521239"/>
    <w:multiLevelType w:val="hybridMultilevel"/>
    <w:tmpl w:val="079409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2B56B50"/>
    <w:multiLevelType w:val="hybridMultilevel"/>
    <w:tmpl w:val="6BD439E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96514C"/>
    <w:multiLevelType w:val="hybridMultilevel"/>
    <w:tmpl w:val="42E22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C24B53"/>
    <w:multiLevelType w:val="hybridMultilevel"/>
    <w:tmpl w:val="C4B62B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754E59"/>
    <w:multiLevelType w:val="hybridMultilevel"/>
    <w:tmpl w:val="2FCC09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DC1825"/>
    <w:multiLevelType w:val="hybridMultilevel"/>
    <w:tmpl w:val="FD7C16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7217B2"/>
    <w:multiLevelType w:val="hybridMultilevel"/>
    <w:tmpl w:val="764A6E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BA538E"/>
    <w:multiLevelType w:val="hybridMultilevel"/>
    <w:tmpl w:val="41A49C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D86D8D"/>
    <w:multiLevelType w:val="hybridMultilevel"/>
    <w:tmpl w:val="F438B5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A6234A8"/>
    <w:multiLevelType w:val="hybridMultilevel"/>
    <w:tmpl w:val="95069F0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5C54400C"/>
    <w:multiLevelType w:val="hybridMultilevel"/>
    <w:tmpl w:val="81425666"/>
    <w:lvl w:ilvl="0" w:tplc="0405000F">
      <w:start w:val="1"/>
      <w:numFmt w:val="decimal"/>
      <w:lvlText w:val="%1."/>
      <w:lvlJc w:val="left"/>
      <w:pPr>
        <w:ind w:left="360" w:hanging="360"/>
      </w:pPr>
      <w:rPr>
        <w:rFonts w:hint="default"/>
      </w:rPr>
    </w:lvl>
    <w:lvl w:ilvl="1" w:tplc="04050017">
      <w:start w:val="1"/>
      <w:numFmt w:val="lowerLetter"/>
      <w:lvlText w:val="%2)"/>
      <w:lvlJc w:val="left"/>
      <w:pPr>
        <w:ind w:left="785"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FF915B3"/>
    <w:multiLevelType w:val="hybridMultilevel"/>
    <w:tmpl w:val="17F43CC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0381CDA"/>
    <w:multiLevelType w:val="hybridMultilevel"/>
    <w:tmpl w:val="29646C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8955E5"/>
    <w:multiLevelType w:val="hybridMultilevel"/>
    <w:tmpl w:val="4ECA1888"/>
    <w:lvl w:ilvl="0" w:tplc="FFDE9714">
      <w:start w:val="1"/>
      <w:numFmt w:val="decimal"/>
      <w:pStyle w:val="Seznam-seln0"/>
      <w:lvlText w:val="%1."/>
      <w:lvlJc w:val="left"/>
      <w:pPr>
        <w:ind w:left="360" w:hanging="360"/>
      </w:pPr>
      <w:rPr>
        <w:rFonts w:ascii="Times New Roman" w:hAnsi="Times New Roman" w:cs="Times New Roman" w:hint="default"/>
        <w:sz w:val="24"/>
        <w:szCs w:val="24"/>
      </w:rPr>
    </w:lvl>
    <w:lvl w:ilvl="1" w:tplc="04050017">
      <w:start w:val="1"/>
      <w:numFmt w:val="lowerLetter"/>
      <w:lvlText w:val="%2)"/>
      <w:lvlJc w:val="left"/>
      <w:pPr>
        <w:ind w:left="785" w:hanging="360"/>
      </w:pPr>
    </w:lvl>
    <w:lvl w:ilvl="2" w:tplc="0405001B">
      <w:start w:val="1"/>
      <w:numFmt w:val="lowerRoman"/>
      <w:lvlText w:val="%3."/>
      <w:lvlJc w:val="right"/>
      <w:pPr>
        <w:ind w:left="1031"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72A76F7"/>
    <w:multiLevelType w:val="hybridMultilevel"/>
    <w:tmpl w:val="FDF8D13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B8765F3"/>
    <w:multiLevelType w:val="hybridMultilevel"/>
    <w:tmpl w:val="07AA89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D105E0"/>
    <w:multiLevelType w:val="hybridMultilevel"/>
    <w:tmpl w:val="07AA89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13069C"/>
    <w:multiLevelType w:val="hybridMultilevel"/>
    <w:tmpl w:val="103063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D9935D0"/>
    <w:multiLevelType w:val="hybridMultilevel"/>
    <w:tmpl w:val="B412C85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F85694A"/>
    <w:multiLevelType w:val="hybridMultilevel"/>
    <w:tmpl w:val="17E04750"/>
    <w:lvl w:ilvl="0" w:tplc="04050019">
      <w:start w:val="1"/>
      <w:numFmt w:val="lowerLetter"/>
      <w:lvlText w:val="%1."/>
      <w:lvlJc w:val="left"/>
      <w:pPr>
        <w:ind w:left="785"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num w:numId="1">
    <w:abstractNumId w:val="10"/>
  </w:num>
  <w:num w:numId="2">
    <w:abstractNumId w:val="11"/>
  </w:num>
  <w:num w:numId="3">
    <w:abstractNumId w:val="18"/>
  </w:num>
  <w:num w:numId="4">
    <w:abstractNumId w:val="19"/>
  </w:num>
  <w:num w:numId="5">
    <w:abstractNumId w:val="9"/>
  </w:num>
  <w:num w:numId="6">
    <w:abstractNumId w:val="8"/>
  </w:num>
  <w:num w:numId="7">
    <w:abstractNumId w:val="15"/>
  </w:num>
  <w:num w:numId="8">
    <w:abstractNumId w:val="5"/>
  </w:num>
  <w:num w:numId="9">
    <w:abstractNumId w:val="6"/>
  </w:num>
  <w:num w:numId="10">
    <w:abstractNumId w:val="26"/>
  </w:num>
  <w:num w:numId="11">
    <w:abstractNumId w:val="23"/>
  </w:num>
  <w:num w:numId="12">
    <w:abstractNumId w:val="32"/>
  </w:num>
  <w:num w:numId="13">
    <w:abstractNumId w:val="29"/>
  </w:num>
  <w:num w:numId="14">
    <w:abstractNumId w:val="33"/>
  </w:num>
  <w:num w:numId="15">
    <w:abstractNumId w:val="2"/>
  </w:num>
  <w:num w:numId="16">
    <w:abstractNumId w:val="13"/>
  </w:num>
  <w:num w:numId="17">
    <w:abstractNumId w:val="28"/>
    <w:lvlOverride w:ilvl="0">
      <w:startOverride w:val="1"/>
    </w:lvlOverride>
  </w:num>
  <w:num w:numId="18">
    <w:abstractNumId w:val="31"/>
  </w:num>
  <w:num w:numId="19">
    <w:abstractNumId w:val="7"/>
  </w:num>
  <w:num w:numId="20">
    <w:abstractNumId w:val="28"/>
  </w:num>
  <w:num w:numId="21">
    <w:abstractNumId w:val="1"/>
  </w:num>
  <w:num w:numId="22">
    <w:abstractNumId w:val="16"/>
  </w:num>
  <w:num w:numId="23">
    <w:abstractNumId w:val="22"/>
  </w:num>
  <w:num w:numId="24">
    <w:abstractNumId w:val="21"/>
  </w:num>
  <w:num w:numId="25">
    <w:abstractNumId w:val="20"/>
  </w:num>
  <w:num w:numId="26">
    <w:abstractNumId w:val="30"/>
  </w:num>
  <w:num w:numId="27">
    <w:abstractNumId w:val="24"/>
  </w:num>
  <w:num w:numId="28">
    <w:abstractNumId w:val="17"/>
  </w:num>
  <w:num w:numId="29">
    <w:abstractNumId w:val="12"/>
  </w:num>
  <w:num w:numId="30">
    <w:abstractNumId w:val="0"/>
  </w:num>
  <w:num w:numId="31">
    <w:abstractNumId w:val="27"/>
  </w:num>
  <w:num w:numId="32">
    <w:abstractNumId w:val="3"/>
  </w:num>
  <w:num w:numId="33">
    <w:abstractNumId w:val="34"/>
  </w:num>
  <w:num w:numId="34">
    <w:abstractNumId w:val="4"/>
  </w:num>
  <w:num w:numId="35">
    <w:abstractNumId w:val="25"/>
  </w:num>
  <w:num w:numId="3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69"/>
    <w:rsid w:val="00003A69"/>
    <w:rsid w:val="0001733C"/>
    <w:rsid w:val="00022605"/>
    <w:rsid w:val="000238E1"/>
    <w:rsid w:val="00032DB0"/>
    <w:rsid w:val="00035A7A"/>
    <w:rsid w:val="00041EB7"/>
    <w:rsid w:val="0004439C"/>
    <w:rsid w:val="000451F3"/>
    <w:rsid w:val="00053AFD"/>
    <w:rsid w:val="00053F2B"/>
    <w:rsid w:val="00056BA5"/>
    <w:rsid w:val="000576BF"/>
    <w:rsid w:val="000650AA"/>
    <w:rsid w:val="000A4117"/>
    <w:rsid w:val="000A667C"/>
    <w:rsid w:val="000B35E8"/>
    <w:rsid w:val="000F17B7"/>
    <w:rsid w:val="000F2A5D"/>
    <w:rsid w:val="001117DE"/>
    <w:rsid w:val="0011338C"/>
    <w:rsid w:val="00121694"/>
    <w:rsid w:val="001225AE"/>
    <w:rsid w:val="00142D5A"/>
    <w:rsid w:val="0015112A"/>
    <w:rsid w:val="001539D8"/>
    <w:rsid w:val="0016080F"/>
    <w:rsid w:val="00163AFF"/>
    <w:rsid w:val="001647F8"/>
    <w:rsid w:val="00184D8C"/>
    <w:rsid w:val="00187618"/>
    <w:rsid w:val="001A3880"/>
    <w:rsid w:val="001B674B"/>
    <w:rsid w:val="001C1725"/>
    <w:rsid w:val="001C791B"/>
    <w:rsid w:val="001D5CC6"/>
    <w:rsid w:val="001D671A"/>
    <w:rsid w:val="001F53B8"/>
    <w:rsid w:val="00200C54"/>
    <w:rsid w:val="002058DF"/>
    <w:rsid w:val="002212BD"/>
    <w:rsid w:val="002233DB"/>
    <w:rsid w:val="00225BAB"/>
    <w:rsid w:val="00232050"/>
    <w:rsid w:val="00283AE0"/>
    <w:rsid w:val="00283C7E"/>
    <w:rsid w:val="00290B58"/>
    <w:rsid w:val="00293DFC"/>
    <w:rsid w:val="0029656D"/>
    <w:rsid w:val="002B3373"/>
    <w:rsid w:val="002C18A8"/>
    <w:rsid w:val="002D2AA3"/>
    <w:rsid w:val="002D339C"/>
    <w:rsid w:val="002D4375"/>
    <w:rsid w:val="002D5D23"/>
    <w:rsid w:val="002E2663"/>
    <w:rsid w:val="00306E36"/>
    <w:rsid w:val="00314B51"/>
    <w:rsid w:val="00323274"/>
    <w:rsid w:val="00333B0E"/>
    <w:rsid w:val="003435A2"/>
    <w:rsid w:val="00347540"/>
    <w:rsid w:val="00365E58"/>
    <w:rsid w:val="003A3875"/>
    <w:rsid w:val="003D53F8"/>
    <w:rsid w:val="004057C1"/>
    <w:rsid w:val="004145D2"/>
    <w:rsid w:val="00437D42"/>
    <w:rsid w:val="00440159"/>
    <w:rsid w:val="00443490"/>
    <w:rsid w:val="00447FCD"/>
    <w:rsid w:val="004502AA"/>
    <w:rsid w:val="00474ECF"/>
    <w:rsid w:val="00475100"/>
    <w:rsid w:val="00475734"/>
    <w:rsid w:val="00484802"/>
    <w:rsid w:val="00484F93"/>
    <w:rsid w:val="00486FF6"/>
    <w:rsid w:val="00491C3E"/>
    <w:rsid w:val="004923E0"/>
    <w:rsid w:val="004A1D73"/>
    <w:rsid w:val="004B6622"/>
    <w:rsid w:val="004C0EEF"/>
    <w:rsid w:val="004D647E"/>
    <w:rsid w:val="004E5D8A"/>
    <w:rsid w:val="004F1851"/>
    <w:rsid w:val="00507FDE"/>
    <w:rsid w:val="00517181"/>
    <w:rsid w:val="00520CCD"/>
    <w:rsid w:val="005570F5"/>
    <w:rsid w:val="00561023"/>
    <w:rsid w:val="00572734"/>
    <w:rsid w:val="00583A52"/>
    <w:rsid w:val="00584DF5"/>
    <w:rsid w:val="00591C57"/>
    <w:rsid w:val="00593982"/>
    <w:rsid w:val="005B7F9F"/>
    <w:rsid w:val="005C0C5B"/>
    <w:rsid w:val="005C7DD4"/>
    <w:rsid w:val="005D2296"/>
    <w:rsid w:val="005D3860"/>
    <w:rsid w:val="005D6F67"/>
    <w:rsid w:val="00600E4A"/>
    <w:rsid w:val="00624893"/>
    <w:rsid w:val="0064085A"/>
    <w:rsid w:val="006452B3"/>
    <w:rsid w:val="006574F1"/>
    <w:rsid w:val="00662183"/>
    <w:rsid w:val="00662F8D"/>
    <w:rsid w:val="006762B7"/>
    <w:rsid w:val="00677273"/>
    <w:rsid w:val="006937F8"/>
    <w:rsid w:val="006B1F32"/>
    <w:rsid w:val="006B34D6"/>
    <w:rsid w:val="006C737B"/>
    <w:rsid w:val="006D1A95"/>
    <w:rsid w:val="006E2360"/>
    <w:rsid w:val="006E2951"/>
    <w:rsid w:val="006F45DB"/>
    <w:rsid w:val="007009F7"/>
    <w:rsid w:val="00715711"/>
    <w:rsid w:val="00727660"/>
    <w:rsid w:val="00741611"/>
    <w:rsid w:val="00751D74"/>
    <w:rsid w:val="00753541"/>
    <w:rsid w:val="00753FA3"/>
    <w:rsid w:val="00756B70"/>
    <w:rsid w:val="0075738C"/>
    <w:rsid w:val="007574BB"/>
    <w:rsid w:val="00777333"/>
    <w:rsid w:val="0077752B"/>
    <w:rsid w:val="00786B03"/>
    <w:rsid w:val="0079152A"/>
    <w:rsid w:val="007A066B"/>
    <w:rsid w:val="007B1305"/>
    <w:rsid w:val="007B36F4"/>
    <w:rsid w:val="007C438C"/>
    <w:rsid w:val="007E445C"/>
    <w:rsid w:val="007F099F"/>
    <w:rsid w:val="00802A27"/>
    <w:rsid w:val="00816599"/>
    <w:rsid w:val="00821943"/>
    <w:rsid w:val="00852F57"/>
    <w:rsid w:val="00870155"/>
    <w:rsid w:val="00887DFB"/>
    <w:rsid w:val="008A0D56"/>
    <w:rsid w:val="008B3D61"/>
    <w:rsid w:val="008C20A4"/>
    <w:rsid w:val="008F4D7E"/>
    <w:rsid w:val="008F6A68"/>
    <w:rsid w:val="00900214"/>
    <w:rsid w:val="009223E4"/>
    <w:rsid w:val="00922665"/>
    <w:rsid w:val="00924019"/>
    <w:rsid w:val="00933AD8"/>
    <w:rsid w:val="00955103"/>
    <w:rsid w:val="00970AA3"/>
    <w:rsid w:val="009A0CC7"/>
    <w:rsid w:val="009A6FD2"/>
    <w:rsid w:val="009B2469"/>
    <w:rsid w:val="009C0430"/>
    <w:rsid w:val="009C3680"/>
    <w:rsid w:val="009D49AA"/>
    <w:rsid w:val="009E308D"/>
    <w:rsid w:val="00A05C77"/>
    <w:rsid w:val="00A13CAB"/>
    <w:rsid w:val="00A15FED"/>
    <w:rsid w:val="00A16AF0"/>
    <w:rsid w:val="00A22064"/>
    <w:rsid w:val="00A22C17"/>
    <w:rsid w:val="00A24725"/>
    <w:rsid w:val="00A251A8"/>
    <w:rsid w:val="00A27046"/>
    <w:rsid w:val="00A35A00"/>
    <w:rsid w:val="00A36996"/>
    <w:rsid w:val="00A374A4"/>
    <w:rsid w:val="00A44907"/>
    <w:rsid w:val="00A44CFF"/>
    <w:rsid w:val="00A44E90"/>
    <w:rsid w:val="00A507B1"/>
    <w:rsid w:val="00A66652"/>
    <w:rsid w:val="00A85AA8"/>
    <w:rsid w:val="00A92EAE"/>
    <w:rsid w:val="00AB318E"/>
    <w:rsid w:val="00AE6A21"/>
    <w:rsid w:val="00AE7FC6"/>
    <w:rsid w:val="00AF1B2E"/>
    <w:rsid w:val="00B06499"/>
    <w:rsid w:val="00B230B5"/>
    <w:rsid w:val="00B26C65"/>
    <w:rsid w:val="00B30804"/>
    <w:rsid w:val="00B310E7"/>
    <w:rsid w:val="00B352FA"/>
    <w:rsid w:val="00B45C56"/>
    <w:rsid w:val="00B53D14"/>
    <w:rsid w:val="00B60418"/>
    <w:rsid w:val="00B6753F"/>
    <w:rsid w:val="00B9600D"/>
    <w:rsid w:val="00BA06B4"/>
    <w:rsid w:val="00BB2115"/>
    <w:rsid w:val="00BB305E"/>
    <w:rsid w:val="00BC07B4"/>
    <w:rsid w:val="00BC5DC5"/>
    <w:rsid w:val="00BD2899"/>
    <w:rsid w:val="00BE13C1"/>
    <w:rsid w:val="00BE26EC"/>
    <w:rsid w:val="00BE2F0E"/>
    <w:rsid w:val="00BE71B6"/>
    <w:rsid w:val="00C17E47"/>
    <w:rsid w:val="00C33C9A"/>
    <w:rsid w:val="00C360C6"/>
    <w:rsid w:val="00C41CCA"/>
    <w:rsid w:val="00C46139"/>
    <w:rsid w:val="00C60DCA"/>
    <w:rsid w:val="00C70974"/>
    <w:rsid w:val="00C93436"/>
    <w:rsid w:val="00CA54AB"/>
    <w:rsid w:val="00CA75FB"/>
    <w:rsid w:val="00CB1C6B"/>
    <w:rsid w:val="00CB5023"/>
    <w:rsid w:val="00CD21CB"/>
    <w:rsid w:val="00CE5454"/>
    <w:rsid w:val="00CF0A24"/>
    <w:rsid w:val="00D033C7"/>
    <w:rsid w:val="00D0420D"/>
    <w:rsid w:val="00D05BA2"/>
    <w:rsid w:val="00D128E3"/>
    <w:rsid w:val="00D13E5E"/>
    <w:rsid w:val="00D1758E"/>
    <w:rsid w:val="00D430DB"/>
    <w:rsid w:val="00D45DAB"/>
    <w:rsid w:val="00D5097F"/>
    <w:rsid w:val="00D67AA4"/>
    <w:rsid w:val="00D72139"/>
    <w:rsid w:val="00D7222C"/>
    <w:rsid w:val="00D82D15"/>
    <w:rsid w:val="00D853CB"/>
    <w:rsid w:val="00D909DA"/>
    <w:rsid w:val="00DD0D85"/>
    <w:rsid w:val="00DF09A6"/>
    <w:rsid w:val="00DF3DA0"/>
    <w:rsid w:val="00DF6F20"/>
    <w:rsid w:val="00E00D7D"/>
    <w:rsid w:val="00E104E5"/>
    <w:rsid w:val="00E15AF1"/>
    <w:rsid w:val="00E16CDA"/>
    <w:rsid w:val="00E20061"/>
    <w:rsid w:val="00E3112C"/>
    <w:rsid w:val="00E327F5"/>
    <w:rsid w:val="00E53EAD"/>
    <w:rsid w:val="00E67E57"/>
    <w:rsid w:val="00E716E2"/>
    <w:rsid w:val="00E8092F"/>
    <w:rsid w:val="00E86349"/>
    <w:rsid w:val="00EA60D2"/>
    <w:rsid w:val="00EB0346"/>
    <w:rsid w:val="00EC1F75"/>
    <w:rsid w:val="00EC7ECB"/>
    <w:rsid w:val="00EE3171"/>
    <w:rsid w:val="00EE5BE6"/>
    <w:rsid w:val="00F046E5"/>
    <w:rsid w:val="00F22326"/>
    <w:rsid w:val="00F23499"/>
    <w:rsid w:val="00F334B2"/>
    <w:rsid w:val="00F3718E"/>
    <w:rsid w:val="00F53952"/>
    <w:rsid w:val="00F56706"/>
    <w:rsid w:val="00F62191"/>
    <w:rsid w:val="00F7766B"/>
    <w:rsid w:val="00F82BBE"/>
    <w:rsid w:val="00F9032C"/>
    <w:rsid w:val="00F93A93"/>
    <w:rsid w:val="00F970B8"/>
    <w:rsid w:val="00FA430C"/>
    <w:rsid w:val="00FB1B07"/>
    <w:rsid w:val="00FB3F8A"/>
    <w:rsid w:val="00FB7C07"/>
    <w:rsid w:val="00FC1D79"/>
    <w:rsid w:val="00FC3996"/>
    <w:rsid w:val="00FD445A"/>
    <w:rsid w:val="00FE6CA9"/>
    <w:rsid w:val="00FF2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B3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03A69"/>
    <w:pPr>
      <w:spacing w:before="300" w:after="150" w:line="240" w:lineRule="auto"/>
      <w:outlineLvl w:val="1"/>
    </w:pPr>
    <w:rPr>
      <w:rFonts w:ascii="inherit" w:eastAsia="Times New Roman" w:hAnsi="inherit" w:cs="Times New Roman"/>
      <w:color w:val="CC2C32"/>
      <w:sz w:val="51"/>
      <w:szCs w:val="51"/>
      <w:lang w:eastAsia="cs-CZ"/>
    </w:rPr>
  </w:style>
  <w:style w:type="paragraph" w:styleId="Nadpis3">
    <w:name w:val="heading 3"/>
    <w:basedOn w:val="Normln"/>
    <w:link w:val="Nadpis3Char"/>
    <w:uiPriority w:val="9"/>
    <w:qFormat/>
    <w:rsid w:val="00003A69"/>
    <w:pPr>
      <w:spacing w:before="300" w:after="150" w:line="240" w:lineRule="auto"/>
      <w:outlineLvl w:val="2"/>
    </w:pPr>
    <w:rPr>
      <w:rFonts w:ascii="inherit" w:eastAsia="Times New Roman" w:hAnsi="inherit" w:cs="Times New Roman"/>
      <w:color w:val="CC2C32"/>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03A69"/>
    <w:rPr>
      <w:rFonts w:ascii="inherit" w:eastAsia="Times New Roman" w:hAnsi="inherit" w:cs="Times New Roman"/>
      <w:color w:val="CC2C32"/>
      <w:sz w:val="51"/>
      <w:szCs w:val="51"/>
      <w:lang w:eastAsia="cs-CZ"/>
    </w:rPr>
  </w:style>
  <w:style w:type="character" w:customStyle="1" w:styleId="Nadpis3Char">
    <w:name w:val="Nadpis 3 Char"/>
    <w:basedOn w:val="Standardnpsmoodstavce"/>
    <w:link w:val="Nadpis3"/>
    <w:uiPriority w:val="9"/>
    <w:rsid w:val="00003A69"/>
    <w:rPr>
      <w:rFonts w:ascii="inherit" w:eastAsia="Times New Roman" w:hAnsi="inherit" w:cs="Times New Roman"/>
      <w:color w:val="CC2C32"/>
      <w:sz w:val="38"/>
      <w:szCs w:val="38"/>
      <w:lang w:eastAsia="cs-CZ"/>
    </w:rPr>
  </w:style>
  <w:style w:type="paragraph" w:styleId="Normlnweb">
    <w:name w:val="Normal (Web)"/>
    <w:basedOn w:val="Normln"/>
    <w:uiPriority w:val="99"/>
    <w:semiHidden/>
    <w:unhideWhenUsed/>
    <w:rsid w:val="00003A69"/>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9E308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E308D"/>
    <w:rPr>
      <w:sz w:val="20"/>
      <w:szCs w:val="20"/>
    </w:rPr>
  </w:style>
  <w:style w:type="character" w:styleId="Znakapoznpodarou">
    <w:name w:val="footnote reference"/>
    <w:basedOn w:val="Standardnpsmoodstavce"/>
    <w:uiPriority w:val="99"/>
    <w:unhideWhenUsed/>
    <w:rsid w:val="009E308D"/>
    <w:rPr>
      <w:vertAlign w:val="superscript"/>
    </w:rPr>
  </w:style>
  <w:style w:type="character" w:styleId="Odkaznakoment">
    <w:name w:val="annotation reference"/>
    <w:basedOn w:val="Standardnpsmoodstavce"/>
    <w:uiPriority w:val="99"/>
    <w:semiHidden/>
    <w:unhideWhenUsed/>
    <w:rsid w:val="009E308D"/>
    <w:rPr>
      <w:sz w:val="16"/>
      <w:szCs w:val="16"/>
    </w:rPr>
  </w:style>
  <w:style w:type="paragraph" w:styleId="Textkomente">
    <w:name w:val="annotation text"/>
    <w:basedOn w:val="Normln"/>
    <w:link w:val="TextkomenteChar"/>
    <w:uiPriority w:val="99"/>
    <w:semiHidden/>
    <w:unhideWhenUsed/>
    <w:rsid w:val="009E308D"/>
    <w:pPr>
      <w:spacing w:line="240" w:lineRule="auto"/>
    </w:pPr>
    <w:rPr>
      <w:sz w:val="20"/>
      <w:szCs w:val="20"/>
    </w:rPr>
  </w:style>
  <w:style w:type="character" w:customStyle="1" w:styleId="TextkomenteChar">
    <w:name w:val="Text komentáře Char"/>
    <w:basedOn w:val="Standardnpsmoodstavce"/>
    <w:link w:val="Textkomente"/>
    <w:uiPriority w:val="99"/>
    <w:semiHidden/>
    <w:rsid w:val="009E308D"/>
    <w:rPr>
      <w:sz w:val="20"/>
      <w:szCs w:val="20"/>
    </w:rPr>
  </w:style>
  <w:style w:type="paragraph" w:styleId="Pedmtkomente">
    <w:name w:val="annotation subject"/>
    <w:basedOn w:val="Textkomente"/>
    <w:next w:val="Textkomente"/>
    <w:link w:val="PedmtkomenteChar"/>
    <w:uiPriority w:val="99"/>
    <w:semiHidden/>
    <w:unhideWhenUsed/>
    <w:rsid w:val="009E308D"/>
    <w:rPr>
      <w:b/>
      <w:bCs/>
    </w:rPr>
  </w:style>
  <w:style w:type="character" w:customStyle="1" w:styleId="PedmtkomenteChar">
    <w:name w:val="Předmět komentáře Char"/>
    <w:basedOn w:val="TextkomenteChar"/>
    <w:link w:val="Pedmtkomente"/>
    <w:uiPriority w:val="99"/>
    <w:semiHidden/>
    <w:rsid w:val="009E308D"/>
    <w:rPr>
      <w:b/>
      <w:bCs/>
      <w:sz w:val="20"/>
      <w:szCs w:val="20"/>
    </w:rPr>
  </w:style>
  <w:style w:type="paragraph" w:styleId="Textbubliny">
    <w:name w:val="Balloon Text"/>
    <w:basedOn w:val="Normln"/>
    <w:link w:val="TextbublinyChar"/>
    <w:uiPriority w:val="99"/>
    <w:semiHidden/>
    <w:unhideWhenUsed/>
    <w:rsid w:val="009E30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08D"/>
    <w:rPr>
      <w:rFonts w:ascii="Tahoma" w:hAnsi="Tahoma" w:cs="Tahoma"/>
      <w:sz w:val="16"/>
      <w:szCs w:val="16"/>
    </w:rPr>
  </w:style>
  <w:style w:type="paragraph" w:styleId="Zhlav">
    <w:name w:val="header"/>
    <w:basedOn w:val="Normln"/>
    <w:link w:val="ZhlavChar"/>
    <w:unhideWhenUsed/>
    <w:rsid w:val="00B230B5"/>
    <w:pPr>
      <w:tabs>
        <w:tab w:val="center" w:pos="4536"/>
        <w:tab w:val="right" w:pos="9072"/>
      </w:tabs>
      <w:spacing w:after="0" w:line="240" w:lineRule="auto"/>
    </w:pPr>
  </w:style>
  <w:style w:type="character" w:customStyle="1" w:styleId="ZhlavChar">
    <w:name w:val="Záhlaví Char"/>
    <w:basedOn w:val="Standardnpsmoodstavce"/>
    <w:link w:val="Zhlav"/>
    <w:rsid w:val="00B230B5"/>
  </w:style>
  <w:style w:type="paragraph" w:styleId="Zpat">
    <w:name w:val="footer"/>
    <w:basedOn w:val="Normln"/>
    <w:link w:val="ZpatChar"/>
    <w:uiPriority w:val="99"/>
    <w:unhideWhenUsed/>
    <w:rsid w:val="00B230B5"/>
    <w:pPr>
      <w:tabs>
        <w:tab w:val="center" w:pos="4536"/>
        <w:tab w:val="right" w:pos="9072"/>
      </w:tabs>
      <w:spacing w:after="0" w:line="240" w:lineRule="auto"/>
    </w:pPr>
  </w:style>
  <w:style w:type="character" w:customStyle="1" w:styleId="ZpatChar">
    <w:name w:val="Zápatí Char"/>
    <w:basedOn w:val="Standardnpsmoodstavce"/>
    <w:link w:val="Zpat"/>
    <w:uiPriority w:val="99"/>
    <w:rsid w:val="00B230B5"/>
  </w:style>
  <w:style w:type="paragraph" w:styleId="Revize">
    <w:name w:val="Revision"/>
    <w:hidden/>
    <w:uiPriority w:val="99"/>
    <w:semiHidden/>
    <w:rsid w:val="00CD21CB"/>
    <w:pPr>
      <w:spacing w:after="0" w:line="240" w:lineRule="auto"/>
    </w:pPr>
  </w:style>
  <w:style w:type="paragraph" w:styleId="Odstavecseseznamem">
    <w:name w:val="List Paragraph"/>
    <w:basedOn w:val="Normln"/>
    <w:uiPriority w:val="34"/>
    <w:qFormat/>
    <w:rsid w:val="002058DF"/>
    <w:pPr>
      <w:ind w:left="720"/>
      <w:contextualSpacing/>
    </w:pPr>
  </w:style>
  <w:style w:type="paragraph" w:customStyle="1" w:styleId="Default">
    <w:name w:val="Default"/>
    <w:rsid w:val="00B308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znam-seln0">
    <w:name w:val="Seznam - číselný (0)"/>
    <w:basedOn w:val="Normln"/>
    <w:rsid w:val="00FC1D79"/>
    <w:pPr>
      <w:numPr>
        <w:numId w:val="17"/>
      </w:numPr>
      <w:spacing w:after="120"/>
      <w:jc w:val="both"/>
    </w:pPr>
    <w:rPr>
      <w:rFonts w:ascii="Times New Roman" w:eastAsia="Times New Roman" w:hAnsi="Times New Roman"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03A69"/>
    <w:pPr>
      <w:spacing w:before="300" w:after="150" w:line="240" w:lineRule="auto"/>
      <w:outlineLvl w:val="1"/>
    </w:pPr>
    <w:rPr>
      <w:rFonts w:ascii="inherit" w:eastAsia="Times New Roman" w:hAnsi="inherit" w:cs="Times New Roman"/>
      <w:color w:val="CC2C32"/>
      <w:sz w:val="51"/>
      <w:szCs w:val="51"/>
      <w:lang w:eastAsia="cs-CZ"/>
    </w:rPr>
  </w:style>
  <w:style w:type="paragraph" w:styleId="Nadpis3">
    <w:name w:val="heading 3"/>
    <w:basedOn w:val="Normln"/>
    <w:link w:val="Nadpis3Char"/>
    <w:uiPriority w:val="9"/>
    <w:qFormat/>
    <w:rsid w:val="00003A69"/>
    <w:pPr>
      <w:spacing w:before="300" w:after="150" w:line="240" w:lineRule="auto"/>
      <w:outlineLvl w:val="2"/>
    </w:pPr>
    <w:rPr>
      <w:rFonts w:ascii="inherit" w:eastAsia="Times New Roman" w:hAnsi="inherit" w:cs="Times New Roman"/>
      <w:color w:val="CC2C32"/>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03A69"/>
    <w:rPr>
      <w:rFonts w:ascii="inherit" w:eastAsia="Times New Roman" w:hAnsi="inherit" w:cs="Times New Roman"/>
      <w:color w:val="CC2C32"/>
      <w:sz w:val="51"/>
      <w:szCs w:val="51"/>
      <w:lang w:eastAsia="cs-CZ"/>
    </w:rPr>
  </w:style>
  <w:style w:type="character" w:customStyle="1" w:styleId="Nadpis3Char">
    <w:name w:val="Nadpis 3 Char"/>
    <w:basedOn w:val="Standardnpsmoodstavce"/>
    <w:link w:val="Nadpis3"/>
    <w:uiPriority w:val="9"/>
    <w:rsid w:val="00003A69"/>
    <w:rPr>
      <w:rFonts w:ascii="inherit" w:eastAsia="Times New Roman" w:hAnsi="inherit" w:cs="Times New Roman"/>
      <w:color w:val="CC2C32"/>
      <w:sz w:val="38"/>
      <w:szCs w:val="38"/>
      <w:lang w:eastAsia="cs-CZ"/>
    </w:rPr>
  </w:style>
  <w:style w:type="paragraph" w:styleId="Normlnweb">
    <w:name w:val="Normal (Web)"/>
    <w:basedOn w:val="Normln"/>
    <w:uiPriority w:val="99"/>
    <w:semiHidden/>
    <w:unhideWhenUsed/>
    <w:rsid w:val="00003A69"/>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9E308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E308D"/>
    <w:rPr>
      <w:sz w:val="20"/>
      <w:szCs w:val="20"/>
    </w:rPr>
  </w:style>
  <w:style w:type="character" w:styleId="Znakapoznpodarou">
    <w:name w:val="footnote reference"/>
    <w:basedOn w:val="Standardnpsmoodstavce"/>
    <w:uiPriority w:val="99"/>
    <w:unhideWhenUsed/>
    <w:rsid w:val="009E308D"/>
    <w:rPr>
      <w:vertAlign w:val="superscript"/>
    </w:rPr>
  </w:style>
  <w:style w:type="character" w:styleId="Odkaznakoment">
    <w:name w:val="annotation reference"/>
    <w:basedOn w:val="Standardnpsmoodstavce"/>
    <w:uiPriority w:val="99"/>
    <w:semiHidden/>
    <w:unhideWhenUsed/>
    <w:rsid w:val="009E308D"/>
    <w:rPr>
      <w:sz w:val="16"/>
      <w:szCs w:val="16"/>
    </w:rPr>
  </w:style>
  <w:style w:type="paragraph" w:styleId="Textkomente">
    <w:name w:val="annotation text"/>
    <w:basedOn w:val="Normln"/>
    <w:link w:val="TextkomenteChar"/>
    <w:uiPriority w:val="99"/>
    <w:semiHidden/>
    <w:unhideWhenUsed/>
    <w:rsid w:val="009E308D"/>
    <w:pPr>
      <w:spacing w:line="240" w:lineRule="auto"/>
    </w:pPr>
    <w:rPr>
      <w:sz w:val="20"/>
      <w:szCs w:val="20"/>
    </w:rPr>
  </w:style>
  <w:style w:type="character" w:customStyle="1" w:styleId="TextkomenteChar">
    <w:name w:val="Text komentáře Char"/>
    <w:basedOn w:val="Standardnpsmoodstavce"/>
    <w:link w:val="Textkomente"/>
    <w:uiPriority w:val="99"/>
    <w:semiHidden/>
    <w:rsid w:val="009E308D"/>
    <w:rPr>
      <w:sz w:val="20"/>
      <w:szCs w:val="20"/>
    </w:rPr>
  </w:style>
  <w:style w:type="paragraph" w:styleId="Pedmtkomente">
    <w:name w:val="annotation subject"/>
    <w:basedOn w:val="Textkomente"/>
    <w:next w:val="Textkomente"/>
    <w:link w:val="PedmtkomenteChar"/>
    <w:uiPriority w:val="99"/>
    <w:semiHidden/>
    <w:unhideWhenUsed/>
    <w:rsid w:val="009E308D"/>
    <w:rPr>
      <w:b/>
      <w:bCs/>
    </w:rPr>
  </w:style>
  <w:style w:type="character" w:customStyle="1" w:styleId="PedmtkomenteChar">
    <w:name w:val="Předmět komentáře Char"/>
    <w:basedOn w:val="TextkomenteChar"/>
    <w:link w:val="Pedmtkomente"/>
    <w:uiPriority w:val="99"/>
    <w:semiHidden/>
    <w:rsid w:val="009E308D"/>
    <w:rPr>
      <w:b/>
      <w:bCs/>
      <w:sz w:val="20"/>
      <w:szCs w:val="20"/>
    </w:rPr>
  </w:style>
  <w:style w:type="paragraph" w:styleId="Textbubliny">
    <w:name w:val="Balloon Text"/>
    <w:basedOn w:val="Normln"/>
    <w:link w:val="TextbublinyChar"/>
    <w:uiPriority w:val="99"/>
    <w:semiHidden/>
    <w:unhideWhenUsed/>
    <w:rsid w:val="009E30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08D"/>
    <w:rPr>
      <w:rFonts w:ascii="Tahoma" w:hAnsi="Tahoma" w:cs="Tahoma"/>
      <w:sz w:val="16"/>
      <w:szCs w:val="16"/>
    </w:rPr>
  </w:style>
  <w:style w:type="paragraph" w:styleId="Zhlav">
    <w:name w:val="header"/>
    <w:basedOn w:val="Normln"/>
    <w:link w:val="ZhlavChar"/>
    <w:unhideWhenUsed/>
    <w:rsid w:val="00B230B5"/>
    <w:pPr>
      <w:tabs>
        <w:tab w:val="center" w:pos="4536"/>
        <w:tab w:val="right" w:pos="9072"/>
      </w:tabs>
      <w:spacing w:after="0" w:line="240" w:lineRule="auto"/>
    </w:pPr>
  </w:style>
  <w:style w:type="character" w:customStyle="1" w:styleId="ZhlavChar">
    <w:name w:val="Záhlaví Char"/>
    <w:basedOn w:val="Standardnpsmoodstavce"/>
    <w:link w:val="Zhlav"/>
    <w:rsid w:val="00B230B5"/>
  </w:style>
  <w:style w:type="paragraph" w:styleId="Zpat">
    <w:name w:val="footer"/>
    <w:basedOn w:val="Normln"/>
    <w:link w:val="ZpatChar"/>
    <w:uiPriority w:val="99"/>
    <w:unhideWhenUsed/>
    <w:rsid w:val="00B230B5"/>
    <w:pPr>
      <w:tabs>
        <w:tab w:val="center" w:pos="4536"/>
        <w:tab w:val="right" w:pos="9072"/>
      </w:tabs>
      <w:spacing w:after="0" w:line="240" w:lineRule="auto"/>
    </w:pPr>
  </w:style>
  <w:style w:type="character" w:customStyle="1" w:styleId="ZpatChar">
    <w:name w:val="Zápatí Char"/>
    <w:basedOn w:val="Standardnpsmoodstavce"/>
    <w:link w:val="Zpat"/>
    <w:uiPriority w:val="99"/>
    <w:rsid w:val="00B230B5"/>
  </w:style>
  <w:style w:type="paragraph" w:styleId="Revize">
    <w:name w:val="Revision"/>
    <w:hidden/>
    <w:uiPriority w:val="99"/>
    <w:semiHidden/>
    <w:rsid w:val="00CD21CB"/>
    <w:pPr>
      <w:spacing w:after="0" w:line="240" w:lineRule="auto"/>
    </w:pPr>
  </w:style>
  <w:style w:type="paragraph" w:styleId="Odstavecseseznamem">
    <w:name w:val="List Paragraph"/>
    <w:basedOn w:val="Normln"/>
    <w:uiPriority w:val="34"/>
    <w:qFormat/>
    <w:rsid w:val="002058DF"/>
    <w:pPr>
      <w:ind w:left="720"/>
      <w:contextualSpacing/>
    </w:pPr>
  </w:style>
  <w:style w:type="paragraph" w:customStyle="1" w:styleId="Default">
    <w:name w:val="Default"/>
    <w:rsid w:val="00B308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znam-seln0">
    <w:name w:val="Seznam - číselný (0)"/>
    <w:basedOn w:val="Normln"/>
    <w:rsid w:val="00FC1D79"/>
    <w:pPr>
      <w:numPr>
        <w:numId w:val="17"/>
      </w:numPr>
      <w:spacing w:after="120"/>
      <w:jc w:val="both"/>
    </w:pPr>
    <w:rPr>
      <w:rFonts w:ascii="Times New Roman" w:eastAsia="Times New Roman" w:hAnsi="Times New Roman"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503">
      <w:bodyDiv w:val="1"/>
      <w:marLeft w:val="0"/>
      <w:marRight w:val="0"/>
      <w:marTop w:val="0"/>
      <w:marBottom w:val="0"/>
      <w:divBdr>
        <w:top w:val="none" w:sz="0" w:space="0" w:color="auto"/>
        <w:left w:val="none" w:sz="0" w:space="0" w:color="auto"/>
        <w:bottom w:val="none" w:sz="0" w:space="0" w:color="auto"/>
        <w:right w:val="none" w:sz="0" w:space="0" w:color="auto"/>
      </w:divBdr>
      <w:divsChild>
        <w:div w:id="1322268869">
          <w:marLeft w:val="0"/>
          <w:marRight w:val="0"/>
          <w:marTop w:val="0"/>
          <w:marBottom w:val="0"/>
          <w:divBdr>
            <w:top w:val="none" w:sz="0" w:space="0" w:color="auto"/>
            <w:left w:val="none" w:sz="0" w:space="0" w:color="auto"/>
            <w:bottom w:val="none" w:sz="0" w:space="0" w:color="auto"/>
            <w:right w:val="none" w:sz="0" w:space="0" w:color="auto"/>
          </w:divBdr>
          <w:divsChild>
            <w:div w:id="1947733712">
              <w:marLeft w:val="-195"/>
              <w:marRight w:val="-195"/>
              <w:marTop w:val="0"/>
              <w:marBottom w:val="0"/>
              <w:divBdr>
                <w:top w:val="none" w:sz="0" w:space="0" w:color="auto"/>
                <w:left w:val="none" w:sz="0" w:space="0" w:color="auto"/>
                <w:bottom w:val="none" w:sz="0" w:space="0" w:color="auto"/>
                <w:right w:val="none" w:sz="0" w:space="0" w:color="auto"/>
              </w:divBdr>
              <w:divsChild>
                <w:div w:id="859860272">
                  <w:marLeft w:val="0"/>
                  <w:marRight w:val="0"/>
                  <w:marTop w:val="0"/>
                  <w:marBottom w:val="0"/>
                  <w:divBdr>
                    <w:top w:val="none" w:sz="0" w:space="0" w:color="auto"/>
                    <w:left w:val="none" w:sz="0" w:space="0" w:color="auto"/>
                    <w:bottom w:val="none" w:sz="0" w:space="0" w:color="auto"/>
                    <w:right w:val="none" w:sz="0" w:space="0" w:color="auto"/>
                  </w:divBdr>
                  <w:divsChild>
                    <w:div w:id="1854687415">
                      <w:marLeft w:val="0"/>
                      <w:marRight w:val="0"/>
                      <w:marTop w:val="0"/>
                      <w:marBottom w:val="0"/>
                      <w:divBdr>
                        <w:top w:val="none" w:sz="0" w:space="0" w:color="auto"/>
                        <w:left w:val="none" w:sz="0" w:space="0" w:color="auto"/>
                        <w:bottom w:val="single" w:sz="6" w:space="31" w:color="DEDEDE"/>
                        <w:right w:val="none" w:sz="0" w:space="0" w:color="auto"/>
                      </w:divBdr>
                      <w:divsChild>
                        <w:div w:id="915746928">
                          <w:marLeft w:val="0"/>
                          <w:marRight w:val="0"/>
                          <w:marTop w:val="0"/>
                          <w:marBottom w:val="0"/>
                          <w:divBdr>
                            <w:top w:val="none" w:sz="0" w:space="0" w:color="auto"/>
                            <w:left w:val="none" w:sz="0" w:space="0" w:color="auto"/>
                            <w:bottom w:val="none" w:sz="0" w:space="0" w:color="auto"/>
                            <w:right w:val="none" w:sz="0" w:space="0" w:color="auto"/>
                          </w:divBdr>
                        </w:div>
                        <w:div w:id="1220675344">
                          <w:marLeft w:val="0"/>
                          <w:marRight w:val="0"/>
                          <w:marTop w:val="0"/>
                          <w:marBottom w:val="0"/>
                          <w:divBdr>
                            <w:top w:val="none" w:sz="0" w:space="0" w:color="auto"/>
                            <w:left w:val="none" w:sz="0" w:space="0" w:color="auto"/>
                            <w:bottom w:val="none" w:sz="0" w:space="0" w:color="auto"/>
                            <w:right w:val="none" w:sz="0" w:space="0" w:color="auto"/>
                          </w:divBdr>
                          <w:divsChild>
                            <w:div w:id="1689335028">
                              <w:marLeft w:val="0"/>
                              <w:marRight w:val="0"/>
                              <w:marTop w:val="0"/>
                              <w:marBottom w:val="0"/>
                              <w:divBdr>
                                <w:top w:val="none" w:sz="0" w:space="0" w:color="auto"/>
                                <w:left w:val="none" w:sz="0" w:space="0" w:color="auto"/>
                                <w:bottom w:val="none" w:sz="0" w:space="0" w:color="auto"/>
                                <w:right w:val="none" w:sz="0" w:space="0" w:color="auto"/>
                              </w:divBdr>
                            </w:div>
                            <w:div w:id="1607689068">
                              <w:marLeft w:val="0"/>
                              <w:marRight w:val="0"/>
                              <w:marTop w:val="0"/>
                              <w:marBottom w:val="0"/>
                              <w:divBdr>
                                <w:top w:val="none" w:sz="0" w:space="0" w:color="auto"/>
                                <w:left w:val="none" w:sz="0" w:space="0" w:color="auto"/>
                                <w:bottom w:val="none" w:sz="0" w:space="0" w:color="auto"/>
                                <w:right w:val="none" w:sz="0" w:space="0" w:color="auto"/>
                              </w:divBdr>
                            </w:div>
                            <w:div w:id="1774595050">
                              <w:marLeft w:val="0"/>
                              <w:marRight w:val="0"/>
                              <w:marTop w:val="0"/>
                              <w:marBottom w:val="0"/>
                              <w:divBdr>
                                <w:top w:val="none" w:sz="0" w:space="0" w:color="auto"/>
                                <w:left w:val="none" w:sz="0" w:space="0" w:color="auto"/>
                                <w:bottom w:val="none" w:sz="0" w:space="0" w:color="auto"/>
                                <w:right w:val="none" w:sz="0" w:space="0" w:color="auto"/>
                              </w:divBdr>
                            </w:div>
                            <w:div w:id="288247230">
                              <w:marLeft w:val="0"/>
                              <w:marRight w:val="0"/>
                              <w:marTop w:val="0"/>
                              <w:marBottom w:val="0"/>
                              <w:divBdr>
                                <w:top w:val="none" w:sz="0" w:space="0" w:color="auto"/>
                                <w:left w:val="none" w:sz="0" w:space="0" w:color="auto"/>
                                <w:bottom w:val="none" w:sz="0" w:space="0" w:color="auto"/>
                                <w:right w:val="none" w:sz="0" w:space="0" w:color="auto"/>
                              </w:divBdr>
                            </w:div>
                            <w:div w:id="1390765569">
                              <w:marLeft w:val="0"/>
                              <w:marRight w:val="0"/>
                              <w:marTop w:val="0"/>
                              <w:marBottom w:val="0"/>
                              <w:divBdr>
                                <w:top w:val="none" w:sz="0" w:space="0" w:color="auto"/>
                                <w:left w:val="none" w:sz="0" w:space="0" w:color="auto"/>
                                <w:bottom w:val="none" w:sz="0" w:space="0" w:color="auto"/>
                                <w:right w:val="none" w:sz="0" w:space="0" w:color="auto"/>
                              </w:divBdr>
                            </w:div>
                            <w:div w:id="1363705685">
                              <w:marLeft w:val="0"/>
                              <w:marRight w:val="0"/>
                              <w:marTop w:val="0"/>
                              <w:marBottom w:val="0"/>
                              <w:divBdr>
                                <w:top w:val="none" w:sz="0" w:space="0" w:color="auto"/>
                                <w:left w:val="none" w:sz="0" w:space="0" w:color="auto"/>
                                <w:bottom w:val="none" w:sz="0" w:space="0" w:color="auto"/>
                                <w:right w:val="none" w:sz="0" w:space="0" w:color="auto"/>
                              </w:divBdr>
                            </w:div>
                            <w:div w:id="34547773">
                              <w:marLeft w:val="0"/>
                              <w:marRight w:val="0"/>
                              <w:marTop w:val="0"/>
                              <w:marBottom w:val="0"/>
                              <w:divBdr>
                                <w:top w:val="none" w:sz="0" w:space="0" w:color="auto"/>
                                <w:left w:val="none" w:sz="0" w:space="0" w:color="auto"/>
                                <w:bottom w:val="none" w:sz="0" w:space="0" w:color="auto"/>
                                <w:right w:val="none" w:sz="0" w:space="0" w:color="auto"/>
                              </w:divBdr>
                            </w:div>
                            <w:div w:id="675227757">
                              <w:marLeft w:val="0"/>
                              <w:marRight w:val="0"/>
                              <w:marTop w:val="0"/>
                              <w:marBottom w:val="0"/>
                              <w:divBdr>
                                <w:top w:val="none" w:sz="0" w:space="0" w:color="auto"/>
                                <w:left w:val="none" w:sz="0" w:space="0" w:color="auto"/>
                                <w:bottom w:val="none" w:sz="0" w:space="0" w:color="auto"/>
                                <w:right w:val="none" w:sz="0" w:space="0" w:color="auto"/>
                              </w:divBdr>
                            </w:div>
                            <w:div w:id="837306174">
                              <w:marLeft w:val="0"/>
                              <w:marRight w:val="0"/>
                              <w:marTop w:val="0"/>
                              <w:marBottom w:val="0"/>
                              <w:divBdr>
                                <w:top w:val="none" w:sz="0" w:space="0" w:color="auto"/>
                                <w:left w:val="none" w:sz="0" w:space="0" w:color="auto"/>
                                <w:bottom w:val="none" w:sz="0" w:space="0" w:color="auto"/>
                                <w:right w:val="none" w:sz="0" w:space="0" w:color="auto"/>
                              </w:divBdr>
                            </w:div>
                            <w:div w:id="717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67691">
      <w:bodyDiv w:val="1"/>
      <w:marLeft w:val="0"/>
      <w:marRight w:val="0"/>
      <w:marTop w:val="0"/>
      <w:marBottom w:val="0"/>
      <w:divBdr>
        <w:top w:val="none" w:sz="0" w:space="0" w:color="auto"/>
        <w:left w:val="none" w:sz="0" w:space="0" w:color="auto"/>
        <w:bottom w:val="none" w:sz="0" w:space="0" w:color="auto"/>
        <w:right w:val="none" w:sz="0" w:space="0" w:color="auto"/>
      </w:divBdr>
      <w:divsChild>
        <w:div w:id="116603072">
          <w:marLeft w:val="0"/>
          <w:marRight w:val="0"/>
          <w:marTop w:val="0"/>
          <w:marBottom w:val="0"/>
          <w:divBdr>
            <w:top w:val="none" w:sz="0" w:space="0" w:color="auto"/>
            <w:left w:val="none" w:sz="0" w:space="0" w:color="auto"/>
            <w:bottom w:val="none" w:sz="0" w:space="0" w:color="auto"/>
            <w:right w:val="none" w:sz="0" w:space="0" w:color="auto"/>
          </w:divBdr>
          <w:divsChild>
            <w:div w:id="1355763694">
              <w:marLeft w:val="-195"/>
              <w:marRight w:val="-195"/>
              <w:marTop w:val="0"/>
              <w:marBottom w:val="0"/>
              <w:divBdr>
                <w:top w:val="none" w:sz="0" w:space="0" w:color="auto"/>
                <w:left w:val="none" w:sz="0" w:space="0" w:color="auto"/>
                <w:bottom w:val="none" w:sz="0" w:space="0" w:color="auto"/>
                <w:right w:val="none" w:sz="0" w:space="0" w:color="auto"/>
              </w:divBdr>
              <w:divsChild>
                <w:div w:id="713507470">
                  <w:marLeft w:val="0"/>
                  <w:marRight w:val="0"/>
                  <w:marTop w:val="0"/>
                  <w:marBottom w:val="0"/>
                  <w:divBdr>
                    <w:top w:val="none" w:sz="0" w:space="0" w:color="auto"/>
                    <w:left w:val="none" w:sz="0" w:space="0" w:color="auto"/>
                    <w:bottom w:val="none" w:sz="0" w:space="0" w:color="auto"/>
                    <w:right w:val="none" w:sz="0" w:space="0" w:color="auto"/>
                  </w:divBdr>
                  <w:divsChild>
                    <w:div w:id="378554858">
                      <w:marLeft w:val="0"/>
                      <w:marRight w:val="0"/>
                      <w:marTop w:val="0"/>
                      <w:marBottom w:val="0"/>
                      <w:divBdr>
                        <w:top w:val="none" w:sz="0" w:space="0" w:color="auto"/>
                        <w:left w:val="none" w:sz="0" w:space="0" w:color="auto"/>
                        <w:bottom w:val="single" w:sz="6" w:space="31" w:color="DEDEDE"/>
                        <w:right w:val="none" w:sz="0" w:space="0" w:color="auto"/>
                      </w:divBdr>
                      <w:divsChild>
                        <w:div w:id="869611510">
                          <w:marLeft w:val="0"/>
                          <w:marRight w:val="0"/>
                          <w:marTop w:val="0"/>
                          <w:marBottom w:val="0"/>
                          <w:divBdr>
                            <w:top w:val="none" w:sz="0" w:space="0" w:color="auto"/>
                            <w:left w:val="none" w:sz="0" w:space="0" w:color="auto"/>
                            <w:bottom w:val="none" w:sz="0" w:space="0" w:color="auto"/>
                            <w:right w:val="none" w:sz="0" w:space="0" w:color="auto"/>
                          </w:divBdr>
                        </w:div>
                        <w:div w:id="405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7130">
      <w:bodyDiv w:val="1"/>
      <w:marLeft w:val="0"/>
      <w:marRight w:val="0"/>
      <w:marTop w:val="0"/>
      <w:marBottom w:val="0"/>
      <w:divBdr>
        <w:top w:val="none" w:sz="0" w:space="0" w:color="auto"/>
        <w:left w:val="none" w:sz="0" w:space="0" w:color="auto"/>
        <w:bottom w:val="none" w:sz="0" w:space="0" w:color="auto"/>
        <w:right w:val="none" w:sz="0" w:space="0" w:color="auto"/>
      </w:divBdr>
      <w:divsChild>
        <w:div w:id="572660242">
          <w:marLeft w:val="0"/>
          <w:marRight w:val="0"/>
          <w:marTop w:val="0"/>
          <w:marBottom w:val="0"/>
          <w:divBdr>
            <w:top w:val="none" w:sz="0" w:space="0" w:color="auto"/>
            <w:left w:val="none" w:sz="0" w:space="0" w:color="auto"/>
            <w:bottom w:val="none" w:sz="0" w:space="0" w:color="auto"/>
            <w:right w:val="none" w:sz="0" w:space="0" w:color="auto"/>
          </w:divBdr>
          <w:divsChild>
            <w:div w:id="387649378">
              <w:marLeft w:val="-195"/>
              <w:marRight w:val="-195"/>
              <w:marTop w:val="0"/>
              <w:marBottom w:val="0"/>
              <w:divBdr>
                <w:top w:val="none" w:sz="0" w:space="0" w:color="auto"/>
                <w:left w:val="none" w:sz="0" w:space="0" w:color="auto"/>
                <w:bottom w:val="none" w:sz="0" w:space="0" w:color="auto"/>
                <w:right w:val="none" w:sz="0" w:space="0" w:color="auto"/>
              </w:divBdr>
              <w:divsChild>
                <w:div w:id="1219439526">
                  <w:marLeft w:val="0"/>
                  <w:marRight w:val="0"/>
                  <w:marTop w:val="0"/>
                  <w:marBottom w:val="0"/>
                  <w:divBdr>
                    <w:top w:val="none" w:sz="0" w:space="0" w:color="auto"/>
                    <w:left w:val="none" w:sz="0" w:space="0" w:color="auto"/>
                    <w:bottom w:val="none" w:sz="0" w:space="0" w:color="auto"/>
                    <w:right w:val="none" w:sz="0" w:space="0" w:color="auto"/>
                  </w:divBdr>
                  <w:divsChild>
                    <w:div w:id="570315507">
                      <w:marLeft w:val="0"/>
                      <w:marRight w:val="0"/>
                      <w:marTop w:val="0"/>
                      <w:marBottom w:val="0"/>
                      <w:divBdr>
                        <w:top w:val="none" w:sz="0" w:space="0" w:color="auto"/>
                        <w:left w:val="none" w:sz="0" w:space="0" w:color="auto"/>
                        <w:bottom w:val="single" w:sz="6" w:space="31" w:color="DEDEDE"/>
                        <w:right w:val="none" w:sz="0" w:space="0" w:color="auto"/>
                      </w:divBdr>
                      <w:divsChild>
                        <w:div w:id="1963417594">
                          <w:marLeft w:val="0"/>
                          <w:marRight w:val="0"/>
                          <w:marTop w:val="0"/>
                          <w:marBottom w:val="0"/>
                          <w:divBdr>
                            <w:top w:val="none" w:sz="0" w:space="0" w:color="auto"/>
                            <w:left w:val="none" w:sz="0" w:space="0" w:color="auto"/>
                            <w:bottom w:val="none" w:sz="0" w:space="0" w:color="auto"/>
                            <w:right w:val="none" w:sz="0" w:space="0" w:color="auto"/>
                          </w:divBdr>
                          <w:divsChild>
                            <w:div w:id="191382516">
                              <w:marLeft w:val="0"/>
                              <w:marRight w:val="0"/>
                              <w:marTop w:val="0"/>
                              <w:marBottom w:val="0"/>
                              <w:divBdr>
                                <w:top w:val="none" w:sz="0" w:space="0" w:color="auto"/>
                                <w:left w:val="none" w:sz="0" w:space="0" w:color="auto"/>
                                <w:bottom w:val="none" w:sz="0" w:space="0" w:color="auto"/>
                                <w:right w:val="none" w:sz="0" w:space="0" w:color="auto"/>
                              </w:divBdr>
                            </w:div>
                            <w:div w:id="1871792925">
                              <w:marLeft w:val="0"/>
                              <w:marRight w:val="0"/>
                              <w:marTop w:val="0"/>
                              <w:marBottom w:val="0"/>
                              <w:divBdr>
                                <w:top w:val="none" w:sz="0" w:space="0" w:color="auto"/>
                                <w:left w:val="none" w:sz="0" w:space="0" w:color="auto"/>
                                <w:bottom w:val="none" w:sz="0" w:space="0" w:color="auto"/>
                                <w:right w:val="none" w:sz="0" w:space="0" w:color="auto"/>
                              </w:divBdr>
                            </w:div>
                            <w:div w:id="113714374">
                              <w:marLeft w:val="0"/>
                              <w:marRight w:val="0"/>
                              <w:marTop w:val="0"/>
                              <w:marBottom w:val="0"/>
                              <w:divBdr>
                                <w:top w:val="none" w:sz="0" w:space="0" w:color="auto"/>
                                <w:left w:val="none" w:sz="0" w:space="0" w:color="auto"/>
                                <w:bottom w:val="none" w:sz="0" w:space="0" w:color="auto"/>
                                <w:right w:val="none" w:sz="0" w:space="0" w:color="auto"/>
                              </w:divBdr>
                            </w:div>
                            <w:div w:id="1557474068">
                              <w:marLeft w:val="0"/>
                              <w:marRight w:val="0"/>
                              <w:marTop w:val="0"/>
                              <w:marBottom w:val="0"/>
                              <w:divBdr>
                                <w:top w:val="none" w:sz="0" w:space="0" w:color="auto"/>
                                <w:left w:val="none" w:sz="0" w:space="0" w:color="auto"/>
                                <w:bottom w:val="none" w:sz="0" w:space="0" w:color="auto"/>
                                <w:right w:val="none" w:sz="0" w:space="0" w:color="auto"/>
                              </w:divBdr>
                            </w:div>
                            <w:div w:id="74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7942">
      <w:bodyDiv w:val="1"/>
      <w:marLeft w:val="0"/>
      <w:marRight w:val="0"/>
      <w:marTop w:val="0"/>
      <w:marBottom w:val="0"/>
      <w:divBdr>
        <w:top w:val="none" w:sz="0" w:space="0" w:color="auto"/>
        <w:left w:val="none" w:sz="0" w:space="0" w:color="auto"/>
        <w:bottom w:val="none" w:sz="0" w:space="0" w:color="auto"/>
        <w:right w:val="none" w:sz="0" w:space="0" w:color="auto"/>
      </w:divBdr>
      <w:divsChild>
        <w:div w:id="1279722788">
          <w:marLeft w:val="0"/>
          <w:marRight w:val="0"/>
          <w:marTop w:val="0"/>
          <w:marBottom w:val="0"/>
          <w:divBdr>
            <w:top w:val="none" w:sz="0" w:space="0" w:color="auto"/>
            <w:left w:val="none" w:sz="0" w:space="0" w:color="auto"/>
            <w:bottom w:val="none" w:sz="0" w:space="0" w:color="auto"/>
            <w:right w:val="none" w:sz="0" w:space="0" w:color="auto"/>
          </w:divBdr>
          <w:divsChild>
            <w:div w:id="813182728">
              <w:marLeft w:val="-195"/>
              <w:marRight w:val="-195"/>
              <w:marTop w:val="0"/>
              <w:marBottom w:val="0"/>
              <w:divBdr>
                <w:top w:val="none" w:sz="0" w:space="0" w:color="auto"/>
                <w:left w:val="none" w:sz="0" w:space="0" w:color="auto"/>
                <w:bottom w:val="none" w:sz="0" w:space="0" w:color="auto"/>
                <w:right w:val="none" w:sz="0" w:space="0" w:color="auto"/>
              </w:divBdr>
              <w:divsChild>
                <w:div w:id="1946618084">
                  <w:marLeft w:val="0"/>
                  <w:marRight w:val="0"/>
                  <w:marTop w:val="0"/>
                  <w:marBottom w:val="0"/>
                  <w:divBdr>
                    <w:top w:val="none" w:sz="0" w:space="0" w:color="auto"/>
                    <w:left w:val="none" w:sz="0" w:space="0" w:color="auto"/>
                    <w:bottom w:val="none" w:sz="0" w:space="0" w:color="auto"/>
                    <w:right w:val="none" w:sz="0" w:space="0" w:color="auto"/>
                  </w:divBdr>
                  <w:divsChild>
                    <w:div w:id="892234202">
                      <w:marLeft w:val="0"/>
                      <w:marRight w:val="0"/>
                      <w:marTop w:val="0"/>
                      <w:marBottom w:val="0"/>
                      <w:divBdr>
                        <w:top w:val="none" w:sz="0" w:space="0" w:color="auto"/>
                        <w:left w:val="none" w:sz="0" w:space="0" w:color="auto"/>
                        <w:bottom w:val="single" w:sz="6" w:space="31" w:color="DEDEDE"/>
                        <w:right w:val="none" w:sz="0" w:space="0" w:color="auto"/>
                      </w:divBdr>
                      <w:divsChild>
                        <w:div w:id="1163202062">
                          <w:marLeft w:val="0"/>
                          <w:marRight w:val="0"/>
                          <w:marTop w:val="0"/>
                          <w:marBottom w:val="0"/>
                          <w:divBdr>
                            <w:top w:val="none" w:sz="0" w:space="0" w:color="auto"/>
                            <w:left w:val="none" w:sz="0" w:space="0" w:color="auto"/>
                            <w:bottom w:val="none" w:sz="0" w:space="0" w:color="auto"/>
                            <w:right w:val="none" w:sz="0" w:space="0" w:color="auto"/>
                          </w:divBdr>
                          <w:divsChild>
                            <w:div w:id="13072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1DED-AE13-4924-A40D-F75E9E04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6</Pages>
  <Words>1843</Words>
  <Characters>10876</Characters>
  <Application>Microsoft Office Word</Application>
  <DocSecurity>0</DocSecurity>
  <Lines>90</Lines>
  <Paragraphs>25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 Právnická Fakulta</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Právní oddělení LFP</dc:creator>
  <cp:lastModifiedBy>Šoukal Adam</cp:lastModifiedBy>
  <cp:revision>111</cp:revision>
  <cp:lastPrinted>2017-04-28T08:04:00Z</cp:lastPrinted>
  <dcterms:created xsi:type="dcterms:W3CDTF">2016-12-16T09:57:00Z</dcterms:created>
  <dcterms:modified xsi:type="dcterms:W3CDTF">2017-05-29T08:25:00Z</dcterms:modified>
</cp:coreProperties>
</file>