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02" w:rsidRDefault="00811A02" w:rsidP="00811A02">
      <w:pPr>
        <w:spacing w:after="0" w:line="276" w:lineRule="auto"/>
        <w:jc w:val="center"/>
        <w:rPr>
          <w:b/>
          <w:sz w:val="26"/>
          <w:szCs w:val="26"/>
        </w:rPr>
      </w:pPr>
      <w:r w:rsidRPr="00FA5157">
        <w:rPr>
          <w:b/>
          <w:sz w:val="28"/>
          <w:szCs w:val="26"/>
        </w:rPr>
        <w:t>FORMULÁŘ</w:t>
      </w:r>
      <w:r>
        <w:rPr>
          <w:b/>
          <w:sz w:val="28"/>
          <w:szCs w:val="26"/>
        </w:rPr>
        <w:t>E</w:t>
      </w:r>
      <w:r>
        <w:rPr>
          <w:b/>
          <w:sz w:val="26"/>
          <w:szCs w:val="26"/>
        </w:rPr>
        <w:t xml:space="preserve"> </w:t>
      </w:r>
    </w:p>
    <w:p w:rsidR="00811A02" w:rsidRDefault="00811A02" w:rsidP="00811A0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 podávání návrhu studijního programu v rámci institucionální akreditace </w:t>
      </w:r>
    </w:p>
    <w:p w:rsidR="00811A02" w:rsidRDefault="00811A02" w:rsidP="00811A02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nebo žádosti o akreditaci studijního programu na Národní akreditační úřad</w:t>
      </w:r>
    </w:p>
    <w:p w:rsidR="00632917" w:rsidRPr="00D74261" w:rsidRDefault="00632917" w:rsidP="00632917">
      <w:pPr>
        <w:spacing w:after="0"/>
        <w:jc w:val="center"/>
        <w:rPr>
          <w:b/>
          <w:sz w:val="24"/>
          <w:szCs w:val="26"/>
        </w:rPr>
      </w:pPr>
    </w:p>
    <w:p w:rsidR="00BA1304" w:rsidRDefault="00BA1304" w:rsidP="00BA1304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Formuláře jsou určeny pro přípravu nových </w:t>
      </w:r>
      <w:r w:rsidRPr="00C43CA2">
        <w:rPr>
          <w:sz w:val="24"/>
        </w:rPr>
        <w:t xml:space="preserve">studijních programů, které nahradí stávající SP/SO, jejichž akreditace končí v r. 2019-20, a měly by být předkládány rektorovi </w:t>
      </w:r>
      <w:r w:rsidRPr="00C43CA2">
        <w:rPr>
          <w:sz w:val="22"/>
        </w:rPr>
        <w:t>(</w:t>
      </w:r>
      <w:r w:rsidR="00365DF4" w:rsidRPr="00C43CA2">
        <w:rPr>
          <w:sz w:val="22"/>
        </w:rPr>
        <w:t>v případě</w:t>
      </w:r>
      <w:r w:rsidR="00811A02" w:rsidRPr="00C43CA2">
        <w:rPr>
          <w:sz w:val="22"/>
        </w:rPr>
        <w:t xml:space="preserve"> SP vedoucích k regulovanému povolání</w:t>
      </w:r>
      <w:r w:rsidR="00365DF4" w:rsidRPr="00C43CA2">
        <w:rPr>
          <w:sz w:val="22"/>
        </w:rPr>
        <w:t xml:space="preserve"> </w:t>
      </w:r>
      <w:r w:rsidR="00C43CA2" w:rsidRPr="00C43CA2">
        <w:rPr>
          <w:sz w:val="22"/>
        </w:rPr>
        <w:t xml:space="preserve">v předstihu 2-3 měsíce </w:t>
      </w:r>
      <w:proofErr w:type="spellStart"/>
      <w:r w:rsidRPr="00C43CA2">
        <w:rPr>
          <w:sz w:val="22"/>
        </w:rPr>
        <w:t>MZd</w:t>
      </w:r>
      <w:proofErr w:type="spellEnd"/>
      <w:r w:rsidR="00365DF4" w:rsidRPr="00C43CA2">
        <w:rPr>
          <w:sz w:val="22"/>
        </w:rPr>
        <w:t>, MPSV, MŠMT apod.</w:t>
      </w:r>
      <w:r w:rsidRPr="00C43CA2">
        <w:rPr>
          <w:sz w:val="22"/>
        </w:rPr>
        <w:t>)</w:t>
      </w:r>
      <w:r w:rsidRPr="00C43CA2">
        <w:rPr>
          <w:sz w:val="24"/>
        </w:rPr>
        <w:t xml:space="preserve"> v průběhu zimy a jara 2018.</w:t>
      </w:r>
      <w:r>
        <w:rPr>
          <w:sz w:val="24"/>
        </w:rPr>
        <w:t xml:space="preserve"> </w:t>
      </w:r>
    </w:p>
    <w:p w:rsidR="00FB3737" w:rsidRDefault="00FB3737" w:rsidP="00414D48">
      <w:pPr>
        <w:spacing w:after="0" w:line="240" w:lineRule="auto"/>
        <w:ind w:left="0" w:firstLine="0"/>
        <w:rPr>
          <w:sz w:val="24"/>
        </w:rPr>
      </w:pPr>
    </w:p>
    <w:p w:rsidR="00557580" w:rsidRPr="009F5AEB" w:rsidRDefault="00180F9D" w:rsidP="009F5AEB">
      <w:pPr>
        <w:spacing w:after="120" w:line="276" w:lineRule="auto"/>
        <w:ind w:left="0" w:firstLine="0"/>
        <w:rPr>
          <w:sz w:val="24"/>
          <w:szCs w:val="22"/>
        </w:rPr>
      </w:pPr>
      <w:r w:rsidRPr="009F5AEB">
        <w:rPr>
          <w:b/>
          <w:sz w:val="24"/>
          <w:szCs w:val="22"/>
        </w:rPr>
        <w:t>Obecné</w:t>
      </w:r>
      <w:r w:rsidR="00557580" w:rsidRPr="009F5AEB">
        <w:rPr>
          <w:b/>
          <w:sz w:val="24"/>
          <w:szCs w:val="22"/>
        </w:rPr>
        <w:t xml:space="preserve"> pokyny pro vyplnění</w:t>
      </w:r>
      <w:r w:rsidR="00893D4A" w:rsidRPr="009F5AEB">
        <w:rPr>
          <w:sz w:val="24"/>
          <w:szCs w:val="22"/>
        </w:rPr>
        <w:t xml:space="preserve"> </w:t>
      </w:r>
    </w:p>
    <w:p w:rsidR="006D64D3" w:rsidRDefault="00180F9D" w:rsidP="006D64D3">
      <w:pPr>
        <w:pStyle w:val="Odstavecseseznamem"/>
        <w:numPr>
          <w:ilvl w:val="0"/>
          <w:numId w:val="33"/>
        </w:numPr>
        <w:spacing w:after="80" w:line="240" w:lineRule="auto"/>
        <w:ind w:left="357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9F5AEB">
        <w:rPr>
          <w:rFonts w:ascii="Times New Roman" w:hAnsi="Times New Roman" w:cs="Times New Roman"/>
          <w:sz w:val="23"/>
          <w:szCs w:val="23"/>
        </w:rPr>
        <w:t xml:space="preserve">předložené formuláře jsou určeny </w:t>
      </w:r>
    </w:p>
    <w:p w:rsidR="006D64D3" w:rsidRDefault="00180F9D" w:rsidP="006D64D3">
      <w:pPr>
        <w:pStyle w:val="Odstavecseseznamem"/>
        <w:numPr>
          <w:ilvl w:val="1"/>
          <w:numId w:val="33"/>
        </w:numPr>
        <w:spacing w:after="8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9F5AEB">
        <w:rPr>
          <w:rFonts w:ascii="Times New Roman" w:hAnsi="Times New Roman" w:cs="Times New Roman"/>
          <w:sz w:val="23"/>
          <w:szCs w:val="23"/>
        </w:rPr>
        <w:t>pro přípravu návrhu SP v rámci institucionální akreditace pro oblast</w:t>
      </w:r>
      <w:r w:rsidR="006D64D3">
        <w:rPr>
          <w:rFonts w:ascii="Times New Roman" w:hAnsi="Times New Roman" w:cs="Times New Roman"/>
          <w:sz w:val="23"/>
          <w:szCs w:val="23"/>
        </w:rPr>
        <w:t xml:space="preserve"> / oblasti</w:t>
      </w:r>
      <w:r w:rsidRPr="009F5AEB">
        <w:rPr>
          <w:rFonts w:ascii="Times New Roman" w:hAnsi="Times New Roman" w:cs="Times New Roman"/>
          <w:sz w:val="23"/>
          <w:szCs w:val="23"/>
        </w:rPr>
        <w:t xml:space="preserve"> vzdělávání </w:t>
      </w:r>
      <w:r w:rsidR="006D64D3" w:rsidRPr="009F5AEB">
        <w:rPr>
          <w:rFonts w:ascii="Times New Roman" w:hAnsi="Times New Roman" w:cs="Times New Roman"/>
          <w:sz w:val="23"/>
          <w:szCs w:val="23"/>
        </w:rPr>
        <w:t>(</w:t>
      </w:r>
      <w:r w:rsidR="006D64D3">
        <w:rPr>
          <w:rFonts w:ascii="Times New Roman" w:hAnsi="Times New Roman" w:cs="Times New Roman"/>
          <w:sz w:val="23"/>
          <w:szCs w:val="23"/>
        </w:rPr>
        <w:t>návrh SP</w:t>
      </w:r>
      <w:r w:rsidR="006D64D3" w:rsidRPr="009F5AEB">
        <w:rPr>
          <w:rFonts w:ascii="Times New Roman" w:hAnsi="Times New Roman" w:cs="Times New Roman"/>
          <w:sz w:val="23"/>
          <w:szCs w:val="23"/>
        </w:rPr>
        <w:t xml:space="preserve">) </w:t>
      </w:r>
      <w:r w:rsidR="006D64D3">
        <w:rPr>
          <w:rFonts w:ascii="Times New Roman" w:hAnsi="Times New Roman" w:cs="Times New Roman"/>
          <w:sz w:val="23"/>
          <w:szCs w:val="23"/>
        </w:rPr>
        <w:t xml:space="preserve"> - </w:t>
      </w:r>
      <w:r w:rsidRPr="009F5AEB">
        <w:rPr>
          <w:rFonts w:ascii="Times New Roman" w:hAnsi="Times New Roman" w:cs="Times New Roman"/>
          <w:sz w:val="23"/>
          <w:szCs w:val="23"/>
        </w:rPr>
        <w:t>oranžově označeno</w:t>
      </w:r>
    </w:p>
    <w:p w:rsidR="00180F9D" w:rsidRPr="009F5AEB" w:rsidRDefault="00180F9D" w:rsidP="006D64D3">
      <w:pPr>
        <w:pStyle w:val="Odstavecseseznamem"/>
        <w:numPr>
          <w:ilvl w:val="1"/>
          <w:numId w:val="33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9F5AEB">
        <w:rPr>
          <w:rFonts w:ascii="Times New Roman" w:hAnsi="Times New Roman" w:cs="Times New Roman"/>
          <w:sz w:val="23"/>
          <w:szCs w:val="23"/>
        </w:rPr>
        <w:t>pro</w:t>
      </w:r>
      <w:r w:rsidR="006D64D3">
        <w:rPr>
          <w:rFonts w:ascii="Times New Roman" w:hAnsi="Times New Roman" w:cs="Times New Roman"/>
          <w:sz w:val="23"/>
          <w:szCs w:val="23"/>
        </w:rPr>
        <w:t xml:space="preserve"> přípravu</w:t>
      </w:r>
      <w:r w:rsidRPr="009F5AEB">
        <w:rPr>
          <w:rFonts w:ascii="Times New Roman" w:hAnsi="Times New Roman" w:cs="Times New Roman"/>
          <w:sz w:val="23"/>
          <w:szCs w:val="23"/>
        </w:rPr>
        <w:t xml:space="preserve"> </w:t>
      </w:r>
      <w:r w:rsidR="006D64D3">
        <w:rPr>
          <w:rFonts w:ascii="Times New Roman" w:hAnsi="Times New Roman" w:cs="Times New Roman"/>
          <w:sz w:val="23"/>
          <w:szCs w:val="23"/>
        </w:rPr>
        <w:t xml:space="preserve">žádosti o </w:t>
      </w:r>
      <w:r w:rsidRPr="009F5AEB">
        <w:rPr>
          <w:rFonts w:ascii="Times New Roman" w:hAnsi="Times New Roman" w:cs="Times New Roman"/>
          <w:sz w:val="23"/>
          <w:szCs w:val="23"/>
        </w:rPr>
        <w:t xml:space="preserve">akreditaci SP na Národní akreditační úřad </w:t>
      </w:r>
      <w:r w:rsidR="006D64D3">
        <w:rPr>
          <w:rFonts w:ascii="Times New Roman" w:hAnsi="Times New Roman" w:cs="Times New Roman"/>
          <w:sz w:val="23"/>
          <w:szCs w:val="23"/>
        </w:rPr>
        <w:t>(akreditace SP) - šedě</w:t>
      </w:r>
      <w:r w:rsidRPr="009F5AEB">
        <w:rPr>
          <w:rFonts w:ascii="Times New Roman" w:hAnsi="Times New Roman" w:cs="Times New Roman"/>
          <w:sz w:val="23"/>
          <w:szCs w:val="23"/>
        </w:rPr>
        <w:t>;</w:t>
      </w:r>
    </w:p>
    <w:p w:rsidR="00180F9D" w:rsidRPr="009F5AEB" w:rsidRDefault="00180F9D" w:rsidP="006D64D3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9F5AEB">
        <w:rPr>
          <w:rFonts w:ascii="Times New Roman" w:hAnsi="Times New Roman" w:cs="Times New Roman"/>
          <w:sz w:val="23"/>
          <w:szCs w:val="23"/>
        </w:rPr>
        <w:t xml:space="preserve">formuláře jsou zpracovány tak, aby oranžové údaje určené pro návrh SP, byly </w:t>
      </w:r>
      <w:r w:rsidR="00F42B0E" w:rsidRPr="009F5AEB">
        <w:rPr>
          <w:rFonts w:ascii="Times New Roman" w:hAnsi="Times New Roman" w:cs="Times New Roman"/>
          <w:sz w:val="23"/>
          <w:szCs w:val="23"/>
        </w:rPr>
        <w:t>vždy</w:t>
      </w:r>
      <w:r w:rsidRPr="009F5AEB">
        <w:rPr>
          <w:rFonts w:ascii="Times New Roman" w:hAnsi="Times New Roman" w:cs="Times New Roman"/>
          <w:sz w:val="23"/>
          <w:szCs w:val="23"/>
        </w:rPr>
        <w:t xml:space="preserve"> využitelné i pro přípravu akreditac</w:t>
      </w:r>
      <w:r w:rsidR="006D64D3">
        <w:rPr>
          <w:rFonts w:ascii="Times New Roman" w:hAnsi="Times New Roman" w:cs="Times New Roman"/>
          <w:sz w:val="23"/>
          <w:szCs w:val="23"/>
        </w:rPr>
        <w:t>e SP</w:t>
      </w:r>
      <w:r w:rsidRPr="009F5AEB">
        <w:rPr>
          <w:rFonts w:ascii="Times New Roman" w:hAnsi="Times New Roman" w:cs="Times New Roman"/>
          <w:sz w:val="23"/>
          <w:szCs w:val="23"/>
        </w:rPr>
        <w:t xml:space="preserve"> pro případ, že by</w:t>
      </w:r>
      <w:r w:rsidR="006D64D3">
        <w:rPr>
          <w:rFonts w:ascii="Times New Roman" w:hAnsi="Times New Roman" w:cs="Times New Roman"/>
          <w:sz w:val="23"/>
          <w:szCs w:val="23"/>
        </w:rPr>
        <w:t xml:space="preserve"> UK </w:t>
      </w:r>
      <w:r w:rsidRPr="009F5AEB">
        <w:rPr>
          <w:rFonts w:ascii="Times New Roman" w:hAnsi="Times New Roman" w:cs="Times New Roman"/>
          <w:sz w:val="23"/>
          <w:szCs w:val="23"/>
        </w:rPr>
        <w:t>nezískal</w:t>
      </w:r>
      <w:r w:rsidR="006D64D3">
        <w:rPr>
          <w:rFonts w:ascii="Times New Roman" w:hAnsi="Times New Roman" w:cs="Times New Roman"/>
          <w:sz w:val="23"/>
          <w:szCs w:val="23"/>
        </w:rPr>
        <w:t>a</w:t>
      </w:r>
      <w:r w:rsidRPr="009F5AEB">
        <w:rPr>
          <w:rFonts w:ascii="Times New Roman" w:hAnsi="Times New Roman" w:cs="Times New Roman"/>
          <w:sz w:val="23"/>
          <w:szCs w:val="23"/>
        </w:rPr>
        <w:t xml:space="preserve"> příslušnou oblasti vzdělávání (OV);</w:t>
      </w:r>
    </w:p>
    <w:p w:rsidR="00A814B7" w:rsidRDefault="00D74261" w:rsidP="006D64D3">
      <w:pPr>
        <w:pStyle w:val="Odstavecseseznamem"/>
        <w:numPr>
          <w:ilvl w:val="0"/>
          <w:numId w:val="33"/>
        </w:numPr>
        <w:spacing w:after="8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6D64D3">
        <w:rPr>
          <w:rFonts w:ascii="Times New Roman" w:hAnsi="Times New Roman" w:cs="Times New Roman"/>
          <w:sz w:val="23"/>
          <w:szCs w:val="23"/>
          <w:u w:val="single"/>
        </w:rPr>
        <w:t>oranžově označené údaje</w:t>
      </w:r>
      <w:r w:rsidRPr="009F5AEB">
        <w:rPr>
          <w:rFonts w:ascii="Times New Roman" w:hAnsi="Times New Roman" w:cs="Times New Roman"/>
          <w:sz w:val="23"/>
          <w:szCs w:val="23"/>
        </w:rPr>
        <w:t xml:space="preserve"> se vyplňují </w:t>
      </w:r>
      <w:r w:rsidRPr="006D64D3">
        <w:rPr>
          <w:rFonts w:ascii="Times New Roman" w:hAnsi="Times New Roman" w:cs="Times New Roman"/>
          <w:sz w:val="23"/>
          <w:szCs w:val="23"/>
          <w:u w:val="single"/>
        </w:rPr>
        <w:t>vždy</w:t>
      </w:r>
      <w:r w:rsidRPr="009F5AEB">
        <w:rPr>
          <w:rFonts w:ascii="Times New Roman" w:hAnsi="Times New Roman" w:cs="Times New Roman"/>
          <w:sz w:val="23"/>
          <w:szCs w:val="23"/>
        </w:rPr>
        <w:t xml:space="preserve"> (není-li uveden</w:t>
      </w:r>
      <w:r w:rsidR="006D64D3">
        <w:rPr>
          <w:rFonts w:ascii="Times New Roman" w:hAnsi="Times New Roman" w:cs="Times New Roman"/>
          <w:sz w:val="23"/>
          <w:szCs w:val="23"/>
        </w:rPr>
        <w:t xml:space="preserve">a nutnost </w:t>
      </w:r>
      <w:r w:rsidRPr="009F5AEB">
        <w:rPr>
          <w:rFonts w:ascii="Times New Roman" w:hAnsi="Times New Roman" w:cs="Times New Roman"/>
          <w:sz w:val="23"/>
          <w:szCs w:val="23"/>
        </w:rPr>
        <w:t>nahrazení „šedými údaji“)</w:t>
      </w:r>
    </w:p>
    <w:p w:rsidR="006D64D3" w:rsidRPr="006D64D3" w:rsidRDefault="006D64D3" w:rsidP="006D64D3">
      <w:pPr>
        <w:pStyle w:val="Odstavecseseznamem"/>
        <w:spacing w:after="120" w:line="240" w:lineRule="auto"/>
        <w:ind w:left="108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6D64D3">
        <w:rPr>
          <w:rFonts w:ascii="Times New Roman" w:hAnsi="Times New Roman" w:cs="Times New Roman"/>
          <w:sz w:val="23"/>
          <w:szCs w:val="23"/>
          <w:u w:val="single"/>
        </w:rPr>
        <w:t>upozornění:</w:t>
      </w:r>
      <w:r w:rsidRPr="009F5AEB">
        <w:rPr>
          <w:rFonts w:ascii="Times New Roman" w:hAnsi="Times New Roman" w:cs="Times New Roman"/>
          <w:sz w:val="23"/>
          <w:szCs w:val="23"/>
        </w:rPr>
        <w:t xml:space="preserve"> v některých případech jsou u „oranžově označeného údaje“</w:t>
      </w:r>
      <w:r>
        <w:rPr>
          <w:rFonts w:ascii="Times New Roman" w:hAnsi="Times New Roman" w:cs="Times New Roman"/>
          <w:sz w:val="23"/>
          <w:szCs w:val="23"/>
        </w:rPr>
        <w:t xml:space="preserve"> dvoje pokyny k vyplnění (</w:t>
      </w:r>
      <w:r w:rsidRPr="009F5AEB">
        <w:rPr>
          <w:rFonts w:ascii="Times New Roman" w:hAnsi="Times New Roman" w:cs="Times New Roman"/>
          <w:sz w:val="23"/>
          <w:szCs w:val="23"/>
        </w:rPr>
        <w:t>oranžov</w:t>
      </w:r>
      <w:r>
        <w:rPr>
          <w:rFonts w:ascii="Times New Roman" w:hAnsi="Times New Roman" w:cs="Times New Roman"/>
          <w:sz w:val="23"/>
          <w:szCs w:val="23"/>
        </w:rPr>
        <w:t>é</w:t>
      </w:r>
      <w:r w:rsidRPr="009F5AE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9F5AEB">
        <w:rPr>
          <w:rFonts w:ascii="Times New Roman" w:hAnsi="Times New Roman" w:cs="Times New Roman"/>
          <w:sz w:val="23"/>
          <w:szCs w:val="23"/>
        </w:rPr>
        <w:t xml:space="preserve"> šed</w:t>
      </w:r>
      <w:r>
        <w:rPr>
          <w:rFonts w:ascii="Times New Roman" w:hAnsi="Times New Roman" w:cs="Times New Roman"/>
          <w:sz w:val="23"/>
          <w:szCs w:val="23"/>
        </w:rPr>
        <w:t>é</w:t>
      </w:r>
      <w:r w:rsidRPr="009F5AEB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v závislosti na tom, </w:t>
      </w:r>
      <w:r w:rsidRPr="009F5AEB">
        <w:rPr>
          <w:rFonts w:ascii="Times New Roman" w:hAnsi="Times New Roman" w:cs="Times New Roman"/>
          <w:sz w:val="23"/>
          <w:szCs w:val="23"/>
        </w:rPr>
        <w:t xml:space="preserve">jedná-li se o </w:t>
      </w:r>
      <w:r>
        <w:rPr>
          <w:rFonts w:ascii="Times New Roman" w:hAnsi="Times New Roman" w:cs="Times New Roman"/>
          <w:sz w:val="23"/>
          <w:szCs w:val="23"/>
        </w:rPr>
        <w:t xml:space="preserve">návrh SP nebo </w:t>
      </w:r>
      <w:r w:rsidRPr="009F5AEB">
        <w:rPr>
          <w:rFonts w:ascii="Times New Roman" w:hAnsi="Times New Roman" w:cs="Times New Roman"/>
          <w:sz w:val="23"/>
          <w:szCs w:val="23"/>
        </w:rPr>
        <w:t>akreditaci SP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D74261" w:rsidRPr="009F5AEB" w:rsidRDefault="00D74261" w:rsidP="006D64D3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6D64D3">
        <w:rPr>
          <w:rFonts w:ascii="Times New Roman" w:hAnsi="Times New Roman" w:cs="Times New Roman"/>
          <w:sz w:val="23"/>
          <w:szCs w:val="23"/>
          <w:u w:val="single"/>
        </w:rPr>
        <w:t>šedě označené údaje</w:t>
      </w:r>
      <w:r w:rsidRPr="009F5AEB">
        <w:rPr>
          <w:rFonts w:ascii="Times New Roman" w:hAnsi="Times New Roman" w:cs="Times New Roman"/>
          <w:sz w:val="23"/>
          <w:szCs w:val="23"/>
        </w:rPr>
        <w:t xml:space="preserve"> se vyplňují pouze pro podávání žádosti o akreditaci SP</w:t>
      </w:r>
      <w:r w:rsidR="006D64D3">
        <w:rPr>
          <w:rFonts w:ascii="Times New Roman" w:hAnsi="Times New Roman" w:cs="Times New Roman"/>
          <w:sz w:val="23"/>
          <w:szCs w:val="23"/>
        </w:rPr>
        <w:t>;</w:t>
      </w:r>
    </w:p>
    <w:p w:rsidR="00383536" w:rsidRPr="009F5AEB" w:rsidRDefault="00383536" w:rsidP="006D64D3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9F5AEB">
        <w:rPr>
          <w:rFonts w:ascii="Times New Roman" w:hAnsi="Times New Roman" w:cs="Times New Roman"/>
          <w:sz w:val="23"/>
          <w:szCs w:val="23"/>
        </w:rPr>
        <w:t xml:space="preserve">formuláře </w:t>
      </w:r>
      <w:r w:rsidR="006D64D3">
        <w:rPr>
          <w:rFonts w:ascii="Times New Roman" w:hAnsi="Times New Roman" w:cs="Times New Roman"/>
          <w:sz w:val="23"/>
          <w:szCs w:val="23"/>
        </w:rPr>
        <w:t xml:space="preserve">jsou </w:t>
      </w:r>
      <w:r w:rsidRPr="009F5AEB">
        <w:rPr>
          <w:rFonts w:ascii="Times New Roman" w:hAnsi="Times New Roman" w:cs="Times New Roman"/>
          <w:sz w:val="23"/>
          <w:szCs w:val="23"/>
        </w:rPr>
        <w:t xml:space="preserve">nabízeny ve dvou variantách - souborech:  </w:t>
      </w:r>
    </w:p>
    <w:p w:rsidR="00643738" w:rsidRDefault="00643738" w:rsidP="006D64D3">
      <w:pPr>
        <w:pStyle w:val="Odstavecseseznamem"/>
        <w:numPr>
          <w:ilvl w:val="1"/>
          <w:numId w:val="33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9F5AEB">
        <w:rPr>
          <w:rFonts w:ascii="Times New Roman" w:hAnsi="Times New Roman" w:cs="Times New Roman"/>
          <w:sz w:val="23"/>
          <w:szCs w:val="23"/>
        </w:rPr>
        <w:t>prázdné formuláře bez pokynů k vyplnění v </w:t>
      </w:r>
      <w:r>
        <w:rPr>
          <w:rFonts w:ascii="Times New Roman" w:hAnsi="Times New Roman" w:cs="Times New Roman"/>
          <w:sz w:val="23"/>
          <w:szCs w:val="23"/>
        </w:rPr>
        <w:t>tomto</w:t>
      </w:r>
      <w:r w:rsidRPr="009F5AEB">
        <w:rPr>
          <w:rFonts w:ascii="Times New Roman" w:hAnsi="Times New Roman" w:cs="Times New Roman"/>
          <w:sz w:val="23"/>
          <w:szCs w:val="23"/>
        </w:rPr>
        <w:t xml:space="preserve"> souboru, v případě vy</w:t>
      </w:r>
      <w:r>
        <w:rPr>
          <w:rFonts w:ascii="Times New Roman" w:hAnsi="Times New Roman" w:cs="Times New Roman"/>
          <w:sz w:val="23"/>
          <w:szCs w:val="23"/>
        </w:rPr>
        <w:t xml:space="preserve">užití </w:t>
      </w:r>
      <w:r w:rsidRPr="009F5AEB"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ěchto</w:t>
      </w:r>
      <w:r w:rsidRPr="009F5AEB">
        <w:rPr>
          <w:rFonts w:ascii="Times New Roman" w:hAnsi="Times New Roman" w:cs="Times New Roman"/>
          <w:sz w:val="23"/>
          <w:szCs w:val="23"/>
        </w:rPr>
        <w:t xml:space="preserve"> formulář</w:t>
      </w:r>
      <w:r>
        <w:rPr>
          <w:rFonts w:ascii="Times New Roman" w:hAnsi="Times New Roman" w:cs="Times New Roman"/>
          <w:sz w:val="23"/>
          <w:szCs w:val="23"/>
        </w:rPr>
        <w:t>ů</w:t>
      </w:r>
      <w:r w:rsidRPr="009F5AEB">
        <w:rPr>
          <w:rFonts w:ascii="Times New Roman" w:hAnsi="Times New Roman" w:cs="Times New Roman"/>
          <w:sz w:val="23"/>
          <w:szCs w:val="23"/>
        </w:rPr>
        <w:t xml:space="preserve"> je nezbytné p</w:t>
      </w:r>
      <w:r>
        <w:rPr>
          <w:rFonts w:ascii="Times New Roman" w:hAnsi="Times New Roman" w:cs="Times New Roman"/>
          <w:sz w:val="23"/>
          <w:szCs w:val="23"/>
        </w:rPr>
        <w:t>rostudovat pokyny k vyplnění v druhém souboru;</w:t>
      </w:r>
      <w:r w:rsidRPr="009F5AE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64D3" w:rsidRPr="00643738" w:rsidRDefault="00643738" w:rsidP="00643738">
      <w:pPr>
        <w:pStyle w:val="Odstavecseseznamem"/>
        <w:numPr>
          <w:ilvl w:val="1"/>
          <w:numId w:val="33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formuláře </w:t>
      </w:r>
      <w:r w:rsidR="006D64D3" w:rsidRPr="009F5AEB">
        <w:rPr>
          <w:rFonts w:ascii="Times New Roman" w:hAnsi="Times New Roman" w:cs="Times New Roman"/>
          <w:sz w:val="23"/>
          <w:szCs w:val="23"/>
        </w:rPr>
        <w:t>s pokyny pro vyplnění (v </w:t>
      </w:r>
      <w:r>
        <w:rPr>
          <w:rFonts w:ascii="Times New Roman" w:hAnsi="Times New Roman" w:cs="Times New Roman"/>
          <w:sz w:val="23"/>
          <w:szCs w:val="23"/>
        </w:rPr>
        <w:t xml:space="preserve">druhém </w:t>
      </w:r>
      <w:r w:rsidR="006D64D3" w:rsidRPr="009F5AEB">
        <w:rPr>
          <w:rFonts w:ascii="Times New Roman" w:hAnsi="Times New Roman" w:cs="Times New Roman"/>
          <w:sz w:val="23"/>
          <w:szCs w:val="23"/>
        </w:rPr>
        <w:t>souboru)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A814B7" w:rsidRPr="009F5AEB" w:rsidRDefault="00E158BA" w:rsidP="006D64D3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9F5AEB">
        <w:rPr>
          <w:rFonts w:ascii="Times New Roman" w:hAnsi="Times New Roman" w:cs="Times New Roman"/>
          <w:sz w:val="23"/>
          <w:szCs w:val="23"/>
        </w:rPr>
        <w:t xml:space="preserve">fonty </w:t>
      </w:r>
      <w:r w:rsidR="00E30E32">
        <w:rPr>
          <w:rFonts w:ascii="Times New Roman" w:hAnsi="Times New Roman" w:cs="Times New Roman"/>
          <w:sz w:val="23"/>
          <w:szCs w:val="23"/>
        </w:rPr>
        <w:t>jsou</w:t>
      </w:r>
      <w:r w:rsidR="0036405D" w:rsidRPr="009F5AEB">
        <w:rPr>
          <w:rFonts w:ascii="Times New Roman" w:hAnsi="Times New Roman" w:cs="Times New Roman"/>
          <w:sz w:val="23"/>
          <w:szCs w:val="23"/>
        </w:rPr>
        <w:t xml:space="preserve"> </w:t>
      </w:r>
      <w:r w:rsidRPr="009F5AEB">
        <w:rPr>
          <w:rFonts w:ascii="Times New Roman" w:hAnsi="Times New Roman" w:cs="Times New Roman"/>
          <w:sz w:val="23"/>
          <w:szCs w:val="23"/>
        </w:rPr>
        <w:t xml:space="preserve">nastaveny </w:t>
      </w:r>
      <w:proofErr w:type="spellStart"/>
      <w:r w:rsidR="00383536" w:rsidRPr="009F5AEB">
        <w:rPr>
          <w:rFonts w:ascii="Times New Roman" w:hAnsi="Times New Roman" w:cs="Times New Roman"/>
          <w:sz w:val="23"/>
          <w:szCs w:val="23"/>
        </w:rPr>
        <w:t>Times</w:t>
      </w:r>
      <w:proofErr w:type="spellEnd"/>
      <w:r w:rsidR="00383536" w:rsidRPr="009F5AEB">
        <w:rPr>
          <w:rFonts w:ascii="Times New Roman" w:hAnsi="Times New Roman" w:cs="Times New Roman"/>
          <w:sz w:val="23"/>
          <w:szCs w:val="23"/>
        </w:rPr>
        <w:t xml:space="preserve"> New Roman </w:t>
      </w:r>
      <w:r w:rsidRPr="009F5AEB">
        <w:rPr>
          <w:rFonts w:ascii="Times New Roman" w:hAnsi="Times New Roman" w:cs="Times New Roman"/>
          <w:sz w:val="23"/>
          <w:szCs w:val="23"/>
        </w:rPr>
        <w:t>11</w:t>
      </w:r>
      <w:r w:rsidR="00383536" w:rsidRPr="009F5AEB">
        <w:rPr>
          <w:rFonts w:ascii="Times New Roman" w:hAnsi="Times New Roman" w:cs="Times New Roman"/>
          <w:sz w:val="23"/>
          <w:szCs w:val="23"/>
        </w:rPr>
        <w:t>, ev. 12</w:t>
      </w:r>
      <w:r w:rsidRPr="009F5AEB">
        <w:rPr>
          <w:rFonts w:ascii="Times New Roman" w:hAnsi="Times New Roman" w:cs="Times New Roman"/>
          <w:sz w:val="23"/>
          <w:szCs w:val="23"/>
        </w:rPr>
        <w:t xml:space="preserve"> n</w:t>
      </w:r>
      <w:r w:rsidR="00383536" w:rsidRPr="009F5AEB">
        <w:rPr>
          <w:rFonts w:ascii="Times New Roman" w:hAnsi="Times New Roman" w:cs="Times New Roman"/>
          <w:sz w:val="23"/>
          <w:szCs w:val="23"/>
        </w:rPr>
        <w:t>ebo</w:t>
      </w:r>
      <w:r w:rsidRPr="009F5AEB">
        <w:rPr>
          <w:rFonts w:ascii="Times New Roman" w:hAnsi="Times New Roman" w:cs="Times New Roman"/>
          <w:sz w:val="23"/>
          <w:szCs w:val="23"/>
        </w:rPr>
        <w:t xml:space="preserve"> 10</w:t>
      </w:r>
      <w:r w:rsidR="00383536" w:rsidRPr="009F5AEB">
        <w:rPr>
          <w:rFonts w:ascii="Times New Roman" w:hAnsi="Times New Roman" w:cs="Times New Roman"/>
          <w:sz w:val="23"/>
          <w:szCs w:val="23"/>
        </w:rPr>
        <w:t>, podle typu formuláře a typu údajů</w:t>
      </w:r>
      <w:r w:rsidR="0036405D" w:rsidRPr="009F5AEB">
        <w:rPr>
          <w:rFonts w:ascii="Times New Roman" w:hAnsi="Times New Roman" w:cs="Times New Roman"/>
          <w:sz w:val="23"/>
          <w:szCs w:val="23"/>
        </w:rPr>
        <w:t xml:space="preserve"> – </w:t>
      </w:r>
      <w:r w:rsidR="00383536" w:rsidRPr="009F5AEB">
        <w:rPr>
          <w:rFonts w:ascii="Times New Roman" w:hAnsi="Times New Roman" w:cs="Times New Roman"/>
          <w:sz w:val="23"/>
          <w:szCs w:val="23"/>
        </w:rPr>
        <w:t xml:space="preserve">před odevzdáním návrhu SP na </w:t>
      </w:r>
      <w:proofErr w:type="gramStart"/>
      <w:r w:rsidR="00383536" w:rsidRPr="009F5AEB">
        <w:rPr>
          <w:rFonts w:ascii="Times New Roman" w:hAnsi="Times New Roman" w:cs="Times New Roman"/>
          <w:sz w:val="23"/>
          <w:szCs w:val="23"/>
        </w:rPr>
        <w:t>RUK</w:t>
      </w:r>
      <w:proofErr w:type="gramEnd"/>
      <w:r w:rsidR="00383536" w:rsidRPr="009F5AEB">
        <w:rPr>
          <w:rFonts w:ascii="Times New Roman" w:hAnsi="Times New Roman" w:cs="Times New Roman"/>
          <w:sz w:val="23"/>
          <w:szCs w:val="23"/>
        </w:rPr>
        <w:t xml:space="preserve"> prosíme o </w:t>
      </w:r>
      <w:r w:rsidR="009F5AEB" w:rsidRPr="009F5AEB">
        <w:rPr>
          <w:rFonts w:ascii="Times New Roman" w:hAnsi="Times New Roman" w:cs="Times New Roman"/>
          <w:sz w:val="23"/>
          <w:szCs w:val="23"/>
        </w:rPr>
        <w:t>formální úpravu</w:t>
      </w:r>
      <w:r w:rsidR="00E30E32">
        <w:rPr>
          <w:rFonts w:ascii="Times New Roman" w:hAnsi="Times New Roman" w:cs="Times New Roman"/>
          <w:sz w:val="23"/>
          <w:szCs w:val="23"/>
        </w:rPr>
        <w:t> jednotlivých formulář</w:t>
      </w:r>
      <w:r w:rsidR="009F5AEB" w:rsidRPr="009F5AEB">
        <w:rPr>
          <w:rFonts w:ascii="Times New Roman" w:hAnsi="Times New Roman" w:cs="Times New Roman"/>
          <w:sz w:val="23"/>
          <w:szCs w:val="23"/>
        </w:rPr>
        <w:t>ů</w:t>
      </w:r>
      <w:r w:rsidR="005B5270">
        <w:rPr>
          <w:rFonts w:ascii="Times New Roman" w:hAnsi="Times New Roman" w:cs="Times New Roman"/>
          <w:sz w:val="23"/>
          <w:szCs w:val="23"/>
        </w:rPr>
        <w:t>.</w:t>
      </w:r>
    </w:p>
    <w:p w:rsidR="00A814B7" w:rsidRDefault="00A814B7" w:rsidP="005B5270">
      <w:pPr>
        <w:spacing w:after="0"/>
        <w:ind w:left="0" w:firstLine="0"/>
        <w:rPr>
          <w:sz w:val="21"/>
          <w:szCs w:val="21"/>
        </w:rPr>
      </w:pPr>
    </w:p>
    <w:p w:rsidR="005B5270" w:rsidRPr="00A814B7" w:rsidRDefault="005B5270" w:rsidP="005B5270">
      <w:pPr>
        <w:spacing w:after="0"/>
        <w:ind w:left="0" w:firstLine="0"/>
        <w:rPr>
          <w:sz w:val="21"/>
          <w:szCs w:val="21"/>
        </w:rPr>
      </w:pPr>
    </w:p>
    <w:p w:rsidR="009F5AEB" w:rsidRDefault="009F5AEB" w:rsidP="00632917">
      <w:pPr>
        <w:ind w:left="0" w:firstLine="0"/>
        <w:rPr>
          <w:b/>
          <w:sz w:val="24"/>
          <w:szCs w:val="22"/>
        </w:rPr>
      </w:pPr>
      <w:r w:rsidRPr="009F5AEB">
        <w:rPr>
          <w:b/>
          <w:sz w:val="24"/>
          <w:szCs w:val="22"/>
        </w:rPr>
        <w:t xml:space="preserve">Obecné pokyny pro </w:t>
      </w:r>
      <w:r>
        <w:rPr>
          <w:b/>
          <w:sz w:val="24"/>
          <w:szCs w:val="22"/>
        </w:rPr>
        <w:t xml:space="preserve">předkládání na </w:t>
      </w:r>
      <w:proofErr w:type="gramStart"/>
      <w:r>
        <w:rPr>
          <w:b/>
          <w:sz w:val="24"/>
          <w:szCs w:val="22"/>
        </w:rPr>
        <w:t>RUK</w:t>
      </w:r>
      <w:proofErr w:type="gramEnd"/>
    </w:p>
    <w:p w:rsidR="009F5AEB" w:rsidRPr="004C67B4" w:rsidRDefault="009F5AEB" w:rsidP="0073537E">
      <w:pPr>
        <w:pStyle w:val="Odstavecseseznamem"/>
        <w:numPr>
          <w:ilvl w:val="0"/>
          <w:numId w:val="36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4C67B4">
        <w:rPr>
          <w:rFonts w:ascii="Times New Roman" w:hAnsi="Times New Roman" w:cs="Times New Roman"/>
          <w:sz w:val="23"/>
          <w:szCs w:val="23"/>
        </w:rPr>
        <w:t>návrhy SP i akreditac</w:t>
      </w:r>
      <w:r w:rsidR="00E30E32">
        <w:rPr>
          <w:rFonts w:ascii="Times New Roman" w:hAnsi="Times New Roman" w:cs="Times New Roman"/>
          <w:sz w:val="23"/>
          <w:szCs w:val="23"/>
        </w:rPr>
        <w:t>e SP</w:t>
      </w:r>
      <w:r w:rsidRPr="004C67B4">
        <w:rPr>
          <w:rFonts w:ascii="Times New Roman" w:hAnsi="Times New Roman" w:cs="Times New Roman"/>
          <w:sz w:val="23"/>
          <w:szCs w:val="23"/>
        </w:rPr>
        <w:t xml:space="preserve"> budou</w:t>
      </w:r>
      <w:r w:rsidR="00E30E32">
        <w:rPr>
          <w:rFonts w:ascii="Times New Roman" w:hAnsi="Times New Roman" w:cs="Times New Roman"/>
          <w:sz w:val="23"/>
          <w:szCs w:val="23"/>
        </w:rPr>
        <w:t xml:space="preserve"> </w:t>
      </w:r>
      <w:r w:rsidR="00950BB5">
        <w:rPr>
          <w:rFonts w:ascii="Times New Roman" w:hAnsi="Times New Roman" w:cs="Times New Roman"/>
          <w:sz w:val="23"/>
          <w:szCs w:val="23"/>
        </w:rPr>
        <w:t xml:space="preserve">dle Akreditačního řádu </w:t>
      </w:r>
      <w:r w:rsidR="00E30E32">
        <w:rPr>
          <w:rFonts w:ascii="Times New Roman" w:hAnsi="Times New Roman" w:cs="Times New Roman"/>
          <w:sz w:val="23"/>
          <w:szCs w:val="23"/>
        </w:rPr>
        <w:t>projednány</w:t>
      </w:r>
      <w:r w:rsidR="00950BB5">
        <w:rPr>
          <w:rFonts w:ascii="Times New Roman" w:hAnsi="Times New Roman" w:cs="Times New Roman"/>
          <w:sz w:val="23"/>
          <w:szCs w:val="23"/>
        </w:rPr>
        <w:t xml:space="preserve"> fakultními orgány,</w:t>
      </w:r>
      <w:r w:rsidRPr="004C67B4">
        <w:rPr>
          <w:rFonts w:ascii="Times New Roman" w:hAnsi="Times New Roman" w:cs="Times New Roman"/>
          <w:sz w:val="23"/>
          <w:szCs w:val="23"/>
        </w:rPr>
        <w:t xml:space="preserve"> předl</w:t>
      </w:r>
      <w:r w:rsidR="00950BB5">
        <w:rPr>
          <w:rFonts w:ascii="Times New Roman" w:hAnsi="Times New Roman" w:cs="Times New Roman"/>
          <w:sz w:val="23"/>
          <w:szCs w:val="23"/>
        </w:rPr>
        <w:t>oženy</w:t>
      </w:r>
      <w:r w:rsidRPr="004C67B4">
        <w:rPr>
          <w:rFonts w:ascii="Times New Roman" w:hAnsi="Times New Roman" w:cs="Times New Roman"/>
          <w:sz w:val="23"/>
          <w:szCs w:val="23"/>
        </w:rPr>
        <w:t xml:space="preserve"> rektorovi</w:t>
      </w:r>
      <w:r w:rsidR="00950BB5">
        <w:rPr>
          <w:rFonts w:ascii="Times New Roman" w:hAnsi="Times New Roman" w:cs="Times New Roman"/>
          <w:sz w:val="23"/>
          <w:szCs w:val="23"/>
        </w:rPr>
        <w:t xml:space="preserve"> a po</w:t>
      </w:r>
      <w:r w:rsidR="0073537E" w:rsidRPr="004C67B4">
        <w:rPr>
          <w:rFonts w:ascii="Times New Roman" w:hAnsi="Times New Roman" w:cs="Times New Roman"/>
          <w:sz w:val="23"/>
          <w:szCs w:val="23"/>
        </w:rPr>
        <w:t xml:space="preserve"> kontrole </w:t>
      </w:r>
      <w:r w:rsidR="00950BB5">
        <w:rPr>
          <w:rFonts w:ascii="Times New Roman" w:hAnsi="Times New Roman" w:cs="Times New Roman"/>
          <w:sz w:val="23"/>
          <w:szCs w:val="23"/>
        </w:rPr>
        <w:t xml:space="preserve">na </w:t>
      </w:r>
      <w:proofErr w:type="gramStart"/>
      <w:r w:rsidR="00950BB5">
        <w:rPr>
          <w:rFonts w:ascii="Times New Roman" w:hAnsi="Times New Roman" w:cs="Times New Roman"/>
          <w:sz w:val="23"/>
          <w:szCs w:val="23"/>
        </w:rPr>
        <w:t>RUK</w:t>
      </w:r>
      <w:proofErr w:type="gramEnd"/>
      <w:r w:rsidR="00950BB5">
        <w:rPr>
          <w:rFonts w:ascii="Times New Roman" w:hAnsi="Times New Roman" w:cs="Times New Roman"/>
          <w:sz w:val="23"/>
          <w:szCs w:val="23"/>
        </w:rPr>
        <w:t xml:space="preserve"> </w:t>
      </w:r>
      <w:r w:rsidRPr="004C67B4">
        <w:rPr>
          <w:rFonts w:ascii="Times New Roman" w:hAnsi="Times New Roman" w:cs="Times New Roman"/>
          <w:sz w:val="23"/>
          <w:szCs w:val="23"/>
        </w:rPr>
        <w:t>projednán</w:t>
      </w:r>
      <w:r w:rsidR="00950BB5">
        <w:rPr>
          <w:rFonts w:ascii="Times New Roman" w:hAnsi="Times New Roman" w:cs="Times New Roman"/>
          <w:sz w:val="23"/>
          <w:szCs w:val="23"/>
        </w:rPr>
        <w:t>y</w:t>
      </w:r>
      <w:r w:rsidRPr="004C67B4">
        <w:rPr>
          <w:rFonts w:ascii="Times New Roman" w:hAnsi="Times New Roman" w:cs="Times New Roman"/>
          <w:sz w:val="23"/>
          <w:szCs w:val="23"/>
        </w:rPr>
        <w:t xml:space="preserve"> Rad</w:t>
      </w:r>
      <w:r w:rsidR="0073537E" w:rsidRPr="004C67B4">
        <w:rPr>
          <w:rFonts w:ascii="Times New Roman" w:hAnsi="Times New Roman" w:cs="Times New Roman"/>
          <w:sz w:val="23"/>
          <w:szCs w:val="23"/>
        </w:rPr>
        <w:t>ou</w:t>
      </w:r>
      <w:r w:rsidRPr="004C67B4">
        <w:rPr>
          <w:rFonts w:ascii="Times New Roman" w:hAnsi="Times New Roman" w:cs="Times New Roman"/>
          <w:sz w:val="23"/>
          <w:szCs w:val="23"/>
        </w:rPr>
        <w:t xml:space="preserve"> pro vnitřní hodnocení (RVH)</w:t>
      </w:r>
      <w:r w:rsidR="0073537E" w:rsidRPr="004C67B4">
        <w:rPr>
          <w:rFonts w:ascii="Times New Roman" w:hAnsi="Times New Roman" w:cs="Times New Roman"/>
          <w:sz w:val="23"/>
          <w:szCs w:val="23"/>
        </w:rPr>
        <w:t>;</w:t>
      </w:r>
      <w:r w:rsidRPr="004C67B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50BB5" w:rsidRDefault="0073537E" w:rsidP="0073537E">
      <w:pPr>
        <w:pStyle w:val="Odstavecseseznamem"/>
        <w:numPr>
          <w:ilvl w:val="0"/>
          <w:numId w:val="36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4C67B4">
        <w:rPr>
          <w:rFonts w:ascii="Times New Roman" w:hAnsi="Times New Roman" w:cs="Times New Roman"/>
          <w:sz w:val="23"/>
          <w:szCs w:val="23"/>
        </w:rPr>
        <w:t xml:space="preserve">RVH udělí oprávnění uskutečňovat </w:t>
      </w:r>
      <w:r w:rsidR="00950BB5">
        <w:rPr>
          <w:rFonts w:ascii="Times New Roman" w:hAnsi="Times New Roman" w:cs="Times New Roman"/>
          <w:sz w:val="23"/>
          <w:szCs w:val="23"/>
        </w:rPr>
        <w:t>SP v rámci institucionální akreditace</w:t>
      </w:r>
      <w:r w:rsidRPr="004C67B4">
        <w:rPr>
          <w:rFonts w:ascii="Times New Roman" w:hAnsi="Times New Roman" w:cs="Times New Roman"/>
          <w:sz w:val="23"/>
          <w:szCs w:val="23"/>
        </w:rPr>
        <w:t xml:space="preserve"> usnesením, ve kterém budou uvedeny i stávající SP/SO, jejichž studenti by měl</w:t>
      </w:r>
      <w:r w:rsidR="00950BB5">
        <w:rPr>
          <w:rFonts w:ascii="Times New Roman" w:hAnsi="Times New Roman" w:cs="Times New Roman"/>
          <w:sz w:val="23"/>
          <w:szCs w:val="23"/>
        </w:rPr>
        <w:t>i nebo mohou</w:t>
      </w:r>
      <w:r w:rsidRPr="004C67B4">
        <w:rPr>
          <w:rFonts w:ascii="Times New Roman" w:hAnsi="Times New Roman" w:cs="Times New Roman"/>
          <w:sz w:val="23"/>
          <w:szCs w:val="23"/>
        </w:rPr>
        <w:t xml:space="preserve"> v novém SP do</w:t>
      </w:r>
      <w:r w:rsidR="00950BB5">
        <w:rPr>
          <w:rFonts w:ascii="Times New Roman" w:hAnsi="Times New Roman" w:cs="Times New Roman"/>
          <w:sz w:val="23"/>
          <w:szCs w:val="23"/>
        </w:rPr>
        <w:t>studovat;</w:t>
      </w:r>
      <w:r w:rsidRPr="004C67B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537E" w:rsidRPr="004C67B4" w:rsidRDefault="0073537E" w:rsidP="0073537E">
      <w:pPr>
        <w:pStyle w:val="Odstavecseseznamem"/>
        <w:numPr>
          <w:ilvl w:val="0"/>
          <w:numId w:val="36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4C67B4">
        <w:rPr>
          <w:rFonts w:ascii="Times New Roman" w:hAnsi="Times New Roman" w:cs="Times New Roman"/>
          <w:sz w:val="23"/>
          <w:szCs w:val="23"/>
        </w:rPr>
        <w:t xml:space="preserve">RVH schválí žádost o akreditaci SP, kterou </w:t>
      </w:r>
      <w:r w:rsidR="00950BB5">
        <w:rPr>
          <w:rFonts w:ascii="Times New Roman" w:hAnsi="Times New Roman" w:cs="Times New Roman"/>
          <w:sz w:val="23"/>
          <w:szCs w:val="23"/>
        </w:rPr>
        <w:t xml:space="preserve">pak </w:t>
      </w:r>
      <w:r w:rsidRPr="004C67B4">
        <w:rPr>
          <w:rFonts w:ascii="Times New Roman" w:hAnsi="Times New Roman" w:cs="Times New Roman"/>
          <w:sz w:val="23"/>
          <w:szCs w:val="23"/>
        </w:rPr>
        <w:t>rektor p</w:t>
      </w:r>
      <w:r w:rsidR="00950BB5">
        <w:rPr>
          <w:rFonts w:ascii="Times New Roman" w:hAnsi="Times New Roman" w:cs="Times New Roman"/>
          <w:sz w:val="23"/>
          <w:szCs w:val="23"/>
        </w:rPr>
        <w:t>ředloží</w:t>
      </w:r>
      <w:r w:rsidRPr="004C67B4">
        <w:rPr>
          <w:rFonts w:ascii="Times New Roman" w:hAnsi="Times New Roman" w:cs="Times New Roman"/>
          <w:sz w:val="23"/>
          <w:szCs w:val="23"/>
        </w:rPr>
        <w:t xml:space="preserve"> N</w:t>
      </w:r>
      <w:r w:rsidR="00950BB5">
        <w:rPr>
          <w:rFonts w:ascii="Times New Roman" w:hAnsi="Times New Roman" w:cs="Times New Roman"/>
          <w:sz w:val="23"/>
          <w:szCs w:val="23"/>
        </w:rPr>
        <w:t>árodnímu akreditačnímu úřadu</w:t>
      </w:r>
      <w:r w:rsidR="005B5270">
        <w:rPr>
          <w:rFonts w:ascii="Times New Roman" w:hAnsi="Times New Roman" w:cs="Times New Roman"/>
          <w:sz w:val="23"/>
          <w:szCs w:val="23"/>
        </w:rPr>
        <w:t xml:space="preserve"> (NAU)</w:t>
      </w:r>
      <w:r w:rsidRPr="004C67B4">
        <w:rPr>
          <w:rFonts w:ascii="Times New Roman" w:hAnsi="Times New Roman" w:cs="Times New Roman"/>
          <w:sz w:val="23"/>
          <w:szCs w:val="23"/>
        </w:rPr>
        <w:t>;</w:t>
      </w:r>
    </w:p>
    <w:p w:rsidR="0073537E" w:rsidRPr="004C67B4" w:rsidRDefault="0073537E" w:rsidP="0073537E">
      <w:pPr>
        <w:pStyle w:val="Odstavecseseznamem"/>
        <w:numPr>
          <w:ilvl w:val="0"/>
          <w:numId w:val="36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4C67B4">
        <w:rPr>
          <w:rFonts w:ascii="Times New Roman" w:hAnsi="Times New Roman" w:cs="Times New Roman"/>
          <w:sz w:val="23"/>
          <w:szCs w:val="23"/>
        </w:rPr>
        <w:t>návrh</w:t>
      </w:r>
      <w:r w:rsidR="00950BB5">
        <w:rPr>
          <w:rFonts w:ascii="Times New Roman" w:hAnsi="Times New Roman" w:cs="Times New Roman"/>
          <w:sz w:val="23"/>
          <w:szCs w:val="23"/>
        </w:rPr>
        <w:t>y</w:t>
      </w:r>
      <w:r w:rsidRPr="004C67B4">
        <w:rPr>
          <w:rFonts w:ascii="Times New Roman" w:hAnsi="Times New Roman" w:cs="Times New Roman"/>
          <w:sz w:val="23"/>
          <w:szCs w:val="23"/>
        </w:rPr>
        <w:t xml:space="preserve"> SP</w:t>
      </w:r>
      <w:r w:rsidR="00950BB5">
        <w:rPr>
          <w:rFonts w:ascii="Times New Roman" w:hAnsi="Times New Roman" w:cs="Times New Roman"/>
          <w:sz w:val="23"/>
          <w:szCs w:val="23"/>
        </w:rPr>
        <w:t xml:space="preserve"> /</w:t>
      </w:r>
      <w:r w:rsidRPr="004C67B4">
        <w:rPr>
          <w:rFonts w:ascii="Times New Roman" w:hAnsi="Times New Roman" w:cs="Times New Roman"/>
          <w:sz w:val="23"/>
          <w:szCs w:val="23"/>
        </w:rPr>
        <w:t xml:space="preserve"> akreditac</w:t>
      </w:r>
      <w:r w:rsidR="00950BB5">
        <w:rPr>
          <w:rFonts w:ascii="Times New Roman" w:hAnsi="Times New Roman" w:cs="Times New Roman"/>
          <w:sz w:val="23"/>
          <w:szCs w:val="23"/>
        </w:rPr>
        <w:t>e</w:t>
      </w:r>
      <w:r w:rsidRPr="004C67B4">
        <w:rPr>
          <w:rFonts w:ascii="Times New Roman" w:hAnsi="Times New Roman" w:cs="Times New Roman"/>
          <w:sz w:val="23"/>
          <w:szCs w:val="23"/>
        </w:rPr>
        <w:t xml:space="preserve"> SP b</w:t>
      </w:r>
      <w:r w:rsidR="00950BB5">
        <w:rPr>
          <w:rFonts w:ascii="Times New Roman" w:hAnsi="Times New Roman" w:cs="Times New Roman"/>
          <w:sz w:val="23"/>
          <w:szCs w:val="23"/>
        </w:rPr>
        <w:t>udou v  r. 2018 předkládány rektorovi podle harmonogramu</w:t>
      </w:r>
      <w:r w:rsidR="002C3F62">
        <w:rPr>
          <w:rFonts w:ascii="Times New Roman" w:hAnsi="Times New Roman" w:cs="Times New Roman"/>
          <w:sz w:val="23"/>
          <w:szCs w:val="23"/>
        </w:rPr>
        <w:t>, který bude domluven v průběhu října-listopadu 2017</w:t>
      </w:r>
      <w:r w:rsidRPr="004C67B4">
        <w:rPr>
          <w:rFonts w:ascii="Times New Roman" w:hAnsi="Times New Roman" w:cs="Times New Roman"/>
          <w:sz w:val="23"/>
          <w:szCs w:val="23"/>
        </w:rPr>
        <w:t>;</w:t>
      </w:r>
      <w:r w:rsidR="002C3F6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537E" w:rsidRPr="004C67B4" w:rsidRDefault="004C67B4" w:rsidP="0073537E">
      <w:pPr>
        <w:pStyle w:val="Odstavecseseznamem"/>
        <w:numPr>
          <w:ilvl w:val="0"/>
          <w:numId w:val="36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4C67B4">
        <w:rPr>
          <w:rFonts w:ascii="Times New Roman" w:hAnsi="Times New Roman" w:cs="Times New Roman"/>
          <w:sz w:val="23"/>
          <w:szCs w:val="23"/>
        </w:rPr>
        <w:t xml:space="preserve">u studijních programů zaměřených na přípravu k výkonu regulovaného povolání je nutno spolu s návrhem SP </w:t>
      </w:r>
      <w:r w:rsidR="002C3F62">
        <w:rPr>
          <w:rFonts w:ascii="Times New Roman" w:hAnsi="Times New Roman" w:cs="Times New Roman"/>
          <w:sz w:val="23"/>
          <w:szCs w:val="23"/>
        </w:rPr>
        <w:t>/</w:t>
      </w:r>
      <w:r w:rsidRPr="004C67B4">
        <w:rPr>
          <w:rFonts w:ascii="Times New Roman" w:hAnsi="Times New Roman" w:cs="Times New Roman"/>
          <w:sz w:val="23"/>
          <w:szCs w:val="23"/>
        </w:rPr>
        <w:t xml:space="preserve"> akreditac</w:t>
      </w:r>
      <w:r w:rsidR="002C3F62">
        <w:rPr>
          <w:rFonts w:ascii="Times New Roman" w:hAnsi="Times New Roman" w:cs="Times New Roman"/>
          <w:sz w:val="23"/>
          <w:szCs w:val="23"/>
        </w:rPr>
        <w:t>í</w:t>
      </w:r>
      <w:r w:rsidRPr="004C67B4">
        <w:rPr>
          <w:rFonts w:ascii="Times New Roman" w:hAnsi="Times New Roman" w:cs="Times New Roman"/>
          <w:sz w:val="23"/>
          <w:szCs w:val="23"/>
        </w:rPr>
        <w:t xml:space="preserve"> SP předložit rektorovi </w:t>
      </w:r>
      <w:r w:rsidR="002C3F62">
        <w:rPr>
          <w:rFonts w:ascii="Times New Roman" w:hAnsi="Times New Roman" w:cs="Times New Roman"/>
          <w:sz w:val="23"/>
          <w:szCs w:val="23"/>
        </w:rPr>
        <w:t>také</w:t>
      </w:r>
      <w:r w:rsidRPr="004C67B4">
        <w:rPr>
          <w:rFonts w:ascii="Times New Roman" w:hAnsi="Times New Roman" w:cs="Times New Roman"/>
          <w:sz w:val="23"/>
          <w:szCs w:val="23"/>
        </w:rPr>
        <w:t xml:space="preserve"> </w:t>
      </w:r>
      <w:r w:rsidR="00112A8D" w:rsidRPr="00112A8D">
        <w:rPr>
          <w:rFonts w:ascii="Times New Roman" w:hAnsi="Times New Roman" w:cs="Times New Roman"/>
          <w:sz w:val="23"/>
          <w:szCs w:val="23"/>
          <w:u w:val="single"/>
        </w:rPr>
        <w:t>povolení</w:t>
      </w:r>
      <w:r w:rsidR="00112A8D" w:rsidRPr="00112A8D">
        <w:rPr>
          <w:rFonts w:ascii="Times New Roman" w:hAnsi="Times New Roman" w:cs="Times New Roman"/>
          <w:sz w:val="23"/>
          <w:szCs w:val="23"/>
        </w:rPr>
        <w:t>, resp.</w:t>
      </w:r>
      <w:r w:rsidR="00112A8D" w:rsidRPr="00112A8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2C3F62">
        <w:rPr>
          <w:rFonts w:ascii="Times New Roman" w:hAnsi="Times New Roman" w:cs="Times New Roman"/>
          <w:sz w:val="23"/>
          <w:szCs w:val="23"/>
          <w:u w:val="single"/>
        </w:rPr>
        <w:t>stanovisko příslušného uznávacího orgánu</w:t>
      </w:r>
      <w:r w:rsidR="002C3F62">
        <w:rPr>
          <w:rFonts w:ascii="Times New Roman" w:hAnsi="Times New Roman" w:cs="Times New Roman"/>
          <w:sz w:val="23"/>
          <w:szCs w:val="23"/>
        </w:rPr>
        <w:t>: o stanovisko žádá děkan podle požadavků příslušného orgánu</w:t>
      </w:r>
      <w:r w:rsidRPr="004C67B4">
        <w:rPr>
          <w:rFonts w:ascii="Times New Roman" w:hAnsi="Times New Roman" w:cs="Times New Roman"/>
          <w:sz w:val="23"/>
          <w:szCs w:val="23"/>
        </w:rPr>
        <w:t xml:space="preserve"> </w:t>
      </w:r>
      <w:r w:rsidR="002C3F62">
        <w:rPr>
          <w:rFonts w:ascii="Times New Roman" w:hAnsi="Times New Roman" w:cs="Times New Roman"/>
          <w:sz w:val="23"/>
          <w:szCs w:val="23"/>
        </w:rPr>
        <w:t>v </w:t>
      </w:r>
      <w:r w:rsidR="002C3F62" w:rsidRPr="002C3F62">
        <w:rPr>
          <w:rFonts w:ascii="Times New Roman" w:hAnsi="Times New Roman" w:cs="Times New Roman"/>
          <w:sz w:val="23"/>
          <w:szCs w:val="23"/>
          <w:u w:val="single"/>
        </w:rPr>
        <w:t>takovém předstihu</w:t>
      </w:r>
      <w:r w:rsidR="002C3F62">
        <w:rPr>
          <w:rFonts w:ascii="Times New Roman" w:hAnsi="Times New Roman" w:cs="Times New Roman"/>
          <w:sz w:val="23"/>
          <w:szCs w:val="23"/>
        </w:rPr>
        <w:t>, aby mohl být dodržen domluvený harmonogram</w:t>
      </w:r>
      <w:r w:rsidRPr="004C67B4">
        <w:rPr>
          <w:rFonts w:ascii="Times New Roman" w:hAnsi="Times New Roman" w:cs="Times New Roman"/>
          <w:sz w:val="23"/>
          <w:szCs w:val="23"/>
        </w:rPr>
        <w:t>;</w:t>
      </w:r>
    </w:p>
    <w:p w:rsidR="009F5AEB" w:rsidRDefault="004C67B4" w:rsidP="002C3F62">
      <w:pPr>
        <w:pStyle w:val="Odstavecseseznamem"/>
        <w:numPr>
          <w:ilvl w:val="0"/>
          <w:numId w:val="36"/>
        </w:numPr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3"/>
          <w:szCs w:val="23"/>
        </w:rPr>
      </w:pPr>
      <w:r w:rsidRPr="004C67B4">
        <w:rPr>
          <w:rFonts w:ascii="Times New Roman" w:hAnsi="Times New Roman" w:cs="Times New Roman"/>
          <w:sz w:val="23"/>
          <w:szCs w:val="23"/>
        </w:rPr>
        <w:lastRenderedPageBreak/>
        <w:t xml:space="preserve">před </w:t>
      </w:r>
      <w:r w:rsidR="002C3F62">
        <w:rPr>
          <w:rFonts w:ascii="Times New Roman" w:hAnsi="Times New Roman" w:cs="Times New Roman"/>
          <w:sz w:val="23"/>
          <w:szCs w:val="23"/>
        </w:rPr>
        <w:t xml:space="preserve">přípravou a </w:t>
      </w:r>
      <w:r w:rsidRPr="004C67B4">
        <w:rPr>
          <w:rFonts w:ascii="Times New Roman" w:hAnsi="Times New Roman" w:cs="Times New Roman"/>
          <w:sz w:val="23"/>
          <w:szCs w:val="23"/>
        </w:rPr>
        <w:t xml:space="preserve">schvalováním návrhu SP </w:t>
      </w:r>
      <w:r w:rsidR="002C3F62">
        <w:rPr>
          <w:rFonts w:ascii="Times New Roman" w:hAnsi="Times New Roman" w:cs="Times New Roman"/>
          <w:sz w:val="23"/>
          <w:szCs w:val="23"/>
        </w:rPr>
        <w:t>/</w:t>
      </w:r>
      <w:r w:rsidRPr="004C67B4">
        <w:rPr>
          <w:rFonts w:ascii="Times New Roman" w:hAnsi="Times New Roman" w:cs="Times New Roman"/>
          <w:sz w:val="23"/>
          <w:szCs w:val="23"/>
        </w:rPr>
        <w:t xml:space="preserve"> akreditac</w:t>
      </w:r>
      <w:r w:rsidR="002C3F62">
        <w:rPr>
          <w:rFonts w:ascii="Times New Roman" w:hAnsi="Times New Roman" w:cs="Times New Roman"/>
          <w:sz w:val="23"/>
          <w:szCs w:val="23"/>
        </w:rPr>
        <w:t>e</w:t>
      </w:r>
      <w:r w:rsidRPr="004C67B4">
        <w:rPr>
          <w:rFonts w:ascii="Times New Roman" w:hAnsi="Times New Roman" w:cs="Times New Roman"/>
          <w:sz w:val="23"/>
          <w:szCs w:val="23"/>
        </w:rPr>
        <w:t xml:space="preserve"> SP na fakultě a jej</w:t>
      </w:r>
      <w:r w:rsidR="002C3F62">
        <w:rPr>
          <w:rFonts w:ascii="Times New Roman" w:hAnsi="Times New Roman" w:cs="Times New Roman"/>
          <w:sz w:val="23"/>
          <w:szCs w:val="23"/>
        </w:rPr>
        <w:t>ím</w:t>
      </w:r>
      <w:r w:rsidRPr="004C67B4">
        <w:rPr>
          <w:rFonts w:ascii="Times New Roman" w:hAnsi="Times New Roman" w:cs="Times New Roman"/>
          <w:sz w:val="23"/>
          <w:szCs w:val="23"/>
        </w:rPr>
        <w:t xml:space="preserve"> předložením rektorovi doporučujeme </w:t>
      </w:r>
      <w:r w:rsidR="002C3F62">
        <w:rPr>
          <w:rFonts w:ascii="Times New Roman" w:hAnsi="Times New Roman" w:cs="Times New Roman"/>
          <w:sz w:val="23"/>
          <w:szCs w:val="23"/>
        </w:rPr>
        <w:t>prostudovat</w:t>
      </w:r>
      <w:r w:rsidRPr="004C67B4">
        <w:rPr>
          <w:rFonts w:ascii="Times New Roman" w:hAnsi="Times New Roman" w:cs="Times New Roman"/>
          <w:sz w:val="23"/>
          <w:szCs w:val="23"/>
        </w:rPr>
        <w:t xml:space="preserve"> informace na úvodní webové stránce a </w:t>
      </w:r>
      <w:r w:rsidR="006B0293">
        <w:rPr>
          <w:rFonts w:ascii="Times New Roman" w:hAnsi="Times New Roman" w:cs="Times New Roman"/>
          <w:sz w:val="23"/>
          <w:szCs w:val="23"/>
        </w:rPr>
        <w:t xml:space="preserve">opatření rektora </w:t>
      </w:r>
      <w:r w:rsidRPr="004C67B4">
        <w:rPr>
          <w:rFonts w:ascii="Times New Roman" w:hAnsi="Times New Roman" w:cs="Times New Roman"/>
          <w:sz w:val="23"/>
          <w:szCs w:val="23"/>
        </w:rPr>
        <w:t xml:space="preserve">„Návrh </w:t>
      </w:r>
      <w:r w:rsidR="002C3F62">
        <w:rPr>
          <w:rFonts w:ascii="Times New Roman" w:hAnsi="Times New Roman" w:cs="Times New Roman"/>
          <w:sz w:val="23"/>
          <w:szCs w:val="23"/>
        </w:rPr>
        <w:t>studijního programu</w:t>
      </w:r>
      <w:r w:rsidRPr="004C67B4">
        <w:rPr>
          <w:rFonts w:ascii="Times New Roman" w:hAnsi="Times New Roman" w:cs="Times New Roman"/>
          <w:sz w:val="23"/>
          <w:szCs w:val="23"/>
        </w:rPr>
        <w:t xml:space="preserve"> v rámci </w:t>
      </w:r>
      <w:r w:rsidR="002C3F62">
        <w:rPr>
          <w:rFonts w:ascii="Times New Roman" w:hAnsi="Times New Roman" w:cs="Times New Roman"/>
          <w:sz w:val="23"/>
          <w:szCs w:val="23"/>
        </w:rPr>
        <w:t>institucionální akreditace</w:t>
      </w:r>
      <w:r w:rsidRPr="004C67B4">
        <w:rPr>
          <w:rFonts w:ascii="Times New Roman" w:hAnsi="Times New Roman" w:cs="Times New Roman"/>
          <w:sz w:val="23"/>
          <w:szCs w:val="23"/>
        </w:rPr>
        <w:t>“ především čl. 3 a 5;</w:t>
      </w:r>
    </w:p>
    <w:p w:rsidR="005B5270" w:rsidRDefault="002C3F62" w:rsidP="005B5270">
      <w:pPr>
        <w:pStyle w:val="Odstavecseseznamem"/>
        <w:numPr>
          <w:ilvl w:val="0"/>
          <w:numId w:val="36"/>
        </w:numPr>
        <w:spacing w:after="120"/>
        <w:ind w:left="425" w:hanging="425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návrh SP / </w:t>
      </w:r>
      <w:r w:rsidR="008B3EC5">
        <w:rPr>
          <w:rFonts w:ascii="Times New Roman" w:hAnsi="Times New Roman" w:cs="Times New Roman"/>
          <w:sz w:val="23"/>
          <w:szCs w:val="23"/>
        </w:rPr>
        <w:t>akreditac</w:t>
      </w:r>
      <w:r>
        <w:rPr>
          <w:rFonts w:ascii="Times New Roman" w:hAnsi="Times New Roman" w:cs="Times New Roman"/>
          <w:sz w:val="23"/>
          <w:szCs w:val="23"/>
        </w:rPr>
        <w:t>e SP</w:t>
      </w:r>
      <w:r w:rsidR="008B3E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připravená ve </w:t>
      </w:r>
      <w:r w:rsidR="005B5270">
        <w:rPr>
          <w:rFonts w:ascii="Times New Roman" w:hAnsi="Times New Roman" w:cs="Times New Roman"/>
          <w:sz w:val="23"/>
          <w:szCs w:val="23"/>
        </w:rPr>
        <w:t>„</w:t>
      </w:r>
      <w:r>
        <w:rPr>
          <w:rFonts w:ascii="Times New Roman" w:hAnsi="Times New Roman" w:cs="Times New Roman"/>
          <w:sz w:val="23"/>
          <w:szCs w:val="23"/>
        </w:rPr>
        <w:t>wordovských formulářích</w:t>
      </w:r>
      <w:r w:rsidR="005B5270" w:rsidRPr="00C43CA2">
        <w:rPr>
          <w:rFonts w:ascii="Times New Roman" w:hAnsi="Times New Roman" w:cs="Times New Roman"/>
          <w:sz w:val="23"/>
          <w:szCs w:val="23"/>
        </w:rPr>
        <w:t>“</w:t>
      </w:r>
      <w:r w:rsidRPr="00C43CA2">
        <w:rPr>
          <w:rFonts w:ascii="Times New Roman" w:hAnsi="Times New Roman" w:cs="Times New Roman"/>
          <w:sz w:val="23"/>
          <w:szCs w:val="23"/>
        </w:rPr>
        <w:t xml:space="preserve"> s</w:t>
      </w:r>
      <w:r w:rsidR="008B3EC5" w:rsidRPr="00C43CA2">
        <w:rPr>
          <w:rFonts w:ascii="Times New Roman" w:hAnsi="Times New Roman" w:cs="Times New Roman"/>
          <w:sz w:val="23"/>
          <w:szCs w:val="23"/>
        </w:rPr>
        <w:t>e předá</w:t>
      </w:r>
      <w:r w:rsidR="00FB3737" w:rsidRPr="00C43CA2">
        <w:rPr>
          <w:rFonts w:ascii="Times New Roman" w:hAnsi="Times New Roman" w:cs="Times New Roman"/>
          <w:sz w:val="23"/>
          <w:szCs w:val="23"/>
        </w:rPr>
        <w:t xml:space="preserve"> na</w:t>
      </w:r>
      <w:r w:rsidR="008B3EC5" w:rsidRPr="00C43CA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B3EC5" w:rsidRPr="00C43CA2">
        <w:rPr>
          <w:rFonts w:ascii="Times New Roman" w:hAnsi="Times New Roman" w:cs="Times New Roman"/>
          <w:sz w:val="23"/>
          <w:szCs w:val="23"/>
        </w:rPr>
        <w:t>RUK</w:t>
      </w:r>
      <w:proofErr w:type="gramEnd"/>
      <w:r w:rsidR="008B3EC5" w:rsidRPr="00C43CA2">
        <w:rPr>
          <w:rFonts w:ascii="Times New Roman" w:hAnsi="Times New Roman" w:cs="Times New Roman"/>
          <w:sz w:val="23"/>
          <w:szCs w:val="23"/>
        </w:rPr>
        <w:t xml:space="preserve"> v</w:t>
      </w:r>
      <w:r w:rsidRPr="00C43CA2">
        <w:rPr>
          <w:rFonts w:ascii="Times New Roman" w:hAnsi="Times New Roman" w:cs="Times New Roman"/>
          <w:sz w:val="23"/>
          <w:szCs w:val="23"/>
        </w:rPr>
        <w:t xml:space="preserve"> jednom </w:t>
      </w:r>
      <w:r w:rsidR="008B3EC5" w:rsidRPr="00C43CA2">
        <w:rPr>
          <w:rFonts w:ascii="Times New Roman" w:hAnsi="Times New Roman" w:cs="Times New Roman"/>
          <w:sz w:val="23"/>
          <w:szCs w:val="23"/>
        </w:rPr>
        <w:t>nesvázaném písemném vyhotovení spolu s elektronickou verzí;</w:t>
      </w:r>
      <w:r w:rsidRPr="00C43CA2">
        <w:rPr>
          <w:rFonts w:ascii="Times New Roman" w:hAnsi="Times New Roman" w:cs="Times New Roman"/>
          <w:sz w:val="23"/>
          <w:szCs w:val="23"/>
        </w:rPr>
        <w:t xml:space="preserve"> </w:t>
      </w:r>
      <w:r w:rsidR="00455E69" w:rsidRPr="00C43CA2">
        <w:rPr>
          <w:rFonts w:ascii="Times New Roman" w:hAnsi="Times New Roman" w:cs="Times New Roman"/>
          <w:sz w:val="23"/>
          <w:szCs w:val="23"/>
        </w:rPr>
        <w:t>předání</w:t>
      </w:r>
      <w:r w:rsidR="00455E69">
        <w:rPr>
          <w:rFonts w:ascii="Times New Roman" w:hAnsi="Times New Roman" w:cs="Times New Roman"/>
          <w:sz w:val="23"/>
          <w:szCs w:val="23"/>
        </w:rPr>
        <w:t xml:space="preserve"> elektronických formulářů bude upřesněno;</w:t>
      </w:r>
      <w:r w:rsidR="00FB37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D4C77" w:rsidRPr="00C43CA2" w:rsidRDefault="00FB3737" w:rsidP="006B0293">
      <w:pPr>
        <w:pStyle w:val="Odstavecseseznamem"/>
        <w:numPr>
          <w:ilvl w:val="0"/>
          <w:numId w:val="36"/>
        </w:numPr>
        <w:spacing w:after="0" w:line="240" w:lineRule="auto"/>
        <w:ind w:left="425" w:hanging="425"/>
        <w:contextualSpacing w:val="0"/>
        <w:rPr>
          <w:rFonts w:ascii="Times New Roman" w:hAnsi="Times New Roman" w:cs="Times New Roman"/>
          <w:sz w:val="23"/>
          <w:szCs w:val="23"/>
        </w:rPr>
      </w:pPr>
      <w:r w:rsidRPr="00C43CA2">
        <w:rPr>
          <w:rFonts w:ascii="Times New Roman" w:hAnsi="Times New Roman" w:cs="Times New Roman"/>
          <w:sz w:val="23"/>
          <w:szCs w:val="23"/>
        </w:rPr>
        <w:t>akreditac</w:t>
      </w:r>
      <w:r w:rsidR="009D4C77" w:rsidRPr="00C43CA2">
        <w:rPr>
          <w:rFonts w:ascii="Times New Roman" w:hAnsi="Times New Roman" w:cs="Times New Roman"/>
          <w:sz w:val="23"/>
          <w:szCs w:val="23"/>
        </w:rPr>
        <w:t>e</w:t>
      </w:r>
      <w:r w:rsidRPr="00C43CA2">
        <w:rPr>
          <w:rFonts w:ascii="Times New Roman" w:hAnsi="Times New Roman" w:cs="Times New Roman"/>
          <w:sz w:val="23"/>
          <w:szCs w:val="23"/>
        </w:rPr>
        <w:t xml:space="preserve"> SP</w:t>
      </w:r>
      <w:r w:rsidR="009D4C77" w:rsidRPr="00C43CA2">
        <w:rPr>
          <w:rFonts w:ascii="Times New Roman" w:hAnsi="Times New Roman" w:cs="Times New Roman"/>
          <w:sz w:val="23"/>
          <w:szCs w:val="23"/>
        </w:rPr>
        <w:t xml:space="preserve"> schválená RVH bude podávaná NAU elektronicky v podobě </w:t>
      </w:r>
      <w:r w:rsidR="009D4C77" w:rsidRPr="00C43CA2">
        <w:rPr>
          <w:rFonts w:ascii="Times New Roman" w:hAnsi="Times New Roman" w:cs="Times New Roman"/>
          <w:sz w:val="23"/>
          <w:szCs w:val="23"/>
          <w:u w:val="single"/>
        </w:rPr>
        <w:t>jednoho souboru</w:t>
      </w:r>
      <w:r w:rsidR="006B0293" w:rsidRPr="00C43CA2">
        <w:rPr>
          <w:rFonts w:ascii="Times New Roman" w:hAnsi="Times New Roman" w:cs="Times New Roman"/>
          <w:sz w:val="23"/>
          <w:szCs w:val="23"/>
        </w:rPr>
        <w:t xml:space="preserve"> ve </w:t>
      </w:r>
      <w:proofErr w:type="gramStart"/>
      <w:r w:rsidR="006B0293" w:rsidRPr="00C43CA2">
        <w:rPr>
          <w:rFonts w:ascii="Times New Roman" w:hAnsi="Times New Roman" w:cs="Times New Roman"/>
          <w:sz w:val="23"/>
          <w:szCs w:val="23"/>
        </w:rPr>
        <w:t>formátu .</w:t>
      </w:r>
      <w:proofErr w:type="spellStart"/>
      <w:r w:rsidR="006B0293" w:rsidRPr="00C43CA2">
        <w:rPr>
          <w:rFonts w:ascii="Times New Roman" w:hAnsi="Times New Roman" w:cs="Times New Roman"/>
          <w:sz w:val="23"/>
          <w:szCs w:val="23"/>
        </w:rPr>
        <w:t>pdf</w:t>
      </w:r>
      <w:proofErr w:type="spellEnd"/>
      <w:proofErr w:type="gramEnd"/>
      <w:r w:rsidR="009D4C77" w:rsidRPr="00C43CA2">
        <w:rPr>
          <w:rFonts w:ascii="Times New Roman" w:hAnsi="Times New Roman" w:cs="Times New Roman"/>
          <w:sz w:val="23"/>
          <w:szCs w:val="23"/>
        </w:rPr>
        <w:t>, který připraví fakulta:  jeden soubor reprezentuje jedn</w:t>
      </w:r>
      <w:r w:rsidR="006B0293" w:rsidRPr="00C43CA2">
        <w:rPr>
          <w:rFonts w:ascii="Times New Roman" w:hAnsi="Times New Roman" w:cs="Times New Roman"/>
          <w:sz w:val="23"/>
          <w:szCs w:val="23"/>
        </w:rPr>
        <w:t>u kompletní</w:t>
      </w:r>
      <w:r w:rsidR="009D4C77" w:rsidRPr="00C43CA2">
        <w:rPr>
          <w:rFonts w:ascii="Times New Roman" w:hAnsi="Times New Roman" w:cs="Times New Roman"/>
          <w:sz w:val="23"/>
          <w:szCs w:val="23"/>
        </w:rPr>
        <w:t xml:space="preserve"> </w:t>
      </w:r>
      <w:r w:rsidR="006B0293" w:rsidRPr="00C43CA2">
        <w:rPr>
          <w:rFonts w:ascii="Times New Roman" w:hAnsi="Times New Roman" w:cs="Times New Roman"/>
          <w:sz w:val="23"/>
          <w:szCs w:val="23"/>
        </w:rPr>
        <w:t>žádost o akreditaci,  název souboru nesmí být příliš dlouhý a neměl by obsahovat diakritiku, soubor nesmí být vytvořen skenováním dokumentů, ale převedením textu do formátu .</w:t>
      </w:r>
      <w:proofErr w:type="spellStart"/>
      <w:r w:rsidR="006B0293" w:rsidRPr="00C43CA2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="006B0293" w:rsidRPr="00C43CA2">
        <w:rPr>
          <w:rFonts w:ascii="Times New Roman" w:hAnsi="Times New Roman" w:cs="Times New Roman"/>
          <w:sz w:val="23"/>
          <w:szCs w:val="23"/>
        </w:rPr>
        <w:t xml:space="preserve">, který na disku obecně zabírá méně místa a umožňuje používat funkce textového vyhledávání. </w:t>
      </w:r>
      <w:r w:rsidR="00C43CA2" w:rsidRPr="00C43CA2">
        <w:rPr>
          <w:rFonts w:ascii="Times New Roman" w:hAnsi="Times New Roman" w:cs="Times New Roman"/>
          <w:sz w:val="23"/>
          <w:szCs w:val="23"/>
        </w:rPr>
        <w:t>Případné listinné podání žádosti bude ještě upřesněno.</w:t>
      </w:r>
    </w:p>
    <w:p w:rsidR="009D4C77" w:rsidRDefault="009D4C77" w:rsidP="006B0293">
      <w:pPr>
        <w:pStyle w:val="Odstavecseseznamem"/>
        <w:spacing w:after="0"/>
        <w:ind w:left="425" w:firstLine="0"/>
        <w:contextualSpacing w:val="0"/>
        <w:rPr>
          <w:rFonts w:ascii="Times New Roman" w:hAnsi="Times New Roman" w:cs="Times New Roman"/>
          <w:sz w:val="23"/>
          <w:szCs w:val="23"/>
        </w:rPr>
      </w:pPr>
    </w:p>
    <w:p w:rsidR="009D4C77" w:rsidRDefault="009D4C77" w:rsidP="009D4C77">
      <w:pPr>
        <w:spacing w:after="0"/>
        <w:ind w:left="0" w:firstLine="0"/>
        <w:rPr>
          <w:sz w:val="23"/>
          <w:szCs w:val="23"/>
        </w:rPr>
      </w:pPr>
    </w:p>
    <w:p w:rsidR="005B5270" w:rsidRPr="009F5AEB" w:rsidRDefault="005B5270" w:rsidP="005B5270">
      <w:pPr>
        <w:spacing w:after="0" w:line="240" w:lineRule="auto"/>
        <w:ind w:left="0" w:firstLine="0"/>
        <w:rPr>
          <w:sz w:val="24"/>
        </w:rPr>
      </w:pPr>
      <w:r w:rsidRPr="009F5AEB">
        <w:rPr>
          <w:b/>
          <w:sz w:val="24"/>
        </w:rPr>
        <w:t>Struktura formulářů</w:t>
      </w:r>
      <w:r w:rsidRPr="009F5AEB">
        <w:rPr>
          <w:sz w:val="24"/>
        </w:rPr>
        <w:t xml:space="preserve">: </w:t>
      </w:r>
    </w:p>
    <w:p w:rsidR="005B5270" w:rsidRPr="009F5AEB" w:rsidRDefault="005B5270" w:rsidP="005B5270">
      <w:pPr>
        <w:spacing w:after="0" w:line="240" w:lineRule="auto"/>
        <w:ind w:left="0" w:firstLine="0"/>
        <w:rPr>
          <w:sz w:val="24"/>
        </w:rPr>
      </w:pPr>
    </w:p>
    <w:p w:rsidR="005B5270" w:rsidRPr="009F5AEB" w:rsidRDefault="005B5270" w:rsidP="005B5270">
      <w:pPr>
        <w:spacing w:after="120" w:line="240" w:lineRule="auto"/>
        <w:ind w:left="709" w:hanging="709"/>
        <w:rPr>
          <w:szCs w:val="22"/>
        </w:rPr>
      </w:pPr>
      <w:proofErr w:type="gramStart"/>
      <w:r w:rsidRPr="009F5AEB">
        <w:rPr>
          <w:sz w:val="22"/>
          <w:szCs w:val="22"/>
        </w:rPr>
        <w:t>A-I –    Z</w:t>
      </w:r>
      <w:r w:rsidRPr="009F5AEB">
        <w:rPr>
          <w:sz w:val="22"/>
          <w:szCs w:val="22"/>
          <w:u w:val="single"/>
        </w:rPr>
        <w:t>ákladní</w:t>
      </w:r>
      <w:proofErr w:type="gramEnd"/>
      <w:r w:rsidRPr="009F5AEB">
        <w:rPr>
          <w:sz w:val="22"/>
          <w:szCs w:val="22"/>
          <w:u w:val="single"/>
        </w:rPr>
        <w:t xml:space="preserve"> informace o podávání návrhu SP / žádosti o akreditaci</w:t>
      </w:r>
      <w:r w:rsidRPr="009F5AEB">
        <w:rPr>
          <w:sz w:val="22"/>
          <w:szCs w:val="22"/>
        </w:rPr>
        <w:t xml:space="preserve">: </w:t>
      </w:r>
      <w:r w:rsidRPr="009F5AEB">
        <w:rPr>
          <w:szCs w:val="22"/>
        </w:rPr>
        <w:t>obsahuje zásadní informace pro podání žádosti a přikládá se k průvodnímu dopisu děkana fakulty;</w:t>
      </w:r>
    </w:p>
    <w:p w:rsidR="005B5270" w:rsidRPr="009F5AEB" w:rsidRDefault="005B5270" w:rsidP="005B5270">
      <w:pPr>
        <w:spacing w:after="120" w:line="240" w:lineRule="auto"/>
        <w:ind w:left="709" w:hanging="709"/>
        <w:rPr>
          <w:sz w:val="22"/>
          <w:szCs w:val="22"/>
        </w:rPr>
      </w:pPr>
      <w:proofErr w:type="gramStart"/>
      <w:r w:rsidRPr="009F5AEB">
        <w:rPr>
          <w:sz w:val="22"/>
          <w:szCs w:val="22"/>
        </w:rPr>
        <w:t>A-II –  B</w:t>
      </w:r>
      <w:r w:rsidRPr="009F5AEB">
        <w:rPr>
          <w:sz w:val="22"/>
          <w:szCs w:val="22"/>
          <w:u w:val="single"/>
        </w:rPr>
        <w:t>asic</w:t>
      </w:r>
      <w:proofErr w:type="gramEnd"/>
      <w:r w:rsidRPr="009F5AEB">
        <w:rPr>
          <w:sz w:val="22"/>
          <w:szCs w:val="22"/>
          <w:u w:val="single"/>
        </w:rPr>
        <w:t xml:space="preserve"> registry data</w:t>
      </w:r>
      <w:r w:rsidRPr="009F5AEB">
        <w:rPr>
          <w:sz w:val="22"/>
          <w:szCs w:val="22"/>
        </w:rPr>
        <w:t xml:space="preserve"> </w:t>
      </w:r>
      <w:proofErr w:type="spellStart"/>
      <w:r w:rsidRPr="009F5AEB">
        <w:rPr>
          <w:i/>
          <w:szCs w:val="22"/>
        </w:rPr>
        <w:t>Implementing</w:t>
      </w:r>
      <w:proofErr w:type="spellEnd"/>
      <w:r w:rsidRPr="009F5AEB">
        <w:rPr>
          <w:i/>
          <w:szCs w:val="22"/>
        </w:rPr>
        <w:t xml:space="preserve"> Study </w:t>
      </w:r>
      <w:proofErr w:type="spellStart"/>
      <w:r w:rsidRPr="009F5AEB">
        <w:rPr>
          <w:i/>
          <w:szCs w:val="22"/>
        </w:rPr>
        <w:t>Programme</w:t>
      </w:r>
      <w:proofErr w:type="spellEnd"/>
      <w:r w:rsidRPr="009F5AEB">
        <w:rPr>
          <w:i/>
          <w:szCs w:val="22"/>
        </w:rPr>
        <w:t xml:space="preserve"> </w:t>
      </w:r>
      <w:proofErr w:type="spellStart"/>
      <w:r w:rsidRPr="009F5AEB">
        <w:rPr>
          <w:i/>
          <w:szCs w:val="22"/>
        </w:rPr>
        <w:t>at</w:t>
      </w:r>
      <w:proofErr w:type="spellEnd"/>
      <w:r w:rsidRPr="009F5AEB">
        <w:rPr>
          <w:i/>
          <w:szCs w:val="22"/>
        </w:rPr>
        <w:t xml:space="preserve"> </w:t>
      </w:r>
      <w:proofErr w:type="spellStart"/>
      <w:r w:rsidRPr="009F5AEB">
        <w:rPr>
          <w:i/>
          <w:szCs w:val="22"/>
        </w:rPr>
        <w:t>the</w:t>
      </w:r>
      <w:proofErr w:type="spellEnd"/>
      <w:r w:rsidRPr="009F5AEB">
        <w:rPr>
          <w:i/>
          <w:szCs w:val="22"/>
        </w:rPr>
        <w:t xml:space="preserve"> </w:t>
      </w:r>
      <w:proofErr w:type="spellStart"/>
      <w:r w:rsidRPr="009F5AEB">
        <w:rPr>
          <w:i/>
          <w:szCs w:val="22"/>
        </w:rPr>
        <w:t>Foreign</w:t>
      </w:r>
      <w:proofErr w:type="spellEnd"/>
      <w:r w:rsidRPr="009F5AEB">
        <w:rPr>
          <w:i/>
          <w:szCs w:val="22"/>
        </w:rPr>
        <w:t xml:space="preserve"> </w:t>
      </w:r>
      <w:proofErr w:type="spellStart"/>
      <w:r w:rsidRPr="009F5AEB">
        <w:rPr>
          <w:i/>
          <w:szCs w:val="22"/>
        </w:rPr>
        <w:t>Higher</w:t>
      </w:r>
      <w:proofErr w:type="spellEnd"/>
      <w:r w:rsidRPr="009F5AEB">
        <w:rPr>
          <w:i/>
          <w:szCs w:val="22"/>
        </w:rPr>
        <w:t xml:space="preserve"> </w:t>
      </w:r>
      <w:proofErr w:type="spellStart"/>
      <w:r w:rsidRPr="009F5AEB">
        <w:rPr>
          <w:i/>
          <w:szCs w:val="22"/>
        </w:rPr>
        <w:t>Education</w:t>
      </w:r>
      <w:proofErr w:type="spellEnd"/>
      <w:r w:rsidRPr="009F5AEB">
        <w:rPr>
          <w:i/>
          <w:szCs w:val="22"/>
        </w:rPr>
        <w:t xml:space="preserve"> </w:t>
      </w:r>
      <w:proofErr w:type="spellStart"/>
      <w:r w:rsidRPr="009F5AEB">
        <w:rPr>
          <w:i/>
          <w:szCs w:val="22"/>
        </w:rPr>
        <w:t>Institution</w:t>
      </w:r>
      <w:proofErr w:type="spellEnd"/>
      <w:r w:rsidRPr="009F5AEB">
        <w:rPr>
          <w:szCs w:val="22"/>
        </w:rPr>
        <w:t>: se vyplňuje v případě žádosti o akreditaci SP uskutečňovaného spolu se zahraniční VŠ;</w:t>
      </w:r>
    </w:p>
    <w:p w:rsidR="005B5270" w:rsidRPr="009F5AEB" w:rsidRDefault="005B5270" w:rsidP="005B5270">
      <w:pPr>
        <w:spacing w:after="120" w:line="240" w:lineRule="auto"/>
        <w:ind w:left="709" w:hanging="709"/>
        <w:rPr>
          <w:sz w:val="22"/>
          <w:szCs w:val="22"/>
        </w:rPr>
      </w:pPr>
      <w:proofErr w:type="gramStart"/>
      <w:r w:rsidRPr="009F5AEB">
        <w:rPr>
          <w:sz w:val="22"/>
          <w:szCs w:val="22"/>
        </w:rPr>
        <w:t>B-</w:t>
      </w:r>
      <w:proofErr w:type="spellStart"/>
      <w:r w:rsidRPr="009F5AEB">
        <w:rPr>
          <w:sz w:val="22"/>
          <w:szCs w:val="22"/>
        </w:rPr>
        <w:t>Ia</w:t>
      </w:r>
      <w:proofErr w:type="spellEnd"/>
      <w:r w:rsidRPr="009F5AEB">
        <w:rPr>
          <w:sz w:val="22"/>
          <w:szCs w:val="22"/>
        </w:rPr>
        <w:t xml:space="preserve"> –  Z</w:t>
      </w:r>
      <w:r w:rsidRPr="009F5AEB">
        <w:rPr>
          <w:sz w:val="22"/>
          <w:szCs w:val="22"/>
          <w:u w:val="single"/>
        </w:rPr>
        <w:t>ákladní</w:t>
      </w:r>
      <w:proofErr w:type="gramEnd"/>
      <w:r w:rsidRPr="009F5AEB">
        <w:rPr>
          <w:sz w:val="22"/>
          <w:szCs w:val="22"/>
          <w:u w:val="single"/>
        </w:rPr>
        <w:t xml:space="preserve"> evidenční údaje o studijním programu</w:t>
      </w:r>
      <w:r w:rsidRPr="009F5AEB">
        <w:rPr>
          <w:sz w:val="22"/>
          <w:szCs w:val="22"/>
        </w:rPr>
        <w:t xml:space="preserve">: </w:t>
      </w:r>
      <w:r w:rsidRPr="009F5AEB">
        <w:rPr>
          <w:szCs w:val="22"/>
        </w:rPr>
        <w:t xml:space="preserve">budou sloužit pro popis SP ve veřejných dokumentech, vydání rozhodnutí, veřejných listin, popis SP v IS UK – nezbytné </w:t>
      </w:r>
      <w:r w:rsidRPr="00AF6D94">
        <w:rPr>
          <w:szCs w:val="22"/>
          <w:u w:val="single"/>
        </w:rPr>
        <w:t>pečlivé</w:t>
      </w:r>
      <w:r w:rsidRPr="009F5AEB">
        <w:rPr>
          <w:szCs w:val="22"/>
        </w:rPr>
        <w:t xml:space="preserve"> vyplnění</w:t>
      </w:r>
      <w:r w:rsidRPr="009F5AEB">
        <w:rPr>
          <w:sz w:val="22"/>
          <w:szCs w:val="22"/>
        </w:rPr>
        <w:t>;</w:t>
      </w:r>
    </w:p>
    <w:p w:rsidR="005B5270" w:rsidRPr="009F5AEB" w:rsidRDefault="005B5270" w:rsidP="005B5270">
      <w:pPr>
        <w:spacing w:after="120" w:line="240" w:lineRule="auto"/>
        <w:ind w:left="709" w:hanging="709"/>
        <w:rPr>
          <w:sz w:val="22"/>
          <w:szCs w:val="22"/>
        </w:rPr>
      </w:pPr>
      <w:r w:rsidRPr="009F5AEB">
        <w:rPr>
          <w:sz w:val="22"/>
          <w:szCs w:val="22"/>
        </w:rPr>
        <w:t>B-</w:t>
      </w:r>
      <w:proofErr w:type="spellStart"/>
      <w:r w:rsidRPr="009F5AEB">
        <w:rPr>
          <w:sz w:val="22"/>
          <w:szCs w:val="22"/>
        </w:rPr>
        <w:t>Ib</w:t>
      </w:r>
      <w:proofErr w:type="spellEnd"/>
      <w:r w:rsidRPr="009F5AEB">
        <w:rPr>
          <w:sz w:val="22"/>
          <w:szCs w:val="22"/>
        </w:rPr>
        <w:t xml:space="preserve"> – </w:t>
      </w:r>
      <w:r w:rsidRPr="009F5AEB">
        <w:rPr>
          <w:sz w:val="22"/>
          <w:szCs w:val="22"/>
          <w:u w:val="single"/>
        </w:rPr>
        <w:t>Charakteristika SP</w:t>
      </w:r>
      <w:r w:rsidRPr="009F5AEB">
        <w:rPr>
          <w:sz w:val="22"/>
          <w:szCs w:val="22"/>
        </w:rPr>
        <w:t xml:space="preserve"> včetně profilu absolventa: </w:t>
      </w:r>
      <w:r w:rsidRPr="009F5AEB">
        <w:rPr>
          <w:szCs w:val="22"/>
        </w:rPr>
        <w:t xml:space="preserve">budou také určeny pro </w:t>
      </w:r>
      <w:r w:rsidRPr="00AF6D94">
        <w:rPr>
          <w:szCs w:val="22"/>
          <w:u w:val="single"/>
        </w:rPr>
        <w:t>zveřejnění</w:t>
      </w:r>
      <w:r w:rsidRPr="009F5AEB">
        <w:rPr>
          <w:szCs w:val="22"/>
        </w:rPr>
        <w:t xml:space="preserve"> na webu UK; </w:t>
      </w:r>
    </w:p>
    <w:p w:rsidR="005B5270" w:rsidRPr="009F5AEB" w:rsidRDefault="005B5270" w:rsidP="005B5270">
      <w:pPr>
        <w:spacing w:after="120" w:line="240" w:lineRule="auto"/>
        <w:ind w:left="709" w:hanging="709"/>
        <w:rPr>
          <w:szCs w:val="22"/>
        </w:rPr>
      </w:pPr>
      <w:r w:rsidRPr="009F5AEB">
        <w:rPr>
          <w:sz w:val="22"/>
          <w:szCs w:val="22"/>
        </w:rPr>
        <w:t>B-</w:t>
      </w:r>
      <w:proofErr w:type="spellStart"/>
      <w:r w:rsidRPr="009F5AEB">
        <w:rPr>
          <w:sz w:val="22"/>
          <w:szCs w:val="22"/>
        </w:rPr>
        <w:t>IIa</w:t>
      </w:r>
      <w:proofErr w:type="spellEnd"/>
      <w:r w:rsidRPr="009F5AEB">
        <w:rPr>
          <w:sz w:val="22"/>
          <w:szCs w:val="22"/>
        </w:rPr>
        <w:t xml:space="preserve"> – </w:t>
      </w:r>
      <w:r w:rsidRPr="009F5AEB">
        <w:rPr>
          <w:sz w:val="22"/>
          <w:szCs w:val="22"/>
          <w:u w:val="single"/>
        </w:rPr>
        <w:t>Studijní plány pro bakalářské a magisterské SP</w:t>
      </w:r>
      <w:r w:rsidRPr="009F5AEB">
        <w:rPr>
          <w:sz w:val="22"/>
          <w:szCs w:val="22"/>
        </w:rPr>
        <w:t xml:space="preserve">: </w:t>
      </w:r>
      <w:r w:rsidRPr="009F5AEB">
        <w:rPr>
          <w:szCs w:val="22"/>
        </w:rPr>
        <w:t>formuláře pro studijní plány: a) základní (v různých formách studia), b) se specializacemi, c) ve sdruženém (dříve dvouoborovém) studiu; formuláře jsou doplněny základními popisy pravidel vytváření studijních plánů (podrobněji viz metodický pokyn UK (ODKAZ</w:t>
      </w:r>
      <w:r w:rsidRPr="009F5AEB">
        <w:rPr>
          <w:b/>
          <w:szCs w:val="22"/>
        </w:rPr>
        <w:t xml:space="preserve">) </w:t>
      </w:r>
      <w:r w:rsidRPr="00AF6D94">
        <w:rPr>
          <w:szCs w:val="22"/>
        </w:rPr>
        <w:t xml:space="preserve">a Pravidla a doporučené postupy pro vytváření studijních programů </w:t>
      </w:r>
      <w:r w:rsidR="00404548">
        <w:rPr>
          <w:szCs w:val="22"/>
        </w:rPr>
        <w:t xml:space="preserve">na </w:t>
      </w:r>
      <w:r w:rsidRPr="00AF6D94">
        <w:rPr>
          <w:szCs w:val="22"/>
        </w:rPr>
        <w:t>UK</w:t>
      </w:r>
      <w:r>
        <w:rPr>
          <w:szCs w:val="22"/>
        </w:rPr>
        <w:t xml:space="preserve"> (ODKAZ))</w:t>
      </w:r>
      <w:r w:rsidRPr="009F5AEB">
        <w:rPr>
          <w:szCs w:val="22"/>
        </w:rPr>
        <w:t xml:space="preserve">; </w:t>
      </w:r>
    </w:p>
    <w:p w:rsidR="005B5270" w:rsidRPr="009F5AEB" w:rsidRDefault="005B5270" w:rsidP="005B5270">
      <w:pPr>
        <w:spacing w:after="120" w:line="240" w:lineRule="auto"/>
        <w:ind w:left="709" w:hanging="709"/>
        <w:rPr>
          <w:sz w:val="22"/>
          <w:szCs w:val="22"/>
        </w:rPr>
      </w:pPr>
      <w:r w:rsidRPr="009F5AEB">
        <w:rPr>
          <w:sz w:val="22"/>
          <w:szCs w:val="22"/>
        </w:rPr>
        <w:t>B-</w:t>
      </w:r>
      <w:proofErr w:type="spellStart"/>
      <w:r w:rsidRPr="009F5AEB">
        <w:rPr>
          <w:sz w:val="22"/>
          <w:szCs w:val="22"/>
        </w:rPr>
        <w:t>IIb</w:t>
      </w:r>
      <w:proofErr w:type="spellEnd"/>
      <w:r w:rsidRPr="009F5AEB">
        <w:rPr>
          <w:sz w:val="22"/>
          <w:szCs w:val="22"/>
        </w:rPr>
        <w:t xml:space="preserve"> – </w:t>
      </w:r>
      <w:r w:rsidRPr="009F5AEB">
        <w:rPr>
          <w:sz w:val="22"/>
          <w:szCs w:val="22"/>
          <w:u w:val="single"/>
        </w:rPr>
        <w:t>Rámcový studijní plán doktorského studia</w:t>
      </w:r>
      <w:r w:rsidRPr="009F5AEB">
        <w:rPr>
          <w:sz w:val="22"/>
          <w:szCs w:val="22"/>
        </w:rPr>
        <w:t xml:space="preserve">; </w:t>
      </w:r>
    </w:p>
    <w:p w:rsidR="005B5270" w:rsidRPr="009F5AEB" w:rsidRDefault="005B5270" w:rsidP="005B5270">
      <w:pPr>
        <w:spacing w:after="120" w:line="240" w:lineRule="auto"/>
        <w:ind w:left="709" w:hanging="709"/>
        <w:rPr>
          <w:sz w:val="22"/>
          <w:szCs w:val="22"/>
        </w:rPr>
      </w:pPr>
      <w:r w:rsidRPr="009F5AEB">
        <w:rPr>
          <w:sz w:val="22"/>
          <w:szCs w:val="22"/>
        </w:rPr>
        <w:t xml:space="preserve">B-III – </w:t>
      </w:r>
      <w:r w:rsidRPr="009F5AEB">
        <w:rPr>
          <w:sz w:val="22"/>
          <w:szCs w:val="22"/>
          <w:u w:val="single"/>
        </w:rPr>
        <w:t>Charakteristika studijního předmětu</w:t>
      </w:r>
      <w:r w:rsidRPr="009F5AEB">
        <w:rPr>
          <w:sz w:val="22"/>
          <w:szCs w:val="22"/>
        </w:rPr>
        <w:t xml:space="preserve">: </w:t>
      </w:r>
      <w:r w:rsidRPr="009F5AEB">
        <w:rPr>
          <w:szCs w:val="22"/>
        </w:rPr>
        <w:t xml:space="preserve">cca od </w:t>
      </w:r>
      <w:proofErr w:type="gramStart"/>
      <w:r w:rsidR="00CC0B34">
        <w:rPr>
          <w:szCs w:val="22"/>
        </w:rPr>
        <w:t>30</w:t>
      </w:r>
      <w:r w:rsidRPr="009F5AEB">
        <w:rPr>
          <w:szCs w:val="22"/>
        </w:rPr>
        <w:t>.11. budou</w:t>
      </w:r>
      <w:proofErr w:type="gramEnd"/>
      <w:r w:rsidRPr="009F5AEB">
        <w:rPr>
          <w:szCs w:val="22"/>
        </w:rPr>
        <w:t xml:space="preserve"> k dispozici formuláře studijních předmětů v IS UK i pro účely přípravy návrhů SP, do té doby je nutno použít formulář B-III nebo lze využít stávající IS </w:t>
      </w:r>
      <w:hyperlink r:id="rId9" w:history="1">
        <w:r w:rsidRPr="009F5AEB">
          <w:rPr>
            <w:rStyle w:val="Hypertextovodkaz"/>
            <w:szCs w:val="22"/>
          </w:rPr>
          <w:t>http://is.cuni.cz/studium/predmety/index.php</w:t>
        </w:r>
      </w:hyperlink>
      <w:r w:rsidRPr="009F5AEB">
        <w:rPr>
          <w:szCs w:val="22"/>
        </w:rPr>
        <w:t>;</w:t>
      </w:r>
    </w:p>
    <w:p w:rsidR="005B5270" w:rsidRPr="009F5AEB" w:rsidRDefault="005B5270" w:rsidP="005B5270">
      <w:pPr>
        <w:spacing w:after="120" w:line="240" w:lineRule="auto"/>
        <w:ind w:left="709" w:hanging="709"/>
        <w:rPr>
          <w:szCs w:val="22"/>
        </w:rPr>
      </w:pPr>
      <w:proofErr w:type="gramStart"/>
      <w:r w:rsidRPr="009F5AEB">
        <w:rPr>
          <w:sz w:val="22"/>
          <w:szCs w:val="22"/>
        </w:rPr>
        <w:t xml:space="preserve">C-I –    </w:t>
      </w:r>
      <w:r w:rsidRPr="009F5AEB">
        <w:rPr>
          <w:sz w:val="22"/>
          <w:szCs w:val="22"/>
          <w:u w:val="single"/>
        </w:rPr>
        <w:t>Personální</w:t>
      </w:r>
      <w:proofErr w:type="gramEnd"/>
      <w:r w:rsidRPr="009F5AEB">
        <w:rPr>
          <w:sz w:val="22"/>
          <w:szCs w:val="22"/>
          <w:u w:val="single"/>
        </w:rPr>
        <w:t xml:space="preserve"> zabezpečení</w:t>
      </w:r>
      <w:r w:rsidRPr="009F5AEB">
        <w:rPr>
          <w:sz w:val="22"/>
          <w:szCs w:val="22"/>
        </w:rPr>
        <w:t xml:space="preserve">: </w:t>
      </w:r>
      <w:r w:rsidRPr="009F5AEB">
        <w:rPr>
          <w:szCs w:val="22"/>
        </w:rPr>
        <w:t xml:space="preserve">cca od </w:t>
      </w:r>
      <w:r w:rsidR="00CC0B34">
        <w:rPr>
          <w:szCs w:val="22"/>
        </w:rPr>
        <w:t>30</w:t>
      </w:r>
      <w:r w:rsidRPr="009F5AEB">
        <w:rPr>
          <w:szCs w:val="22"/>
        </w:rPr>
        <w:t>. 10. bude možno vyplňovat CV v elektronické podobě v IS UK s využitím textů vyplněných pro účely institucionální akreditace</w:t>
      </w:r>
      <w:r>
        <w:rPr>
          <w:szCs w:val="22"/>
        </w:rPr>
        <w:t>, do té doby lze využít formuláře C-I</w:t>
      </w:r>
      <w:r w:rsidRPr="009F5AEB">
        <w:rPr>
          <w:szCs w:val="22"/>
        </w:rPr>
        <w:t>;</w:t>
      </w:r>
    </w:p>
    <w:p w:rsidR="005B5270" w:rsidRPr="009F5AEB" w:rsidRDefault="005B5270" w:rsidP="005B5270">
      <w:pPr>
        <w:spacing w:after="120" w:line="240" w:lineRule="auto"/>
        <w:ind w:left="709" w:hanging="709"/>
        <w:rPr>
          <w:sz w:val="22"/>
          <w:szCs w:val="22"/>
        </w:rPr>
      </w:pPr>
      <w:proofErr w:type="gramStart"/>
      <w:r w:rsidRPr="009F5AEB">
        <w:rPr>
          <w:sz w:val="22"/>
          <w:szCs w:val="22"/>
        </w:rPr>
        <w:t>C-</w:t>
      </w:r>
      <w:proofErr w:type="spellStart"/>
      <w:r w:rsidRPr="009F5AEB">
        <w:rPr>
          <w:sz w:val="22"/>
          <w:szCs w:val="22"/>
        </w:rPr>
        <w:t>Ib</w:t>
      </w:r>
      <w:proofErr w:type="spellEnd"/>
      <w:r w:rsidRPr="009F5AEB">
        <w:rPr>
          <w:sz w:val="22"/>
          <w:szCs w:val="22"/>
        </w:rPr>
        <w:t xml:space="preserve"> –   </w:t>
      </w:r>
      <w:r w:rsidRPr="009F5AEB">
        <w:rPr>
          <w:sz w:val="22"/>
          <w:szCs w:val="22"/>
          <w:u w:val="single"/>
        </w:rPr>
        <w:t>Personální</w:t>
      </w:r>
      <w:proofErr w:type="gramEnd"/>
      <w:r w:rsidRPr="009F5AEB">
        <w:rPr>
          <w:sz w:val="22"/>
          <w:szCs w:val="22"/>
          <w:u w:val="single"/>
        </w:rPr>
        <w:t xml:space="preserve"> zabezpečení doktorského studia</w:t>
      </w:r>
      <w:r w:rsidRPr="009F5AEB">
        <w:rPr>
          <w:sz w:val="22"/>
          <w:szCs w:val="22"/>
        </w:rPr>
        <w:t xml:space="preserve">: </w:t>
      </w:r>
      <w:r w:rsidRPr="009F5AEB">
        <w:rPr>
          <w:szCs w:val="22"/>
        </w:rPr>
        <w:t>seznam navrhovaných členů OR;</w:t>
      </w:r>
    </w:p>
    <w:p w:rsidR="005B5270" w:rsidRPr="009F5AEB" w:rsidRDefault="005B5270" w:rsidP="005B5270">
      <w:pPr>
        <w:spacing w:after="120" w:line="240" w:lineRule="auto"/>
        <w:ind w:left="0" w:firstLine="0"/>
        <w:rPr>
          <w:szCs w:val="22"/>
        </w:rPr>
      </w:pPr>
      <w:r w:rsidRPr="009F5AEB">
        <w:rPr>
          <w:sz w:val="22"/>
          <w:szCs w:val="22"/>
        </w:rPr>
        <w:t xml:space="preserve">C-II  -   </w:t>
      </w:r>
      <w:r w:rsidRPr="009F5AEB">
        <w:rPr>
          <w:szCs w:val="22"/>
          <w:u w:val="single"/>
        </w:rPr>
        <w:t>Související tvůrčí, resp. vědecká a umělecká činnost</w:t>
      </w:r>
      <w:r w:rsidRPr="009F5AEB">
        <w:rPr>
          <w:szCs w:val="22"/>
        </w:rPr>
        <w:t xml:space="preserve"> – pouze pro akreditaci SP na </w:t>
      </w:r>
      <w:r>
        <w:rPr>
          <w:szCs w:val="22"/>
        </w:rPr>
        <w:t>NAU</w:t>
      </w:r>
      <w:r w:rsidRPr="009F5AEB">
        <w:rPr>
          <w:szCs w:val="22"/>
        </w:rPr>
        <w:t>;</w:t>
      </w:r>
    </w:p>
    <w:p w:rsidR="005B5270" w:rsidRPr="009F5AEB" w:rsidRDefault="005B5270" w:rsidP="005B5270">
      <w:pPr>
        <w:spacing w:after="120" w:line="240" w:lineRule="auto"/>
        <w:ind w:left="0" w:firstLine="0"/>
        <w:rPr>
          <w:szCs w:val="22"/>
        </w:rPr>
      </w:pPr>
      <w:proofErr w:type="gramStart"/>
      <w:r w:rsidRPr="009F5AEB">
        <w:rPr>
          <w:szCs w:val="22"/>
        </w:rPr>
        <w:t xml:space="preserve">C-III –  </w:t>
      </w:r>
      <w:r w:rsidRPr="009F5AEB">
        <w:rPr>
          <w:szCs w:val="22"/>
          <w:u w:val="single"/>
        </w:rPr>
        <w:t>Informační</w:t>
      </w:r>
      <w:proofErr w:type="gramEnd"/>
      <w:r w:rsidRPr="009F5AEB">
        <w:rPr>
          <w:szCs w:val="22"/>
          <w:u w:val="single"/>
        </w:rPr>
        <w:t xml:space="preserve"> zabezpečení studijního programu</w:t>
      </w:r>
      <w:r w:rsidRPr="009F5AEB">
        <w:rPr>
          <w:szCs w:val="22"/>
        </w:rPr>
        <w:t xml:space="preserve"> – vyplňuje RUK, pouze pro akreditaci SP na </w:t>
      </w:r>
      <w:r>
        <w:rPr>
          <w:szCs w:val="22"/>
        </w:rPr>
        <w:t>NAU</w:t>
      </w:r>
      <w:r w:rsidRPr="009F5AEB">
        <w:rPr>
          <w:szCs w:val="22"/>
        </w:rPr>
        <w:t>;</w:t>
      </w:r>
    </w:p>
    <w:p w:rsidR="005B5270" w:rsidRPr="009F5AEB" w:rsidRDefault="005B5270" w:rsidP="005B5270">
      <w:pPr>
        <w:spacing w:after="120" w:line="240" w:lineRule="auto"/>
        <w:ind w:left="0" w:firstLine="0"/>
        <w:rPr>
          <w:szCs w:val="22"/>
        </w:rPr>
      </w:pPr>
      <w:r w:rsidRPr="009F5AEB">
        <w:rPr>
          <w:szCs w:val="22"/>
        </w:rPr>
        <w:t xml:space="preserve">C-IV – </w:t>
      </w:r>
      <w:r w:rsidRPr="009F5AEB">
        <w:rPr>
          <w:szCs w:val="22"/>
          <w:u w:val="single"/>
        </w:rPr>
        <w:t>Materiální zabezpečení studijního programu</w:t>
      </w:r>
      <w:r w:rsidRPr="009F5AEB">
        <w:rPr>
          <w:szCs w:val="22"/>
        </w:rPr>
        <w:t xml:space="preserve"> – pouze pro akreditaci SP na </w:t>
      </w:r>
      <w:r>
        <w:rPr>
          <w:szCs w:val="22"/>
        </w:rPr>
        <w:t>NAU</w:t>
      </w:r>
      <w:r w:rsidRPr="009F5AEB">
        <w:rPr>
          <w:szCs w:val="22"/>
        </w:rPr>
        <w:t>;</w:t>
      </w:r>
    </w:p>
    <w:p w:rsidR="005B5270" w:rsidRPr="009F5AEB" w:rsidRDefault="005B5270" w:rsidP="005B5270">
      <w:pPr>
        <w:tabs>
          <w:tab w:val="left" w:pos="5670"/>
        </w:tabs>
        <w:spacing w:after="120" w:line="240" w:lineRule="auto"/>
        <w:ind w:left="0" w:firstLine="0"/>
        <w:rPr>
          <w:szCs w:val="22"/>
        </w:rPr>
      </w:pPr>
      <w:r w:rsidRPr="009F5AEB">
        <w:rPr>
          <w:szCs w:val="22"/>
        </w:rPr>
        <w:t xml:space="preserve">C-V  -  </w:t>
      </w:r>
      <w:r w:rsidRPr="009F5AEB">
        <w:rPr>
          <w:szCs w:val="22"/>
          <w:u w:val="single"/>
        </w:rPr>
        <w:t xml:space="preserve">Finanční zabezpečení studijního </w:t>
      </w:r>
      <w:proofErr w:type="gramStart"/>
      <w:r w:rsidRPr="009F5AEB">
        <w:rPr>
          <w:szCs w:val="22"/>
          <w:u w:val="single"/>
        </w:rPr>
        <w:t>programu</w:t>
      </w:r>
      <w:r w:rsidRPr="009F5AEB">
        <w:rPr>
          <w:szCs w:val="22"/>
        </w:rPr>
        <w:t xml:space="preserve">  – pouze</w:t>
      </w:r>
      <w:proofErr w:type="gramEnd"/>
      <w:r w:rsidRPr="009F5AEB">
        <w:rPr>
          <w:szCs w:val="22"/>
        </w:rPr>
        <w:t xml:space="preserve"> pro akreditaci SP na </w:t>
      </w:r>
      <w:r>
        <w:rPr>
          <w:szCs w:val="22"/>
        </w:rPr>
        <w:t>NAU</w:t>
      </w:r>
      <w:r w:rsidRPr="009F5AEB">
        <w:rPr>
          <w:szCs w:val="22"/>
        </w:rPr>
        <w:t xml:space="preserve">, </w:t>
      </w:r>
      <w:proofErr w:type="spellStart"/>
      <w:r w:rsidRPr="006D64D3">
        <w:rPr>
          <w:szCs w:val="22"/>
          <w:u w:val="single"/>
        </w:rPr>
        <w:t>předvyplněno</w:t>
      </w:r>
      <w:proofErr w:type="spellEnd"/>
      <w:r w:rsidRPr="009F5AEB">
        <w:rPr>
          <w:szCs w:val="22"/>
        </w:rPr>
        <w:t>;</w:t>
      </w:r>
    </w:p>
    <w:p w:rsidR="005C0A3B" w:rsidRDefault="005B5270" w:rsidP="005B5270">
      <w:pPr>
        <w:spacing w:after="120" w:line="240" w:lineRule="auto"/>
        <w:ind w:left="0" w:firstLine="0"/>
        <w:rPr>
          <w:szCs w:val="22"/>
        </w:rPr>
      </w:pPr>
      <w:proofErr w:type="gramStart"/>
      <w:r w:rsidRPr="009F5AEB">
        <w:rPr>
          <w:szCs w:val="22"/>
        </w:rPr>
        <w:t xml:space="preserve">D-I  –  </w:t>
      </w:r>
      <w:r w:rsidRPr="009F5AEB">
        <w:rPr>
          <w:szCs w:val="22"/>
          <w:u w:val="single"/>
        </w:rPr>
        <w:t>Záměr</w:t>
      </w:r>
      <w:proofErr w:type="gramEnd"/>
      <w:r w:rsidRPr="009F5AEB">
        <w:rPr>
          <w:szCs w:val="22"/>
          <w:u w:val="single"/>
        </w:rPr>
        <w:t xml:space="preserve"> rozvoje a další údaje ke studijnímu programu</w:t>
      </w:r>
      <w:r w:rsidRPr="009F5AEB">
        <w:rPr>
          <w:szCs w:val="22"/>
        </w:rPr>
        <w:t xml:space="preserve">  – pouze pro akreditaci SP na </w:t>
      </w:r>
      <w:r>
        <w:rPr>
          <w:szCs w:val="22"/>
        </w:rPr>
        <w:t>NAU</w:t>
      </w:r>
      <w:r w:rsidRPr="009F5AEB">
        <w:rPr>
          <w:szCs w:val="22"/>
        </w:rPr>
        <w:t>;</w:t>
      </w:r>
    </w:p>
    <w:p w:rsidR="005C0A3B" w:rsidRDefault="005C0A3B">
      <w:pPr>
        <w:rPr>
          <w:szCs w:val="22"/>
        </w:rPr>
      </w:pPr>
      <w:r>
        <w:rPr>
          <w:szCs w:val="22"/>
        </w:rPr>
        <w:br w:type="page"/>
      </w:r>
    </w:p>
    <w:p w:rsidR="001F5B5C" w:rsidRDefault="00D970D5" w:rsidP="00F26C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8"/>
        </w:rPr>
        <w:lastRenderedPageBreak/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 xml:space="preserve">informace o </w:t>
      </w:r>
      <w:r w:rsidR="00CD2F08" w:rsidRPr="004B0709">
        <w:rPr>
          <w:b/>
          <w:sz w:val="26"/>
          <w:szCs w:val="26"/>
        </w:rPr>
        <w:t xml:space="preserve">podávání návrhu SP / </w:t>
      </w:r>
      <w:r w:rsidRPr="004B0709">
        <w:rPr>
          <w:b/>
          <w:sz w:val="26"/>
          <w:szCs w:val="26"/>
        </w:rPr>
        <w:t xml:space="preserve">žádosti </w:t>
      </w:r>
      <w:r w:rsidR="00CD2F08" w:rsidRPr="004B0709">
        <w:rPr>
          <w:b/>
          <w:sz w:val="26"/>
          <w:szCs w:val="26"/>
        </w:rPr>
        <w:t>o akreditaci SP</w:t>
      </w:r>
    </w:p>
    <w:p w:rsidR="00D970D5" w:rsidRPr="0023067F" w:rsidRDefault="000C7B7C" w:rsidP="00F26CF2">
      <w:pPr>
        <w:spacing w:after="24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vysoké školy</w:t>
      </w:r>
      <w:r w:rsidRPr="0067628E">
        <w:rPr>
          <w:b/>
          <w:sz w:val="24"/>
        </w:rPr>
        <w:t xml:space="preserve">: </w:t>
      </w:r>
      <w:r w:rsidR="00D970D5" w:rsidRPr="0067628E">
        <w:rPr>
          <w:b/>
          <w:sz w:val="24"/>
        </w:rPr>
        <w:t>UNIVERZITA</w:t>
      </w:r>
      <w:r w:rsidR="00D970D5" w:rsidRPr="0023067F">
        <w:rPr>
          <w:b/>
          <w:sz w:val="24"/>
        </w:rPr>
        <w:t xml:space="preserve"> KARLOVA</w:t>
      </w:r>
    </w:p>
    <w:p w:rsidR="00D970D5" w:rsidRPr="0023067F" w:rsidRDefault="00D970D5" w:rsidP="00354CF8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</w:t>
      </w:r>
      <w:r w:rsidR="00155C03" w:rsidRPr="00DF19B4">
        <w:rPr>
          <w:b/>
          <w:sz w:val="24"/>
          <w:shd w:val="clear" w:color="auto" w:fill="FBD4B4" w:themeFill="accent6" w:themeFillTint="66"/>
        </w:rPr>
        <w:t xml:space="preserve"> </w:t>
      </w:r>
      <w:r w:rsidR="00604323" w:rsidRPr="00DF19B4">
        <w:rPr>
          <w:b/>
          <w:sz w:val="24"/>
          <w:shd w:val="clear" w:color="auto" w:fill="FBD4B4" w:themeFill="accent6" w:themeFillTint="66"/>
        </w:rPr>
        <w:t>f</w:t>
      </w:r>
      <w:r w:rsidRPr="00DF19B4">
        <w:rPr>
          <w:b/>
          <w:sz w:val="24"/>
          <w:shd w:val="clear" w:color="auto" w:fill="FBD4B4" w:themeFill="accent6" w:themeFillTint="66"/>
        </w:rPr>
        <w:t>akult</w:t>
      </w:r>
      <w:r w:rsidR="00604323" w:rsidRPr="00DF19B4">
        <w:rPr>
          <w:b/>
          <w:sz w:val="24"/>
          <w:shd w:val="clear" w:color="auto" w:fill="FBD4B4" w:themeFill="accent6" w:themeFillTint="66"/>
        </w:rPr>
        <w:t>y</w:t>
      </w:r>
      <w:r w:rsidR="00256F99">
        <w:rPr>
          <w:b/>
          <w:sz w:val="24"/>
          <w:shd w:val="clear" w:color="auto" w:fill="FBD4B4" w:themeFill="accent6" w:themeFillTint="66"/>
        </w:rPr>
        <w:t xml:space="preserve"> </w:t>
      </w:r>
      <w:r w:rsidR="00256F99" w:rsidRPr="00706CF5">
        <w:rPr>
          <w:b/>
          <w:sz w:val="24"/>
          <w:shd w:val="clear" w:color="auto" w:fill="FBD4B4" w:themeFill="accent6" w:themeFillTint="66"/>
        </w:rPr>
        <w:t>/</w:t>
      </w:r>
      <w:r w:rsidR="00811A02" w:rsidRPr="00706CF5">
        <w:rPr>
          <w:b/>
          <w:sz w:val="24"/>
          <w:shd w:val="clear" w:color="auto" w:fill="FBD4B4" w:themeFill="accent6" w:themeFillTint="66"/>
        </w:rPr>
        <w:t xml:space="preserve"> </w:t>
      </w:r>
      <w:r w:rsidR="00811A02" w:rsidRPr="00706CF5">
        <w:rPr>
          <w:b/>
          <w:sz w:val="22"/>
          <w:shd w:val="clear" w:color="auto" w:fill="FBD4B4" w:themeFill="accent6" w:themeFillTint="66"/>
        </w:rPr>
        <w:t>fakult, příp.</w:t>
      </w:r>
      <w:r w:rsidR="00811A02" w:rsidRPr="00811A02">
        <w:rPr>
          <w:b/>
          <w:sz w:val="22"/>
          <w:shd w:val="clear" w:color="auto" w:fill="FBD4B4" w:themeFill="accent6" w:themeFillTint="66"/>
        </w:rPr>
        <w:t xml:space="preserve"> </w:t>
      </w:r>
      <w:r w:rsidR="00604323" w:rsidRPr="00811A02">
        <w:rPr>
          <w:b/>
          <w:sz w:val="22"/>
          <w:shd w:val="clear" w:color="auto" w:fill="FBD4B4" w:themeFill="accent6" w:themeFillTint="66"/>
        </w:rPr>
        <w:t>vysokoškolského ústavu</w:t>
      </w:r>
      <w:r w:rsidRPr="0067628E">
        <w:rPr>
          <w:b/>
          <w:sz w:val="24"/>
        </w:rPr>
        <w:t>:</w:t>
      </w:r>
      <w:r w:rsidRPr="0023067F">
        <w:rPr>
          <w:b/>
          <w:sz w:val="24"/>
        </w:rPr>
        <w:tab/>
      </w:r>
    </w:p>
    <w:p w:rsidR="00D970D5" w:rsidRDefault="00D970D5" w:rsidP="00A36945">
      <w:pPr>
        <w:spacing w:after="120" w:line="240" w:lineRule="auto"/>
        <w:ind w:left="0" w:firstLine="0"/>
        <w:rPr>
          <w:b/>
          <w:sz w:val="24"/>
        </w:rPr>
      </w:pPr>
    </w:p>
    <w:p w:rsidR="00D970D5" w:rsidRPr="0023067F" w:rsidRDefault="00D970D5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spolupracující instituce</w:t>
      </w:r>
      <w:r w:rsidRPr="0067628E">
        <w:rPr>
          <w:b/>
          <w:sz w:val="24"/>
        </w:rPr>
        <w:t>:</w:t>
      </w:r>
      <w:r w:rsidR="000065B1" w:rsidRPr="0067628E">
        <w:rPr>
          <w:b/>
          <w:sz w:val="24"/>
        </w:rPr>
        <w:t xml:space="preserve"> </w:t>
      </w:r>
      <w:r w:rsidR="000065B1">
        <w:rPr>
          <w:b/>
          <w:sz w:val="24"/>
        </w:rPr>
        <w:t xml:space="preserve">  </w:t>
      </w:r>
    </w:p>
    <w:p w:rsidR="00D970D5" w:rsidRPr="006E1C79" w:rsidRDefault="00D57CD2" w:rsidP="00EF5F0D">
      <w:pPr>
        <w:spacing w:after="120" w:line="240" w:lineRule="auto"/>
        <w:ind w:left="0" w:firstLine="0"/>
        <w:rPr>
          <w:rFonts w:asciiTheme="minorHAnsi" w:eastAsia="Calibri" w:hAnsiTheme="minorHAnsi"/>
          <w:i/>
          <w:sz w:val="18"/>
          <w:szCs w:val="24"/>
        </w:rPr>
      </w:pPr>
      <w:r w:rsidRPr="00D57CD2">
        <w:rPr>
          <w:rFonts w:eastAsia="Calibri"/>
          <w:b/>
          <w:sz w:val="24"/>
          <w:szCs w:val="24"/>
        </w:rPr>
        <w:t xml:space="preserve">  </w:t>
      </w:r>
    </w:p>
    <w:p w:rsidR="006E1C79" w:rsidRDefault="006E1C79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zahraniční vysoké školy</w:t>
      </w:r>
      <w:r w:rsidRPr="0067628E">
        <w:rPr>
          <w:b/>
          <w:sz w:val="24"/>
        </w:rPr>
        <w:t>:</w:t>
      </w:r>
    </w:p>
    <w:p w:rsidR="006E1C79" w:rsidRPr="006E1C79" w:rsidRDefault="00D57CD2" w:rsidP="00A36945">
      <w:pPr>
        <w:spacing w:after="120" w:line="240" w:lineRule="auto"/>
        <w:ind w:left="0" w:firstLine="0"/>
        <w:rPr>
          <w:i/>
        </w:rPr>
      </w:pPr>
      <w:r w:rsidRPr="00921F64">
        <w:rPr>
          <w:sz w:val="24"/>
        </w:rPr>
        <w:t xml:space="preserve">  </w:t>
      </w:r>
    </w:p>
    <w:p w:rsidR="004B0709" w:rsidRPr="00D57CD2" w:rsidRDefault="008918BF" w:rsidP="00EF5F0D">
      <w:pPr>
        <w:spacing w:after="36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detašovaného pracoviště</w:t>
      </w:r>
      <w:r w:rsidRPr="0067628E">
        <w:rPr>
          <w:b/>
          <w:sz w:val="24"/>
        </w:rPr>
        <w:t>:</w:t>
      </w:r>
      <w:r w:rsidR="00D57CD2" w:rsidRPr="0067628E">
        <w:rPr>
          <w:sz w:val="24"/>
        </w:rPr>
        <w:t xml:space="preserve">  </w:t>
      </w:r>
    </w:p>
    <w:p w:rsidR="006D7109" w:rsidRPr="00D57CD2" w:rsidRDefault="00D970D5" w:rsidP="00D57CD2">
      <w:pPr>
        <w:spacing w:after="80" w:line="240" w:lineRule="auto"/>
        <w:ind w:left="0" w:firstLine="0"/>
        <w:rPr>
          <w:b/>
          <w:sz w:val="22"/>
        </w:rPr>
      </w:pPr>
      <w:r w:rsidRPr="00DF19B4">
        <w:rPr>
          <w:b/>
          <w:sz w:val="24"/>
          <w:shd w:val="clear" w:color="auto" w:fill="FBD4B4" w:themeFill="accent6" w:themeFillTint="66"/>
        </w:rPr>
        <w:t>Název studijního programu</w:t>
      </w:r>
      <w:r w:rsidRPr="0067628E">
        <w:rPr>
          <w:b/>
          <w:sz w:val="24"/>
        </w:rPr>
        <w:t>:</w:t>
      </w:r>
      <w:r w:rsidR="00D57CD2" w:rsidRPr="0067628E">
        <w:rPr>
          <w:b/>
          <w:sz w:val="24"/>
        </w:rPr>
        <w:t xml:space="preserve"> </w:t>
      </w:r>
      <w:r w:rsidR="00C964C1" w:rsidRPr="0067628E">
        <w:rPr>
          <w:b/>
          <w:sz w:val="24"/>
        </w:rPr>
        <w:t xml:space="preserve"> </w:t>
      </w:r>
    </w:p>
    <w:p w:rsidR="00B86F37" w:rsidRDefault="00D57CD2" w:rsidP="00EF5F0D">
      <w:pPr>
        <w:spacing w:after="240" w:line="240" w:lineRule="auto"/>
        <w:ind w:left="0" w:firstLine="0"/>
        <w:rPr>
          <w:b/>
        </w:rPr>
      </w:pPr>
      <w:r w:rsidRPr="00D57CD2">
        <w:rPr>
          <w:b/>
          <w:sz w:val="24"/>
        </w:rPr>
        <w:t xml:space="preserve">  </w:t>
      </w:r>
    </w:p>
    <w:p w:rsidR="009358BD" w:rsidRPr="00D57CD2" w:rsidRDefault="00D970D5" w:rsidP="009358BD">
      <w:pPr>
        <w:spacing w:after="8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Typ</w:t>
      </w:r>
      <w:r w:rsidR="003B3674" w:rsidRPr="00DF19B4">
        <w:rPr>
          <w:b/>
          <w:sz w:val="24"/>
          <w:shd w:val="clear" w:color="auto" w:fill="FBD4B4" w:themeFill="accent6" w:themeFillTint="66"/>
        </w:rPr>
        <w:t>y</w:t>
      </w:r>
      <w:r w:rsidRPr="00DF19B4">
        <w:rPr>
          <w:b/>
          <w:sz w:val="24"/>
          <w:shd w:val="clear" w:color="auto" w:fill="FBD4B4" w:themeFill="accent6" w:themeFillTint="66"/>
        </w:rPr>
        <w:t xml:space="preserve"> žádost</w:t>
      </w:r>
      <w:r w:rsidR="003B3674" w:rsidRPr="00DF19B4">
        <w:rPr>
          <w:b/>
          <w:sz w:val="24"/>
          <w:shd w:val="clear" w:color="auto" w:fill="FBD4B4" w:themeFill="accent6" w:themeFillTint="66"/>
        </w:rPr>
        <w:t>í</w:t>
      </w:r>
      <w:r w:rsidR="009358BD" w:rsidRPr="0067628E">
        <w:rPr>
          <w:b/>
          <w:sz w:val="24"/>
        </w:rPr>
        <w:t>:</w:t>
      </w:r>
      <w:r w:rsidR="009358BD" w:rsidRPr="0067628E">
        <w:rPr>
          <w:sz w:val="24"/>
        </w:rPr>
        <w:t xml:space="preserve"> </w:t>
      </w:r>
      <w:r w:rsidRPr="0067628E">
        <w:rPr>
          <w:sz w:val="24"/>
        </w:rPr>
        <w:t xml:space="preserve"> </w:t>
      </w:r>
    </w:p>
    <w:p w:rsidR="009B6CE1" w:rsidRDefault="003B3674" w:rsidP="000A1638">
      <w:pPr>
        <w:spacing w:after="80" w:line="240" w:lineRule="auto"/>
        <w:ind w:left="360" w:firstLine="0"/>
        <w:rPr>
          <w:sz w:val="24"/>
          <w:szCs w:val="24"/>
        </w:rPr>
      </w:pPr>
      <w:r w:rsidRPr="000A1638">
        <w:rPr>
          <w:sz w:val="24"/>
          <w:szCs w:val="24"/>
        </w:rPr>
        <w:t xml:space="preserve">žádost o </w:t>
      </w:r>
      <w:r w:rsidR="00D970D5" w:rsidRPr="000A1638">
        <w:rPr>
          <w:sz w:val="24"/>
          <w:szCs w:val="24"/>
        </w:rPr>
        <w:t>udělení akreditace</w:t>
      </w:r>
      <w:r w:rsidR="009B6CE1" w:rsidRPr="000A1638">
        <w:rPr>
          <w:sz w:val="24"/>
          <w:szCs w:val="24"/>
        </w:rPr>
        <w:t xml:space="preserve"> </w:t>
      </w:r>
      <w:r w:rsidR="000A1638" w:rsidRPr="000A1638">
        <w:rPr>
          <w:sz w:val="24"/>
          <w:szCs w:val="24"/>
        </w:rPr>
        <w:t xml:space="preserve">studijního programu </w:t>
      </w:r>
      <w:r w:rsidR="009B6CE1" w:rsidRPr="000A1638">
        <w:rPr>
          <w:sz w:val="24"/>
          <w:szCs w:val="24"/>
        </w:rPr>
        <w:t>(Národním akreditačním úřadem)</w:t>
      </w:r>
    </w:p>
    <w:p w:rsidR="00966686" w:rsidRPr="00966686" w:rsidRDefault="00966686" w:rsidP="000A1638">
      <w:pPr>
        <w:spacing w:after="80" w:line="240" w:lineRule="auto"/>
        <w:ind w:left="360" w:firstLine="0"/>
        <w:rPr>
          <w:i/>
          <w:szCs w:val="24"/>
        </w:rPr>
      </w:pPr>
      <w:r w:rsidRPr="00966686">
        <w:rPr>
          <w:i/>
          <w:szCs w:val="24"/>
        </w:rPr>
        <w:t>nebo</w:t>
      </w:r>
    </w:p>
    <w:p w:rsidR="009B6CE1" w:rsidRPr="000A1638" w:rsidRDefault="003B3674" w:rsidP="000A1638">
      <w:pPr>
        <w:spacing w:after="0" w:line="240" w:lineRule="auto"/>
        <w:ind w:left="360" w:firstLine="0"/>
        <w:rPr>
          <w:sz w:val="24"/>
          <w:szCs w:val="24"/>
        </w:rPr>
      </w:pPr>
      <w:r w:rsidRPr="000A1638">
        <w:rPr>
          <w:sz w:val="24"/>
          <w:szCs w:val="24"/>
        </w:rPr>
        <w:t xml:space="preserve">žádost o </w:t>
      </w:r>
      <w:r w:rsidR="009B6CE1" w:rsidRPr="000A1638">
        <w:rPr>
          <w:sz w:val="24"/>
          <w:szCs w:val="24"/>
        </w:rPr>
        <w:t xml:space="preserve">udělení oprávnění uskutečňovat </w:t>
      </w:r>
      <w:r w:rsidR="000A1638" w:rsidRPr="000A1638">
        <w:rPr>
          <w:sz w:val="24"/>
          <w:szCs w:val="24"/>
        </w:rPr>
        <w:t>studijní program</w:t>
      </w:r>
      <w:r w:rsidR="009B6CE1" w:rsidRPr="000A1638">
        <w:rPr>
          <w:sz w:val="24"/>
          <w:szCs w:val="24"/>
        </w:rPr>
        <w:t xml:space="preserve"> v rámci institucionální akreditace pro oblast nebo oblasti vzdělávání  </w:t>
      </w:r>
    </w:p>
    <w:p w:rsidR="00D970D5" w:rsidRDefault="00D970D5" w:rsidP="00D57CD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:rsidR="009B6CE1" w:rsidRPr="00D57CD2" w:rsidRDefault="00604323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vyjádření </w:t>
      </w:r>
      <w:r w:rsidR="009B6CE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akademického senátu fakulty nebo fakult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9B6CE1" w:rsidRPr="00DF19B4">
        <w:rPr>
          <w:rFonts w:eastAsia="Calibri"/>
          <w:sz w:val="24"/>
          <w:szCs w:val="24"/>
          <w:shd w:val="clear" w:color="auto" w:fill="FBD4B4" w:themeFill="accent6" w:themeFillTint="66"/>
        </w:rPr>
        <w:t xml:space="preserve"> 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B6CE1" w:rsidRPr="00D57CD2" w:rsidRDefault="009B6CE1" w:rsidP="00D57CD2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schválení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vědeckou radou fakulty nebo fakult příp</w:t>
      </w:r>
      <w:r w:rsidR="00811A02">
        <w:rPr>
          <w:rFonts w:eastAsia="Calibri"/>
          <w:b/>
          <w:sz w:val="23"/>
          <w:szCs w:val="23"/>
          <w:shd w:val="clear" w:color="auto" w:fill="FBD4B4" w:themeFill="accent6" w:themeFillTint="66"/>
        </w:rPr>
        <w:t>.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vysokoškolského ústavu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358BD" w:rsidRDefault="00112A8D" w:rsidP="00EF5F0D">
      <w:pPr>
        <w:spacing w:after="240" w:line="240" w:lineRule="auto"/>
        <w:ind w:left="0" w:firstLine="0"/>
        <w:rPr>
          <w:b/>
        </w:rPr>
      </w:pPr>
      <w:r>
        <w:rPr>
          <w:i/>
        </w:rPr>
        <w:t xml:space="preserve">  </w:t>
      </w:r>
    </w:p>
    <w:p w:rsidR="002C3A47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spolupracující institucí</w:t>
      </w:r>
      <w:r w:rsidR="009358BD" w:rsidRPr="0067628E">
        <w:rPr>
          <w:rFonts w:eastAsia="Calibri"/>
          <w:b/>
          <w:sz w:val="24"/>
          <w:szCs w:val="24"/>
        </w:rPr>
        <w:t>:</w:t>
      </w:r>
      <w:r w:rsidRPr="0067628E">
        <w:rPr>
          <w:rFonts w:eastAsia="Calibri"/>
          <w:sz w:val="24"/>
          <w:szCs w:val="24"/>
        </w:rPr>
        <w:t xml:space="preserve"> </w:t>
      </w:r>
    </w:p>
    <w:p w:rsidR="00D57CD2" w:rsidRPr="00D57CD2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245B8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zahraniční vysokou školou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</w:t>
      </w:r>
      <w:r w:rsidRPr="0067628E">
        <w:rPr>
          <w:rFonts w:eastAsia="Calibri"/>
          <w:sz w:val="24"/>
          <w:szCs w:val="24"/>
        </w:rPr>
        <w:t xml:space="preserve"> </w:t>
      </w:r>
    </w:p>
    <w:p w:rsidR="009358BD" w:rsidRDefault="00354CF8" w:rsidP="00966686">
      <w:pPr>
        <w:autoSpaceDE w:val="0"/>
        <w:autoSpaceDN w:val="0"/>
        <w:adjustRightInd w:val="0"/>
        <w:spacing w:after="120" w:line="240" w:lineRule="auto"/>
        <w:ind w:left="0" w:firstLine="0"/>
        <w:rPr>
          <w:i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</w:t>
      </w:r>
      <w:r w:rsidR="00E472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usnesení Rady pro vnitřní hodnocení o postoupení žádosti</w:t>
      </w:r>
      <w:r w:rsidR="000A1638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 o</w:t>
      </w:r>
      <w:r w:rsidR="00E472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 </w:t>
      </w:r>
      <w:r w:rsidR="00D83E66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akreditaci</w:t>
      </w:r>
      <w:r w:rsidR="00E472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 Národnímu akreditačnímu </w:t>
      </w:r>
      <w:proofErr w:type="gramStart"/>
      <w:r w:rsidR="00E472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úřadu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b/>
          <w:sz w:val="24"/>
          <w:szCs w:val="24"/>
        </w:rPr>
        <w:t xml:space="preserve"> </w:t>
      </w:r>
      <w:r w:rsidR="00E472BD" w:rsidRPr="0067628E">
        <w:rPr>
          <w:rFonts w:eastAsia="Calibri"/>
          <w:sz w:val="24"/>
          <w:szCs w:val="24"/>
        </w:rPr>
        <w:t xml:space="preserve"> </w:t>
      </w:r>
      <w:r w:rsidR="009358BD" w:rsidRPr="00921F64">
        <w:rPr>
          <w:i/>
        </w:rPr>
        <w:t>vyplňuje</w:t>
      </w:r>
      <w:proofErr w:type="gramEnd"/>
      <w:r w:rsidR="009358BD">
        <w:rPr>
          <w:i/>
        </w:rPr>
        <w:t xml:space="preserve"> RUK</w:t>
      </w:r>
    </w:p>
    <w:p w:rsidR="00966686" w:rsidRDefault="00966686" w:rsidP="00966686">
      <w:pPr>
        <w:autoSpaceDE w:val="0"/>
        <w:autoSpaceDN w:val="0"/>
        <w:adjustRightInd w:val="0"/>
        <w:spacing w:after="120" w:line="240" w:lineRule="auto"/>
        <w:ind w:left="0" w:firstLine="0"/>
        <w:rPr>
          <w:b/>
        </w:rPr>
      </w:pPr>
    </w:p>
    <w:p w:rsidR="00E472BD" w:rsidRPr="00E472BD" w:rsidRDefault="00E472BD" w:rsidP="00D57CD2">
      <w:pPr>
        <w:autoSpaceDE w:val="0"/>
        <w:autoSpaceDN w:val="0"/>
        <w:adjustRightInd w:val="0"/>
        <w:spacing w:after="120" w:line="240" w:lineRule="auto"/>
        <w:ind w:left="0" w:firstLine="0"/>
        <w:rPr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udělení oprávnění</w:t>
      </w:r>
      <w:r w:rsidR="005F499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uskutečňovat studijní program</w:t>
      </w: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 Radou pro vnitřní hodnocení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b/>
          <w:sz w:val="24"/>
          <w:szCs w:val="24"/>
        </w:rPr>
        <w:t xml:space="preserve"> </w:t>
      </w:r>
      <w:r w:rsidR="005F4991" w:rsidRPr="0067628E">
        <w:rPr>
          <w:rFonts w:eastAsia="Calibri"/>
          <w:sz w:val="24"/>
          <w:szCs w:val="24"/>
        </w:rPr>
        <w:t xml:space="preserve"> </w:t>
      </w:r>
    </w:p>
    <w:p w:rsidR="009358BD" w:rsidRDefault="009358BD" w:rsidP="00EF5F0D">
      <w:pPr>
        <w:spacing w:after="240" w:line="240" w:lineRule="auto"/>
        <w:ind w:left="0" w:firstLine="0"/>
        <w:rPr>
          <w:b/>
        </w:rPr>
      </w:pPr>
      <w:r w:rsidRPr="00921F64">
        <w:rPr>
          <w:i/>
        </w:rPr>
        <w:t>vyplňuje</w:t>
      </w:r>
      <w:r>
        <w:rPr>
          <w:i/>
        </w:rPr>
        <w:t xml:space="preserve"> RUK</w:t>
      </w:r>
    </w:p>
    <w:p w:rsidR="00FB3737" w:rsidRDefault="00FB3737" w:rsidP="00FB3737">
      <w:pPr>
        <w:spacing w:after="60" w:line="240" w:lineRule="auto"/>
        <w:ind w:left="0" w:firstLine="0"/>
        <w:rPr>
          <w:b/>
          <w:sz w:val="24"/>
        </w:rPr>
      </w:pPr>
      <w:r w:rsidRPr="005F4991">
        <w:rPr>
          <w:b/>
          <w:sz w:val="24"/>
          <w:highlight w:val="lightGray"/>
        </w:rPr>
        <w:t xml:space="preserve">Odkaz na </w:t>
      </w:r>
      <w:r>
        <w:rPr>
          <w:b/>
          <w:sz w:val="24"/>
          <w:highlight w:val="lightGray"/>
        </w:rPr>
        <w:t>elektronickou podobu žádosti o akreditaci</w:t>
      </w:r>
      <w:r w:rsidRPr="00FB3737">
        <w:rPr>
          <w:b/>
          <w:sz w:val="24"/>
          <w:shd w:val="clear" w:color="auto" w:fill="D9D9D9" w:themeFill="background1" w:themeFillShade="D9"/>
        </w:rPr>
        <w:t xml:space="preserve"> SP:</w:t>
      </w:r>
      <w:r>
        <w:rPr>
          <w:b/>
          <w:sz w:val="24"/>
        </w:rPr>
        <w:t xml:space="preserve"> </w:t>
      </w:r>
    </w:p>
    <w:p w:rsidR="00FB3737" w:rsidRDefault="00FB3737" w:rsidP="00EF5F0D">
      <w:pPr>
        <w:spacing w:after="360" w:line="240" w:lineRule="auto"/>
        <w:ind w:left="0" w:firstLine="0"/>
        <w:rPr>
          <w:b/>
          <w:sz w:val="24"/>
          <w:highlight w:val="lightGray"/>
        </w:rPr>
      </w:pPr>
    </w:p>
    <w:p w:rsidR="005F4991" w:rsidRDefault="00D970D5" w:rsidP="00EF5F0D">
      <w:pPr>
        <w:spacing w:after="360" w:line="240" w:lineRule="auto"/>
        <w:ind w:left="0" w:firstLine="0"/>
        <w:rPr>
          <w:b/>
          <w:sz w:val="24"/>
        </w:rPr>
      </w:pPr>
      <w:r w:rsidRPr="005F4991">
        <w:rPr>
          <w:b/>
          <w:sz w:val="24"/>
          <w:highlight w:val="lightGray"/>
        </w:rPr>
        <w:t>Odkazy na relevantní vnitřní předpisy</w:t>
      </w:r>
      <w:r w:rsidR="005F4991">
        <w:rPr>
          <w:b/>
          <w:sz w:val="24"/>
        </w:rPr>
        <w:t xml:space="preserve">: </w:t>
      </w:r>
      <w:r w:rsidR="005F4991" w:rsidRPr="005F4991">
        <w:rPr>
          <w:b/>
          <w:sz w:val="24"/>
        </w:rPr>
        <w:t>http://www.cuni.cz/UK-146.html</w:t>
      </w:r>
      <w:r w:rsidR="00354CF8">
        <w:rPr>
          <w:b/>
          <w:sz w:val="24"/>
        </w:rPr>
        <w:t xml:space="preserve"> </w:t>
      </w:r>
    </w:p>
    <w:p w:rsidR="00D970D5" w:rsidRPr="00D57CD2" w:rsidRDefault="00D970D5" w:rsidP="00F26CF2">
      <w:pPr>
        <w:spacing w:after="120" w:line="240" w:lineRule="auto"/>
        <w:ind w:left="0" w:firstLine="0"/>
        <w:rPr>
          <w:rFonts w:asciiTheme="minorHAnsi" w:eastAsia="Calibri" w:hAnsiTheme="minorHAnsi"/>
          <w:sz w:val="18"/>
          <w:szCs w:val="24"/>
        </w:rPr>
      </w:pPr>
      <w:r w:rsidRPr="00DF19B4">
        <w:rPr>
          <w:b/>
          <w:sz w:val="24"/>
          <w:shd w:val="clear" w:color="auto" w:fill="FBD4B4" w:themeFill="accent6" w:themeFillTint="66"/>
        </w:rPr>
        <w:t>ISCED F:</w:t>
      </w:r>
      <w:r w:rsidR="00D57CD2" w:rsidRPr="00DF19B4">
        <w:rPr>
          <w:sz w:val="24"/>
          <w:shd w:val="clear" w:color="auto" w:fill="FBD4B4" w:themeFill="accent6" w:themeFillTint="66"/>
        </w:rPr>
        <w:t xml:space="preserve"> </w:t>
      </w:r>
      <w:r w:rsidR="00D57CD2" w:rsidRPr="0067628E">
        <w:rPr>
          <w:sz w:val="24"/>
        </w:rPr>
        <w:t xml:space="preserve"> </w:t>
      </w:r>
      <w:r w:rsidRPr="0067628E">
        <w:rPr>
          <w:rFonts w:asciiTheme="minorHAnsi" w:eastAsia="Calibri" w:hAnsiTheme="minorHAnsi"/>
          <w:sz w:val="18"/>
          <w:szCs w:val="24"/>
        </w:rPr>
        <w:t xml:space="preserve"> </w:t>
      </w:r>
    </w:p>
    <w:p w:rsidR="00D970D5" w:rsidRDefault="00D970D5" w:rsidP="00F26CF2">
      <w:pPr>
        <w:autoSpaceDE w:val="0"/>
        <w:autoSpaceDN w:val="0"/>
        <w:adjustRightInd w:val="0"/>
        <w:spacing w:line="240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B844BC" w:rsidRPr="00090073" w:rsidTr="00B844BC">
        <w:trPr>
          <w:trHeight w:val="39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B844BC" w:rsidRPr="00090073" w:rsidRDefault="00B844BC" w:rsidP="00B844BC">
            <w:pPr>
              <w:spacing w:after="120" w:line="240" w:lineRule="auto"/>
              <w:ind w:left="0" w:firstLine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lastRenderedPageBreak/>
              <w:t>A</w:t>
            </w:r>
            <w:r w:rsidRPr="00090073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I</w:t>
            </w:r>
            <w:r w:rsidRPr="00090073">
              <w:rPr>
                <w:b/>
                <w:sz w:val="28"/>
              </w:rPr>
              <w:t xml:space="preserve">I-1 – </w:t>
            </w:r>
            <w:r w:rsidRPr="00090073">
              <w:rPr>
                <w:b/>
                <w:sz w:val="28"/>
                <w:lang w:val="en-GB"/>
              </w:rPr>
              <w:t>basic registry data</w:t>
            </w:r>
          </w:p>
          <w:p w:rsidR="00B844BC" w:rsidRDefault="00B844BC" w:rsidP="004129A1">
            <w:pPr>
              <w:spacing w:after="60" w:line="240" w:lineRule="auto"/>
              <w:ind w:left="0" w:firstLine="0"/>
              <w:rPr>
                <w:b/>
                <w:i/>
                <w:lang w:val="en-GB"/>
              </w:rPr>
            </w:pPr>
            <w:r w:rsidRPr="00090073">
              <w:rPr>
                <w:b/>
                <w:i/>
                <w:lang w:val="en-GB"/>
              </w:rPr>
              <w:t>IMPLEMENTING STUDY PROGRAMME AT THE FOREIGN HIGHER EDUCATION INSTITUTION</w:t>
            </w:r>
          </w:p>
          <w:p w:rsidR="00706CF5" w:rsidRPr="00090073" w:rsidRDefault="00706CF5" w:rsidP="00706CF5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706CF5">
              <w:rPr>
                <w:sz w:val="18"/>
              </w:rPr>
              <w:t xml:space="preserve">In case </w:t>
            </w:r>
            <w:proofErr w:type="spellStart"/>
            <w:r w:rsidRPr="00706CF5">
              <w:rPr>
                <w:sz w:val="18"/>
              </w:rPr>
              <w:t>of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gramStart"/>
            <w:r w:rsidRPr="00706CF5">
              <w:rPr>
                <w:sz w:val="18"/>
              </w:rPr>
              <w:t>more</w:t>
            </w:r>
            <w:proofErr w:type="gram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international</w:t>
            </w:r>
            <w:proofErr w:type="spellEnd"/>
            <w:r w:rsidRPr="00706CF5">
              <w:rPr>
                <w:sz w:val="18"/>
              </w:rPr>
              <w:t xml:space="preserve"> partner </w:t>
            </w:r>
            <w:proofErr w:type="spellStart"/>
            <w:r w:rsidRPr="00706CF5">
              <w:rPr>
                <w:sz w:val="18"/>
              </w:rPr>
              <w:t>HEIs</w:t>
            </w:r>
            <w:proofErr w:type="spellEnd"/>
            <w:r w:rsidRPr="00706CF5">
              <w:rPr>
                <w:sz w:val="18"/>
              </w:rPr>
              <w:t xml:space="preserve">, </w:t>
            </w:r>
            <w:proofErr w:type="spellStart"/>
            <w:r w:rsidRPr="00706CF5">
              <w:rPr>
                <w:sz w:val="18"/>
              </w:rPr>
              <w:t>please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add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tables</w:t>
            </w:r>
            <w:proofErr w:type="spellEnd"/>
            <w:r w:rsidRPr="00706CF5">
              <w:rPr>
                <w:sz w:val="18"/>
              </w:rPr>
              <w:t xml:space="preserve"> A-II-1, A-II-2,…</w:t>
            </w:r>
            <w:proofErr w:type="spellStart"/>
            <w:r w:rsidRPr="00706CF5">
              <w:rPr>
                <w:sz w:val="18"/>
              </w:rPr>
              <w:t>etc</w:t>
            </w:r>
            <w:proofErr w:type="spellEnd"/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B844BC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090073">
              <w:rPr>
                <w:b/>
              </w:rPr>
              <w:t>International partner HEI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r w:rsidRPr="00090073">
              <w:rPr>
                <w:b/>
              </w:rPr>
              <w:t>Domicile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r w:rsidRPr="00090073">
              <w:rPr>
                <w:b/>
              </w:rPr>
              <w:t xml:space="preserve">Unit </w:t>
            </w:r>
            <w:proofErr w:type="spellStart"/>
            <w:r w:rsidRPr="00090073">
              <w:rPr>
                <w:b/>
              </w:rPr>
              <w:t>of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the</w:t>
            </w:r>
            <w:proofErr w:type="spellEnd"/>
            <w:r w:rsidRPr="00090073">
              <w:rPr>
                <w:b/>
              </w:rPr>
              <w:t xml:space="preserve"> HEI </w:t>
            </w:r>
            <w:proofErr w:type="spellStart"/>
            <w:r w:rsidRPr="00090073">
              <w:rPr>
                <w:b/>
              </w:rPr>
              <w:t>involved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r w:rsidRPr="00090073">
              <w:rPr>
                <w:b/>
              </w:rPr>
              <w:t>Domicile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090073">
              <w:rPr>
                <w:b/>
              </w:rPr>
              <w:t>Contact</w:t>
            </w:r>
            <w:proofErr w:type="spellEnd"/>
            <w:r w:rsidRPr="00090073">
              <w:rPr>
                <w:b/>
              </w:rPr>
              <w:t xml:space="preserve"> person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090073">
              <w:rPr>
                <w:b/>
              </w:rPr>
              <w:t>Phone</w:t>
            </w:r>
            <w:proofErr w:type="spellEnd"/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r w:rsidRPr="00090073">
              <w:rPr>
                <w:b/>
              </w:rPr>
              <w:t>E-mail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  <w:highlight w:val="yellow"/>
              </w:rPr>
            </w:pPr>
          </w:p>
        </w:tc>
      </w:tr>
      <w:tr w:rsidR="00B844BC" w:rsidRPr="00090073" w:rsidTr="004129A1">
        <w:trPr>
          <w:trHeight w:val="68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090073">
              <w:rPr>
                <w:b/>
              </w:rPr>
              <w:t>Name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of</w:t>
            </w:r>
            <w:proofErr w:type="spellEnd"/>
            <w:r w:rsidRPr="00090073">
              <w:rPr>
                <w:b/>
              </w:rPr>
              <w:t xml:space="preserve"> study </w:t>
            </w:r>
            <w:proofErr w:type="spellStart"/>
            <w:r w:rsidRPr="00090073">
              <w:rPr>
                <w:b/>
              </w:rPr>
              <w:t>programme</w:t>
            </w:r>
            <w:proofErr w:type="spellEnd"/>
            <w:r w:rsidRPr="00090073">
              <w:rPr>
                <w:b/>
              </w:rPr>
              <w:t xml:space="preserve"> (</w:t>
            </w:r>
            <w:proofErr w:type="spellStart"/>
            <w:r w:rsidRPr="00090073">
              <w:rPr>
                <w:b/>
              </w:rPr>
              <w:t>according</w:t>
            </w:r>
            <w:proofErr w:type="spellEnd"/>
            <w:r w:rsidRPr="00090073">
              <w:rPr>
                <w:b/>
              </w:rPr>
              <w:t xml:space="preserve"> to </w:t>
            </w:r>
            <w:proofErr w:type="spellStart"/>
            <w:r w:rsidRPr="00090073">
              <w:rPr>
                <w:b/>
              </w:rPr>
              <w:t>foreign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accreditation</w:t>
            </w:r>
            <w:proofErr w:type="spellEnd"/>
            <w:r w:rsidRPr="00090073">
              <w:rPr>
                <w:b/>
              </w:rPr>
              <w:t>)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090073">
              <w:rPr>
                <w:b/>
              </w:rPr>
              <w:t>Name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of</w:t>
            </w:r>
            <w:proofErr w:type="spellEnd"/>
            <w:r w:rsidRPr="00090073">
              <w:rPr>
                <w:b/>
              </w:rPr>
              <w:t xml:space="preserve">  </w:t>
            </w:r>
            <w:proofErr w:type="spellStart"/>
            <w:r w:rsidRPr="00090073">
              <w:rPr>
                <w:b/>
              </w:rPr>
              <w:t>specialty</w:t>
            </w:r>
            <w:proofErr w:type="spellEnd"/>
            <w:r w:rsidRPr="00090073">
              <w:rPr>
                <w:b/>
              </w:rPr>
              <w:t xml:space="preserve"> (</w:t>
            </w:r>
            <w:proofErr w:type="spellStart"/>
            <w:r w:rsidRPr="00090073">
              <w:rPr>
                <w:b/>
              </w:rPr>
              <w:t>according</w:t>
            </w:r>
            <w:proofErr w:type="spellEnd"/>
            <w:r w:rsidRPr="00090073">
              <w:rPr>
                <w:b/>
              </w:rPr>
              <w:t xml:space="preserve"> to </w:t>
            </w:r>
            <w:proofErr w:type="spellStart"/>
            <w:r w:rsidRPr="00090073">
              <w:rPr>
                <w:b/>
              </w:rPr>
              <w:t>foreign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accreditation</w:t>
            </w:r>
            <w:proofErr w:type="spellEnd"/>
            <w:r w:rsidRPr="00090073">
              <w:rPr>
                <w:b/>
              </w:rPr>
              <w:t>)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090073">
              <w:rPr>
                <w:b/>
              </w:rPr>
              <w:t>Accredited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from</w:t>
            </w:r>
            <w:proofErr w:type="spellEnd"/>
            <w:r w:rsidRPr="00090073">
              <w:rPr>
                <w:b/>
              </w:rPr>
              <w:t xml:space="preserve"> (</w:t>
            </w:r>
            <w:proofErr w:type="spellStart"/>
            <w:r w:rsidRPr="00090073">
              <w:rPr>
                <w:b/>
              </w:rPr>
              <w:t>date</w:t>
            </w:r>
            <w:proofErr w:type="spellEnd"/>
            <w:r w:rsidRPr="00090073">
              <w:rPr>
                <w:b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090073">
              <w:rPr>
                <w:b/>
              </w:rPr>
              <w:t>Accredited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until</w:t>
            </w:r>
            <w:proofErr w:type="spellEnd"/>
            <w:r w:rsidRPr="00090073">
              <w:rPr>
                <w:b/>
              </w:rPr>
              <w:t xml:space="preserve"> (</w:t>
            </w:r>
            <w:proofErr w:type="spellStart"/>
            <w:r w:rsidRPr="00090073">
              <w:rPr>
                <w:b/>
              </w:rPr>
              <w:t>date</w:t>
            </w:r>
            <w:proofErr w:type="spellEnd"/>
            <w:r w:rsidRPr="00090073">
              <w:rPr>
                <w:b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090073">
              <w:rPr>
                <w:b/>
              </w:rPr>
              <w:t>Accredited</w:t>
            </w:r>
            <w:proofErr w:type="spellEnd"/>
            <w:r w:rsidRPr="00090073">
              <w:rPr>
                <w:b/>
              </w:rPr>
              <w:t xml:space="preserve"> by</w:t>
            </w:r>
          </w:p>
        </w:tc>
        <w:tc>
          <w:tcPr>
            <w:tcW w:w="6721" w:type="dxa"/>
            <w:tcBorders>
              <w:bottom w:val="single" w:sz="2" w:space="0" w:color="auto"/>
            </w:tcBorders>
          </w:tcPr>
          <w:p w:rsidR="00B844BC" w:rsidRPr="00090073" w:rsidRDefault="00B844BC" w:rsidP="00315F5C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CE7220" w:rsidRPr="00315F5C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CE7220" w:rsidRPr="00090073" w:rsidRDefault="00CE7220" w:rsidP="00387546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090073">
              <w:rPr>
                <w:b/>
              </w:rPr>
              <w:t>Under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the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legislative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provision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7220" w:rsidRPr="004129A1" w:rsidRDefault="00CE7220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090073">
              <w:rPr>
                <w:b/>
              </w:rPr>
              <w:t>Foreign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academic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title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awarded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0073">
              <w:rPr>
                <w:b/>
              </w:rPr>
              <w:t xml:space="preserve">More </w:t>
            </w:r>
            <w:proofErr w:type="spellStart"/>
            <w:r w:rsidRPr="00090073">
              <w:rPr>
                <w:b/>
              </w:rPr>
              <w:t>detailed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description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of</w:t>
            </w:r>
            <w:proofErr w:type="spellEnd"/>
            <w:r w:rsidRPr="00090073">
              <w:rPr>
                <w:b/>
              </w:rPr>
              <w:t xml:space="preserve"> </w:t>
            </w:r>
            <w:proofErr w:type="spellStart"/>
            <w:r w:rsidRPr="00090073">
              <w:rPr>
                <w:b/>
              </w:rPr>
              <w:t>the</w:t>
            </w:r>
            <w:proofErr w:type="spellEnd"/>
            <w:r w:rsidRPr="00090073">
              <w:rPr>
                <w:b/>
              </w:rPr>
              <w:t xml:space="preserve"> International partner HEI </w:t>
            </w:r>
          </w:p>
        </w:tc>
      </w:tr>
      <w:tr w:rsidR="00B844BC" w:rsidRPr="00090073" w:rsidTr="00387546">
        <w:trPr>
          <w:trHeight w:val="5233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4BC" w:rsidRPr="004129A1" w:rsidRDefault="00B844BC" w:rsidP="00387546">
            <w:p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</w:p>
        </w:tc>
      </w:tr>
    </w:tbl>
    <w:p w:rsidR="00B844BC" w:rsidRDefault="00B844BC" w:rsidP="00B844BC">
      <w:pPr>
        <w:rPr>
          <w:sz w:val="12"/>
        </w:rPr>
      </w:pPr>
    </w:p>
    <w:p w:rsidR="00B844BC" w:rsidRDefault="00B844BC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484"/>
        <w:gridCol w:w="1418"/>
        <w:gridCol w:w="2409"/>
        <w:gridCol w:w="2410"/>
      </w:tblGrid>
      <w:tr w:rsidR="004D1F42" w:rsidTr="003532FA">
        <w:trPr>
          <w:trHeight w:val="397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D1F42" w:rsidRDefault="004D1F42" w:rsidP="00315F5C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</w:t>
            </w:r>
            <w:r w:rsidR="004F0640">
              <w:rPr>
                <w:b/>
                <w:sz w:val="28"/>
              </w:rPr>
              <w:t>a</w:t>
            </w:r>
            <w:proofErr w:type="spellEnd"/>
            <w:r>
              <w:rPr>
                <w:b/>
                <w:sz w:val="28"/>
              </w:rPr>
              <w:t xml:space="preserve"> –</w:t>
            </w:r>
            <w:r w:rsidR="008B5506">
              <w:rPr>
                <w:b/>
                <w:sz w:val="28"/>
              </w:rPr>
              <w:t xml:space="preserve"> </w:t>
            </w:r>
            <w:r w:rsidR="00C743AB">
              <w:rPr>
                <w:b/>
                <w:sz w:val="26"/>
                <w:szCs w:val="26"/>
              </w:rPr>
              <w:t xml:space="preserve">Základní evidenční </w:t>
            </w:r>
            <w:r w:rsidR="00C743AB" w:rsidRPr="000065B1">
              <w:rPr>
                <w:b/>
                <w:sz w:val="26"/>
                <w:szCs w:val="26"/>
              </w:rPr>
              <w:t>údaje</w:t>
            </w:r>
            <w:r w:rsidR="00CD2F08" w:rsidRPr="000065B1">
              <w:rPr>
                <w:b/>
                <w:sz w:val="26"/>
                <w:szCs w:val="26"/>
              </w:rPr>
              <w:t xml:space="preserve"> o studijním programu</w:t>
            </w:r>
          </w:p>
        </w:tc>
      </w:tr>
      <w:tr w:rsidR="00980BC2" w:rsidRPr="00980BC2" w:rsidTr="003532FA">
        <w:trPr>
          <w:trHeight w:val="62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249" w:rsidRPr="003A1249" w:rsidRDefault="00980BC2" w:rsidP="00DF1453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B00FA3">
              <w:rPr>
                <w:b/>
              </w:rPr>
              <w:t>Název studijního programu v  jazyce výuky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03" w:rsidRPr="00966686" w:rsidRDefault="00833303" w:rsidP="009E57D8">
            <w:pPr>
              <w:spacing w:after="120" w:line="240" w:lineRule="auto"/>
              <w:ind w:left="0" w:firstLine="0"/>
              <w:rPr>
                <w:sz w:val="24"/>
              </w:rPr>
            </w:pPr>
          </w:p>
        </w:tc>
      </w:tr>
      <w:tr w:rsidR="003676E7" w:rsidRPr="00980BC2" w:rsidTr="003532FA">
        <w:trPr>
          <w:trHeight w:val="62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676E7" w:rsidRPr="00706CF5" w:rsidRDefault="003676E7" w:rsidP="00DF1453">
            <w:pPr>
              <w:spacing w:after="0" w:line="240" w:lineRule="auto"/>
              <w:ind w:left="0" w:firstLine="0"/>
              <w:rPr>
                <w:b/>
              </w:rPr>
            </w:pPr>
            <w:r w:rsidRPr="00706CF5">
              <w:rPr>
                <w:b/>
              </w:rPr>
              <w:t>Název studijního programu v  jazyce výuky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6E7" w:rsidRPr="00706CF5" w:rsidRDefault="003676E7" w:rsidP="009E57D8">
            <w:pPr>
              <w:spacing w:after="120" w:line="240" w:lineRule="auto"/>
              <w:ind w:left="0" w:firstLine="0"/>
              <w:rPr>
                <w:sz w:val="24"/>
                <w:shd w:val="clear" w:color="auto" w:fill="FBD4B4" w:themeFill="accent6" w:themeFillTint="66"/>
              </w:rPr>
            </w:pPr>
          </w:p>
        </w:tc>
      </w:tr>
      <w:tr w:rsidR="004D1F42" w:rsidTr="003532FA">
        <w:trPr>
          <w:trHeight w:val="567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D1F42" w:rsidRPr="00DF6AEF" w:rsidRDefault="009508DC" w:rsidP="00DF145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Překlad</w:t>
            </w:r>
            <w:r w:rsidR="004D1F42" w:rsidRPr="00DF6AEF">
              <w:rPr>
                <w:b/>
              </w:rPr>
              <w:t xml:space="preserve"> </w:t>
            </w:r>
            <w:r>
              <w:rPr>
                <w:b/>
              </w:rPr>
              <w:t xml:space="preserve">názvu </w:t>
            </w:r>
            <w:r w:rsidR="004D1F42" w:rsidRPr="00DF6AEF">
              <w:rPr>
                <w:b/>
              </w:rPr>
              <w:t>studijního programu</w:t>
            </w:r>
            <w:r w:rsidR="00C63A94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C63A94">
              <w:rPr>
                <w:b/>
              </w:rPr>
              <w:t xml:space="preserve"> ČJ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F6AEF" w:rsidRPr="00966686" w:rsidRDefault="00DF6AEF" w:rsidP="009D15D9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3A1249" w:rsidTr="003532FA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DF6AEF" w:rsidRDefault="009508DC" w:rsidP="00DF145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Překlad</w:t>
            </w:r>
            <w:r w:rsidRPr="00DF6AEF">
              <w:rPr>
                <w:b/>
              </w:rPr>
              <w:t xml:space="preserve"> </w:t>
            </w:r>
            <w:r>
              <w:rPr>
                <w:b/>
              </w:rPr>
              <w:t>názvu</w:t>
            </w:r>
            <w:r w:rsidR="003A1249" w:rsidRPr="00DF6AEF">
              <w:rPr>
                <w:b/>
              </w:rPr>
              <w:t xml:space="preserve"> studijního programu</w:t>
            </w:r>
            <w:r w:rsidR="003A1249">
              <w:rPr>
                <w:b/>
              </w:rPr>
              <w:t xml:space="preserve"> </w:t>
            </w:r>
            <w:proofErr w:type="gramStart"/>
            <w:r w:rsidR="00480715">
              <w:rPr>
                <w:b/>
              </w:rPr>
              <w:t>do</w:t>
            </w:r>
            <w:proofErr w:type="gramEnd"/>
            <w:r w:rsidR="003A1249">
              <w:rPr>
                <w:b/>
              </w:rPr>
              <w:t> AJ</w:t>
            </w:r>
          </w:p>
        </w:tc>
        <w:tc>
          <w:tcPr>
            <w:tcW w:w="6721" w:type="dxa"/>
            <w:gridSpan w:val="4"/>
            <w:tcBorders>
              <w:bottom w:val="single" w:sz="2" w:space="0" w:color="auto"/>
            </w:tcBorders>
            <w:vAlign w:val="center"/>
          </w:tcPr>
          <w:p w:rsidR="003A1249" w:rsidRPr="00966686" w:rsidRDefault="003A1249" w:rsidP="009E57D8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3A1249" w:rsidTr="003532FA">
        <w:trPr>
          <w:trHeight w:val="45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DF6AEF" w:rsidRDefault="003A1249" w:rsidP="00DF1453">
            <w:pPr>
              <w:spacing w:after="0" w:line="240" w:lineRule="auto"/>
              <w:ind w:left="0" w:firstLine="0"/>
              <w:rPr>
                <w:b/>
              </w:rPr>
            </w:pPr>
            <w:r w:rsidRPr="00DF6AEF">
              <w:rPr>
                <w:b/>
              </w:rPr>
              <w:t>Typ studijního programu</w:t>
            </w:r>
          </w:p>
        </w:tc>
        <w:tc>
          <w:tcPr>
            <w:tcW w:w="6721" w:type="dxa"/>
            <w:gridSpan w:val="4"/>
            <w:tcBorders>
              <w:bottom w:val="single" w:sz="2" w:space="0" w:color="auto"/>
            </w:tcBorders>
            <w:vAlign w:val="center"/>
          </w:tcPr>
          <w:p w:rsidR="003A1249" w:rsidRPr="00966686" w:rsidRDefault="003A1249" w:rsidP="009E57D8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</w:tr>
      <w:tr w:rsidR="003A1249" w:rsidTr="003532FA">
        <w:trPr>
          <w:trHeight w:val="45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DF6AEF" w:rsidRDefault="003A1249" w:rsidP="00DF1453">
            <w:pPr>
              <w:spacing w:after="0" w:line="240" w:lineRule="auto"/>
              <w:ind w:left="0" w:firstLine="0"/>
              <w:rPr>
                <w:b/>
              </w:rPr>
            </w:pPr>
            <w:r w:rsidRPr="00DF6AEF">
              <w:rPr>
                <w:b/>
              </w:rPr>
              <w:t>Profil studijního programu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0065B1" w:rsidRPr="003532FA" w:rsidRDefault="000065B1" w:rsidP="009E57D8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</w:tr>
      <w:tr w:rsidR="000065B1" w:rsidTr="003532FA">
        <w:trPr>
          <w:trHeight w:val="340"/>
        </w:trPr>
        <w:tc>
          <w:tcPr>
            <w:tcW w:w="3168" w:type="dxa"/>
            <w:vMerge w:val="restart"/>
            <w:shd w:val="clear" w:color="auto" w:fill="FDE9D9" w:themeFill="accent6" w:themeFillTint="33"/>
            <w:vAlign w:val="center"/>
          </w:tcPr>
          <w:p w:rsidR="000065B1" w:rsidRPr="00CD2F08" w:rsidRDefault="000065B1" w:rsidP="00E90906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CD2F08">
              <w:rPr>
                <w:b/>
              </w:rPr>
              <w:t>Názvy specializací v  jazyce výuky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0065B1" w:rsidRPr="00966686" w:rsidRDefault="000065B1" w:rsidP="000A163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065B1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0065B1" w:rsidRPr="00CD2F08" w:rsidRDefault="000065B1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0065B1" w:rsidRPr="00966686" w:rsidRDefault="000065B1" w:rsidP="00A71128">
            <w:pPr>
              <w:spacing w:after="0" w:line="240" w:lineRule="auto"/>
              <w:ind w:left="0" w:firstLine="0"/>
              <w:rPr>
                <w:sz w:val="22"/>
                <w:szCs w:val="22"/>
                <w:highlight w:val="green"/>
              </w:rPr>
            </w:pPr>
          </w:p>
        </w:tc>
      </w:tr>
      <w:tr w:rsidR="000065B1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0065B1" w:rsidRPr="00CD2F08" w:rsidRDefault="000065B1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0065B1" w:rsidRPr="00966686" w:rsidRDefault="000065B1" w:rsidP="00A71128">
            <w:pPr>
              <w:spacing w:after="0" w:line="240" w:lineRule="auto"/>
              <w:ind w:left="0" w:firstLine="0"/>
              <w:rPr>
                <w:sz w:val="22"/>
                <w:szCs w:val="22"/>
                <w:highlight w:val="green"/>
              </w:rPr>
            </w:pPr>
          </w:p>
        </w:tc>
      </w:tr>
      <w:tr w:rsidR="000065B1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0065B1" w:rsidRPr="00CD2F08" w:rsidRDefault="000065B1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0065B1" w:rsidRPr="00966686" w:rsidRDefault="000065B1" w:rsidP="00A71128">
            <w:pPr>
              <w:spacing w:after="0" w:line="240" w:lineRule="auto"/>
              <w:ind w:left="0" w:firstLine="0"/>
              <w:rPr>
                <w:sz w:val="22"/>
                <w:szCs w:val="22"/>
                <w:highlight w:val="green"/>
              </w:rPr>
            </w:pPr>
          </w:p>
        </w:tc>
      </w:tr>
      <w:tr w:rsidR="000065B1" w:rsidTr="003532FA">
        <w:trPr>
          <w:trHeight w:val="340"/>
        </w:trPr>
        <w:tc>
          <w:tcPr>
            <w:tcW w:w="3168" w:type="dxa"/>
            <w:vMerge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065B1" w:rsidRPr="00CD2F08" w:rsidRDefault="000065B1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0065B1" w:rsidRPr="00966686" w:rsidRDefault="000065B1" w:rsidP="00A71128">
            <w:pPr>
              <w:spacing w:after="0" w:line="240" w:lineRule="auto"/>
              <w:ind w:left="0" w:firstLine="0"/>
              <w:rPr>
                <w:sz w:val="22"/>
                <w:szCs w:val="22"/>
                <w:highlight w:val="green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 w:val="restart"/>
            <w:shd w:val="clear" w:color="auto" w:fill="FDE9D9" w:themeFill="accent6" w:themeFillTint="33"/>
            <w:vAlign w:val="center"/>
          </w:tcPr>
          <w:p w:rsidR="00A71128" w:rsidRPr="00CD2F08" w:rsidRDefault="00A71128" w:rsidP="00706CF5">
            <w:pPr>
              <w:spacing w:after="0" w:line="240" w:lineRule="auto"/>
              <w:ind w:left="0" w:firstLine="0"/>
              <w:rPr>
                <w:b/>
              </w:rPr>
            </w:pPr>
            <w:r w:rsidRPr="00CD2F08">
              <w:rPr>
                <w:b/>
              </w:rPr>
              <w:t>Překlad názvů specializac</w:t>
            </w:r>
            <w:r w:rsidR="00706CF5">
              <w:rPr>
                <w:b/>
              </w:rPr>
              <w:t>í</w:t>
            </w:r>
            <w:r w:rsidRPr="00CD2F08">
              <w:rPr>
                <w:b/>
              </w:rPr>
              <w:t xml:space="preserve"> do ČJ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EC6B7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A71128" w:rsidRPr="00CD2F08" w:rsidRDefault="00A71128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713DA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A71128" w:rsidRPr="00CD2F08" w:rsidRDefault="00A71128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713DA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A71128" w:rsidRPr="00CD2F08" w:rsidRDefault="00A71128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713DA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A71128" w:rsidRPr="00CD2F08" w:rsidRDefault="00A71128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713DA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 w:val="restart"/>
            <w:shd w:val="clear" w:color="auto" w:fill="FDE9D9" w:themeFill="accent6" w:themeFillTint="33"/>
            <w:vAlign w:val="center"/>
          </w:tcPr>
          <w:p w:rsidR="00A71128" w:rsidRPr="00DF6AEF" w:rsidRDefault="00A71128" w:rsidP="00706CF5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Překlad</w:t>
            </w:r>
            <w:r w:rsidRPr="00DF6AEF">
              <w:rPr>
                <w:b/>
              </w:rPr>
              <w:t xml:space="preserve"> </w:t>
            </w:r>
            <w:r>
              <w:rPr>
                <w:b/>
              </w:rPr>
              <w:t>názvů</w:t>
            </w:r>
            <w:r w:rsidRPr="00DF6AEF">
              <w:rPr>
                <w:b/>
              </w:rPr>
              <w:t xml:space="preserve"> </w:t>
            </w:r>
            <w:r>
              <w:rPr>
                <w:b/>
              </w:rPr>
              <w:t>specializac</w:t>
            </w:r>
            <w:r w:rsidR="00706CF5">
              <w:rPr>
                <w:b/>
              </w:rPr>
              <w:t>í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do</w:t>
            </w:r>
            <w:proofErr w:type="gramEnd"/>
            <w:r w:rsidR="00811A02">
              <w:rPr>
                <w:b/>
              </w:rPr>
              <w:t xml:space="preserve"> </w:t>
            </w:r>
            <w:r>
              <w:rPr>
                <w:b/>
              </w:rPr>
              <w:t>AJ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8B5506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A71128" w:rsidRDefault="00A71128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315F5C">
            <w:pPr>
              <w:spacing w:after="0" w:line="240" w:lineRule="auto"/>
              <w:ind w:left="0" w:firstLine="0"/>
              <w:rPr>
                <w:sz w:val="22"/>
                <w:szCs w:val="22"/>
                <w:highlight w:val="green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A71128" w:rsidRDefault="00A71128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315F5C">
            <w:pPr>
              <w:spacing w:after="0" w:line="240" w:lineRule="auto"/>
              <w:ind w:left="0" w:firstLine="0"/>
              <w:rPr>
                <w:sz w:val="22"/>
                <w:szCs w:val="22"/>
                <w:highlight w:val="green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A71128" w:rsidRDefault="00A71128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315F5C">
            <w:pPr>
              <w:spacing w:after="0" w:line="240" w:lineRule="auto"/>
              <w:ind w:left="0" w:firstLine="0"/>
              <w:rPr>
                <w:sz w:val="22"/>
                <w:szCs w:val="22"/>
                <w:highlight w:val="green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/>
            <w:shd w:val="clear" w:color="auto" w:fill="FDE9D9" w:themeFill="accent6" w:themeFillTint="33"/>
            <w:vAlign w:val="center"/>
          </w:tcPr>
          <w:p w:rsidR="00A71128" w:rsidRDefault="00A71128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315F5C">
            <w:pPr>
              <w:spacing w:after="0" w:line="240" w:lineRule="auto"/>
              <w:ind w:left="0" w:firstLine="0"/>
              <w:rPr>
                <w:sz w:val="22"/>
                <w:szCs w:val="22"/>
                <w:highlight w:val="green"/>
              </w:rPr>
            </w:pPr>
          </w:p>
        </w:tc>
      </w:tr>
      <w:tr w:rsidR="00A71128" w:rsidTr="003532FA">
        <w:trPr>
          <w:trHeight w:val="340"/>
        </w:trPr>
        <w:tc>
          <w:tcPr>
            <w:tcW w:w="3168" w:type="dxa"/>
            <w:vMerge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A71128" w:rsidRDefault="00A71128" w:rsidP="00E90906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vAlign w:val="center"/>
          </w:tcPr>
          <w:p w:rsidR="00A71128" w:rsidRPr="00966686" w:rsidRDefault="00A71128" w:rsidP="00315F5C">
            <w:pPr>
              <w:spacing w:after="0" w:line="240" w:lineRule="auto"/>
              <w:ind w:left="0" w:firstLine="0"/>
              <w:rPr>
                <w:sz w:val="22"/>
                <w:szCs w:val="22"/>
                <w:highlight w:val="green"/>
              </w:rPr>
            </w:pPr>
          </w:p>
        </w:tc>
      </w:tr>
      <w:tr w:rsidR="00480715" w:rsidTr="003532FA">
        <w:trPr>
          <w:trHeight w:val="45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F6AEF" w:rsidRDefault="00480715" w:rsidP="001422D6">
            <w:pPr>
              <w:spacing w:after="0" w:line="240" w:lineRule="auto"/>
              <w:ind w:left="0" w:firstLine="0"/>
              <w:rPr>
                <w:b/>
              </w:rPr>
            </w:pPr>
            <w:r w:rsidRPr="00DF6AEF">
              <w:rPr>
                <w:b/>
              </w:rPr>
              <w:t>Sdružené studium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715" w:rsidRPr="00966686" w:rsidRDefault="00480715" w:rsidP="00966686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0715" w:rsidTr="003532FA">
        <w:trPr>
          <w:trHeight w:val="45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F6AEF" w:rsidRDefault="00480715" w:rsidP="00966686">
            <w:pPr>
              <w:spacing w:after="0" w:line="240" w:lineRule="auto"/>
              <w:ind w:left="0" w:firstLine="0"/>
              <w:rPr>
                <w:b/>
              </w:rPr>
            </w:pPr>
            <w:r w:rsidRPr="00DF6AEF">
              <w:rPr>
                <w:b/>
              </w:rPr>
              <w:t>Forma studia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80715" w:rsidRPr="003532FA" w:rsidRDefault="00480715" w:rsidP="00966686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80715" w:rsidTr="003532FA">
        <w:trPr>
          <w:trHeight w:val="45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F6AEF" w:rsidRDefault="00480715" w:rsidP="00713DA0">
            <w:pPr>
              <w:spacing w:after="0" w:line="240" w:lineRule="auto"/>
              <w:ind w:left="0" w:firstLine="0"/>
              <w:rPr>
                <w:b/>
              </w:rPr>
            </w:pPr>
            <w:r w:rsidRPr="00DF6AEF">
              <w:rPr>
                <w:b/>
              </w:rPr>
              <w:t>Standardní doba studia</w:t>
            </w:r>
          </w:p>
        </w:tc>
        <w:tc>
          <w:tcPr>
            <w:tcW w:w="6721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715" w:rsidRPr="003532FA" w:rsidRDefault="00480715" w:rsidP="00315F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80715" w:rsidTr="003532FA">
        <w:trPr>
          <w:trHeight w:val="45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EF2914" w:rsidRDefault="00480715" w:rsidP="00966686">
            <w:pPr>
              <w:spacing w:after="0" w:line="240" w:lineRule="auto"/>
              <w:ind w:left="0" w:firstLine="0"/>
              <w:rPr>
                <w:b/>
              </w:rPr>
            </w:pPr>
            <w:r w:rsidRPr="00EF2914">
              <w:rPr>
                <w:b/>
              </w:rPr>
              <w:t xml:space="preserve">Jazyk </w:t>
            </w:r>
            <w:r w:rsidR="00DE643B">
              <w:rPr>
                <w:b/>
              </w:rPr>
              <w:t>výuky studijního programu</w:t>
            </w:r>
          </w:p>
        </w:tc>
        <w:tc>
          <w:tcPr>
            <w:tcW w:w="6721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715" w:rsidRPr="003532FA" w:rsidRDefault="00480715" w:rsidP="003532F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80715" w:rsidTr="003532FA">
        <w:trPr>
          <w:trHeight w:val="39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EF2914" w:rsidRDefault="00480715" w:rsidP="00873FB4">
            <w:pPr>
              <w:spacing w:after="0" w:line="240" w:lineRule="auto"/>
              <w:ind w:left="0" w:firstLine="0"/>
              <w:rPr>
                <w:b/>
              </w:rPr>
            </w:pPr>
            <w:r w:rsidRPr="00EF2914">
              <w:rPr>
                <w:b/>
              </w:rPr>
              <w:t>Udělovaný akademický titul</w:t>
            </w:r>
          </w:p>
        </w:tc>
        <w:tc>
          <w:tcPr>
            <w:tcW w:w="6721" w:type="dxa"/>
            <w:gridSpan w:val="4"/>
            <w:tcBorders>
              <w:bottom w:val="single" w:sz="2" w:space="0" w:color="auto"/>
            </w:tcBorders>
            <w:vAlign w:val="center"/>
          </w:tcPr>
          <w:p w:rsidR="001F5C16" w:rsidRPr="003532FA" w:rsidRDefault="001F5C16" w:rsidP="00873FB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80715" w:rsidTr="003532FA">
        <w:trPr>
          <w:trHeight w:val="39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E643B" w:rsidRDefault="00480715" w:rsidP="00873FB4">
            <w:pPr>
              <w:spacing w:after="0" w:line="240" w:lineRule="auto"/>
              <w:ind w:left="0" w:firstLine="0"/>
              <w:rPr>
                <w:b/>
              </w:rPr>
            </w:pPr>
            <w:r w:rsidRPr="00DE643B">
              <w:rPr>
                <w:b/>
              </w:rPr>
              <w:t>Typ diplomu</w:t>
            </w:r>
            <w:r w:rsidR="004157C7">
              <w:rPr>
                <w:b/>
              </w:rPr>
              <w:t xml:space="preserve"> pro meziuniverzitní studium</w:t>
            </w:r>
          </w:p>
        </w:tc>
        <w:tc>
          <w:tcPr>
            <w:tcW w:w="6721" w:type="dxa"/>
            <w:gridSpan w:val="4"/>
            <w:tcBorders>
              <w:bottom w:val="single" w:sz="2" w:space="0" w:color="auto"/>
            </w:tcBorders>
            <w:vAlign w:val="center"/>
          </w:tcPr>
          <w:p w:rsidR="001F5C16" w:rsidRPr="003532FA" w:rsidRDefault="001F5C16" w:rsidP="003532F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80715" w:rsidTr="003532FA">
        <w:trPr>
          <w:trHeight w:val="39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EF2914" w:rsidRDefault="001E3C64" w:rsidP="001E3C6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Státní r</w:t>
            </w:r>
            <w:r w:rsidR="00480715" w:rsidRPr="00EF2914">
              <w:rPr>
                <w:b/>
              </w:rPr>
              <w:t xml:space="preserve">igorózní </w:t>
            </w:r>
            <w:r>
              <w:rPr>
                <w:b/>
              </w:rPr>
              <w:t>zkouška</w:t>
            </w:r>
          </w:p>
        </w:tc>
        <w:tc>
          <w:tcPr>
            <w:tcW w:w="1902" w:type="dxa"/>
            <w:gridSpan w:val="2"/>
            <w:tcBorders>
              <w:bottom w:val="single" w:sz="2" w:space="0" w:color="auto"/>
            </w:tcBorders>
            <w:vAlign w:val="center"/>
          </w:tcPr>
          <w:p w:rsidR="00480715" w:rsidRPr="003532FA" w:rsidRDefault="00480715" w:rsidP="00782D1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966686" w:rsidRDefault="00480715" w:rsidP="00873FB4">
            <w:pPr>
              <w:spacing w:after="0" w:line="240" w:lineRule="auto"/>
              <w:ind w:left="0" w:firstLine="0"/>
              <w:rPr>
                <w:b/>
                <w:bCs/>
                <w:sz w:val="18"/>
              </w:rPr>
            </w:pPr>
            <w:r w:rsidRPr="00966686">
              <w:rPr>
                <w:b/>
                <w:bCs/>
                <w:sz w:val="18"/>
              </w:rPr>
              <w:t>Udělovaný akademický titul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480715" w:rsidRPr="003532FA" w:rsidRDefault="00480715" w:rsidP="00873FB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80715" w:rsidRPr="001F5C16" w:rsidTr="003532FA">
        <w:trPr>
          <w:trHeight w:val="39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EF2914" w:rsidRDefault="00480715" w:rsidP="0067759A">
            <w:pPr>
              <w:spacing w:after="0" w:line="240" w:lineRule="auto"/>
              <w:ind w:left="0" w:firstLine="0"/>
              <w:rPr>
                <w:b/>
              </w:rPr>
            </w:pPr>
            <w:r w:rsidRPr="00EF2914">
              <w:rPr>
                <w:b/>
              </w:rPr>
              <w:t>Garant studijního programu</w:t>
            </w:r>
          </w:p>
        </w:tc>
        <w:tc>
          <w:tcPr>
            <w:tcW w:w="6721" w:type="dxa"/>
            <w:gridSpan w:val="4"/>
            <w:tcBorders>
              <w:bottom w:val="single" w:sz="2" w:space="0" w:color="auto"/>
            </w:tcBorders>
            <w:vAlign w:val="center"/>
          </w:tcPr>
          <w:p w:rsidR="00480715" w:rsidRPr="003532FA" w:rsidRDefault="00480715" w:rsidP="003532F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0715" w:rsidRPr="001F5C16" w:rsidTr="00C53744">
        <w:trPr>
          <w:trHeight w:val="567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EC6B78" w:rsidRDefault="00480715" w:rsidP="003532FA">
            <w:pPr>
              <w:spacing w:after="0" w:line="240" w:lineRule="auto"/>
              <w:ind w:left="0" w:firstLine="0"/>
            </w:pPr>
            <w:r w:rsidRPr="00EC6B78">
              <w:rPr>
                <w:b/>
              </w:rPr>
              <w:t>P</w:t>
            </w:r>
            <w:r w:rsidR="001E3C64">
              <w:rPr>
                <w:b/>
              </w:rPr>
              <w:t>ředpokládaný p</w:t>
            </w:r>
            <w:r w:rsidRPr="00EC6B78">
              <w:rPr>
                <w:b/>
              </w:rPr>
              <w:t xml:space="preserve">očet přijímaných uchazečů </w:t>
            </w:r>
            <w:r w:rsidRPr="00C53744">
              <w:rPr>
                <w:b/>
                <w:sz w:val="18"/>
              </w:rPr>
              <w:t>ke studiu ve studijním programu</w:t>
            </w:r>
            <w:r w:rsidRPr="00EC6B78">
              <w:rPr>
                <w:b/>
              </w:rPr>
              <w:t xml:space="preserve"> </w:t>
            </w:r>
          </w:p>
        </w:tc>
        <w:tc>
          <w:tcPr>
            <w:tcW w:w="6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5C16" w:rsidRPr="003532FA" w:rsidRDefault="001F5C16" w:rsidP="00782D1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61D8" w:rsidRPr="001F5C16" w:rsidTr="00C53744">
        <w:trPr>
          <w:trHeight w:val="567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C53744" w:rsidRDefault="00FA61D8" w:rsidP="0067759A">
            <w:pPr>
              <w:spacing w:after="0" w:line="240" w:lineRule="auto"/>
              <w:ind w:left="0" w:firstLine="0"/>
              <w:rPr>
                <w:b/>
                <w:sz w:val="18"/>
              </w:rPr>
            </w:pPr>
            <w:r w:rsidRPr="00C53744">
              <w:rPr>
                <w:b/>
                <w:sz w:val="18"/>
              </w:rPr>
              <w:t>Zaměření na přípravu k výkonu regulovaného povolání</w:t>
            </w:r>
          </w:p>
        </w:tc>
        <w:tc>
          <w:tcPr>
            <w:tcW w:w="6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D8" w:rsidRPr="003532FA" w:rsidRDefault="00FA61D8" w:rsidP="00353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61D8" w:rsidRPr="001F5C16" w:rsidTr="00C53744">
        <w:trPr>
          <w:trHeight w:val="567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C53744" w:rsidRDefault="00FA61D8" w:rsidP="0067759A">
            <w:pPr>
              <w:spacing w:after="0" w:line="240" w:lineRule="auto"/>
              <w:ind w:left="0" w:firstLine="0"/>
              <w:rPr>
                <w:b/>
                <w:sz w:val="18"/>
                <w:highlight w:val="yellow"/>
              </w:rPr>
            </w:pPr>
            <w:r w:rsidRPr="00C53744">
              <w:rPr>
                <w:b/>
                <w:sz w:val="18"/>
              </w:rPr>
              <w:lastRenderedPageBreak/>
              <w:t>Zaměření na přípravu odborníků z oblasti bezpečnosti České republiky</w:t>
            </w:r>
          </w:p>
        </w:tc>
        <w:tc>
          <w:tcPr>
            <w:tcW w:w="6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D8" w:rsidRPr="003532FA" w:rsidRDefault="00FA61D8" w:rsidP="00C537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szCs w:val="22"/>
                <w:highlight w:val="yellow"/>
              </w:rPr>
            </w:pPr>
          </w:p>
        </w:tc>
      </w:tr>
      <w:tr w:rsidR="00FA61D8" w:rsidRPr="001F5C16" w:rsidTr="00C53744">
        <w:trPr>
          <w:trHeight w:val="510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EF2914" w:rsidRDefault="00FA61D8" w:rsidP="0067759A">
            <w:pPr>
              <w:spacing w:after="0" w:line="240" w:lineRule="auto"/>
              <w:ind w:left="0" w:firstLine="0"/>
              <w:rPr>
                <w:b/>
              </w:rPr>
            </w:pPr>
            <w:r w:rsidRPr="00EF2914">
              <w:rPr>
                <w:b/>
              </w:rPr>
              <w:t>Uznávací orgán</w:t>
            </w:r>
          </w:p>
        </w:tc>
        <w:tc>
          <w:tcPr>
            <w:tcW w:w="6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61D8" w:rsidRPr="00C53744" w:rsidRDefault="00FA61D8" w:rsidP="001F5C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C53744" w:rsidTr="00C53744">
        <w:trPr>
          <w:trHeight w:val="340"/>
        </w:trPr>
        <w:tc>
          <w:tcPr>
            <w:tcW w:w="3652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C53744" w:rsidRDefault="00C53744" w:rsidP="00C53744">
            <w:pPr>
              <w:spacing w:after="120" w:line="240" w:lineRule="auto"/>
              <w:ind w:left="0" w:firstLine="0"/>
              <w:rPr>
                <w:b/>
                <w:sz w:val="22"/>
              </w:rPr>
            </w:pPr>
            <w:proofErr w:type="gramStart"/>
            <w:r w:rsidRPr="00EF2914">
              <w:rPr>
                <w:b/>
              </w:rPr>
              <w:t>Oblast(i) vzdělávání</w:t>
            </w:r>
            <w:proofErr w:type="gramEnd"/>
            <w:r w:rsidRPr="00EF2914">
              <w:rPr>
                <w:b/>
              </w:rPr>
              <w:t xml:space="preserve"> </w:t>
            </w:r>
            <w:r w:rsidRPr="004B4F4F">
              <w:rPr>
                <w:b/>
                <w:sz w:val="22"/>
              </w:rPr>
              <w:t xml:space="preserve"> </w:t>
            </w:r>
          </w:p>
          <w:p w:rsidR="00C53744" w:rsidRDefault="00C53744" w:rsidP="001422D6">
            <w:pPr>
              <w:spacing w:after="0" w:line="240" w:lineRule="auto"/>
              <w:ind w:left="0" w:firstLine="0"/>
              <w:rPr>
                <w:b/>
              </w:rPr>
            </w:pPr>
            <w:r w:rsidRPr="00C53744">
              <w:rPr>
                <w:b/>
                <w:sz w:val="18"/>
              </w:rPr>
              <w:t>(u více oblastí vzdělávání také podíl jednotlivých oblastí vzdělávání na výuce v %)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3744" w:rsidRPr="00C53744" w:rsidRDefault="00C53744" w:rsidP="00B9131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5350AC" w:rsidRPr="005350AC" w:rsidRDefault="005350AC" w:rsidP="005350AC">
      <w:pPr>
        <w:spacing w:after="0"/>
        <w:rPr>
          <w:sz w:val="12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2472"/>
        <w:gridCol w:w="2472"/>
        <w:gridCol w:w="1718"/>
      </w:tblGrid>
      <w:tr w:rsidR="00112A8D" w:rsidTr="00C53744">
        <w:trPr>
          <w:trHeight w:val="329"/>
        </w:trPr>
        <w:tc>
          <w:tcPr>
            <w:tcW w:w="3227" w:type="dxa"/>
            <w:vMerge w:val="restart"/>
            <w:shd w:val="clear" w:color="auto" w:fill="FDE9D9" w:themeFill="accent6" w:themeFillTint="33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5350AC">
              <w:rPr>
                <w:b/>
              </w:rPr>
              <w:t>Stávající studijní programy a obory, které nový studijní program nahrazuje</w:t>
            </w:r>
            <w:r w:rsidR="00B16AC4">
              <w:rPr>
                <w:b/>
              </w:rPr>
              <w:t>,</w:t>
            </w:r>
            <w:r w:rsidRPr="005350AC">
              <w:rPr>
                <w:b/>
              </w:rPr>
              <w:t xml:space="preserve"> včetně počtu studentů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SP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SO</w:t>
            </w:r>
          </w:p>
        </w:tc>
        <w:tc>
          <w:tcPr>
            <w:tcW w:w="1718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počet studentů</w:t>
            </w:r>
          </w:p>
        </w:tc>
      </w:tr>
      <w:tr w:rsidR="00112A8D" w:rsidTr="00C53744">
        <w:trPr>
          <w:trHeight w:val="328"/>
        </w:trPr>
        <w:tc>
          <w:tcPr>
            <w:tcW w:w="3227" w:type="dxa"/>
            <w:vMerge/>
            <w:shd w:val="clear" w:color="auto" w:fill="FDE9D9" w:themeFill="accent6" w:themeFillTint="33"/>
          </w:tcPr>
          <w:p w:rsidR="00112A8D" w:rsidRPr="00303BCF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:rsidTr="00C53744">
        <w:trPr>
          <w:trHeight w:val="328"/>
        </w:trPr>
        <w:tc>
          <w:tcPr>
            <w:tcW w:w="3227" w:type="dxa"/>
            <w:vMerge/>
            <w:shd w:val="clear" w:color="auto" w:fill="FDE9D9" w:themeFill="accent6" w:themeFillTint="33"/>
          </w:tcPr>
          <w:p w:rsidR="00112A8D" w:rsidRPr="00303BCF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:rsidTr="00C53744">
        <w:trPr>
          <w:trHeight w:val="328"/>
        </w:trPr>
        <w:tc>
          <w:tcPr>
            <w:tcW w:w="3227" w:type="dxa"/>
            <w:vMerge/>
            <w:shd w:val="clear" w:color="auto" w:fill="FDE9D9" w:themeFill="accent6" w:themeFillTint="33"/>
          </w:tcPr>
          <w:p w:rsidR="00112A8D" w:rsidRPr="00303BCF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:rsidTr="00C53744">
        <w:trPr>
          <w:trHeight w:val="328"/>
        </w:trPr>
        <w:tc>
          <w:tcPr>
            <w:tcW w:w="3227" w:type="dxa"/>
            <w:vMerge/>
            <w:shd w:val="clear" w:color="auto" w:fill="FDE9D9" w:themeFill="accent6" w:themeFillTint="33"/>
          </w:tcPr>
          <w:p w:rsidR="00112A8D" w:rsidRPr="00303BCF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:rsidTr="00C53744">
        <w:trPr>
          <w:trHeight w:val="328"/>
        </w:trPr>
        <w:tc>
          <w:tcPr>
            <w:tcW w:w="3227" w:type="dxa"/>
            <w:vMerge/>
            <w:shd w:val="clear" w:color="auto" w:fill="FDE9D9" w:themeFill="accent6" w:themeFillTint="33"/>
          </w:tcPr>
          <w:p w:rsidR="00112A8D" w:rsidRPr="00303BCF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3DE2" w:rsidTr="005D3DE2">
        <w:trPr>
          <w:trHeight w:val="328"/>
        </w:trPr>
        <w:tc>
          <w:tcPr>
            <w:tcW w:w="3227" w:type="dxa"/>
            <w:shd w:val="clear" w:color="auto" w:fill="FDE9D9" w:themeFill="accent6" w:themeFillTint="33"/>
            <w:vAlign w:val="center"/>
          </w:tcPr>
          <w:p w:rsidR="005D3DE2" w:rsidRPr="00303BCF" w:rsidRDefault="005D3DE2" w:rsidP="005D3D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Poznámka k</w:t>
            </w:r>
            <w:bookmarkStart w:id="0" w:name="_GoBack"/>
            <w:bookmarkEnd w:id="0"/>
            <w:r>
              <w:rPr>
                <w:b/>
              </w:rPr>
              <w:t> vazbě nového studijního programu na stávající SP/SO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5D3DE2" w:rsidRPr="00303BCF" w:rsidRDefault="005D3DE2" w:rsidP="005D3DE2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Studenti výše uvedených studijních programů a oborů mohou dostudovat v navrhovaném studijním programu podle studijního plánu, podle kterého začali studovat v jednom z výše uvedených studijních programů / oborů, do kterého byli přijati ke studiu.</w:t>
            </w:r>
          </w:p>
        </w:tc>
      </w:tr>
    </w:tbl>
    <w:p w:rsidR="005350AC" w:rsidRDefault="005350AC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4"/>
        <w:gridCol w:w="6095"/>
      </w:tblGrid>
      <w:tr w:rsidR="00A514D0" w:rsidTr="007E011A">
        <w:trPr>
          <w:trHeight w:val="397"/>
        </w:trPr>
        <w:tc>
          <w:tcPr>
            <w:tcW w:w="9889" w:type="dxa"/>
            <w:gridSpan w:val="2"/>
            <w:shd w:val="clear" w:color="auto" w:fill="C6D9F1" w:themeFill="text2" w:themeFillTint="33"/>
            <w:vAlign w:val="center"/>
          </w:tcPr>
          <w:p w:rsidR="00A514D0" w:rsidRPr="00E86572" w:rsidRDefault="00A514D0" w:rsidP="00A514D0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  <w:tr w:rsidR="00A514D0" w:rsidTr="007E011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A514D0" w:rsidRDefault="00A514D0" w:rsidP="00A514D0">
            <w:pPr>
              <w:spacing w:after="0" w:line="240" w:lineRule="auto"/>
              <w:ind w:left="0" w:firstLine="0"/>
            </w:pPr>
            <w:r w:rsidRPr="00E86572">
              <w:rPr>
                <w:b/>
              </w:rPr>
              <w:t xml:space="preserve">Cíle studia </w:t>
            </w:r>
            <w:r w:rsidRPr="00E86572">
              <w:rPr>
                <w:b/>
                <w:shd w:val="clear" w:color="auto" w:fill="FDE9D9" w:themeFill="accent6" w:themeFillTint="33"/>
              </w:rPr>
              <w:t>ve studijním</w:t>
            </w:r>
            <w:r w:rsidRPr="00E86572">
              <w:rPr>
                <w:b/>
              </w:rPr>
              <w:t xml:space="preserve"> programu </w:t>
            </w:r>
          </w:p>
        </w:tc>
      </w:tr>
      <w:tr w:rsidR="00FA61D8" w:rsidTr="00C53744">
        <w:trPr>
          <w:trHeight w:val="835"/>
        </w:trPr>
        <w:tc>
          <w:tcPr>
            <w:tcW w:w="3794" w:type="dxa"/>
            <w:shd w:val="clear" w:color="auto" w:fill="FDE9D9" w:themeFill="accent6" w:themeFillTint="33"/>
          </w:tcPr>
          <w:p w:rsidR="00FA61D8" w:rsidRPr="001161A5" w:rsidRDefault="00FA61D8" w:rsidP="003B4B5D">
            <w:pPr>
              <w:spacing w:before="120" w:after="12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1161A5">
              <w:rPr>
                <w:rFonts w:eastAsia="Calibri"/>
                <w:b/>
                <w:i/>
                <w:sz w:val="18"/>
                <w:szCs w:val="18"/>
              </w:rPr>
              <w:t>Co je primárním cílem či účelem existence daného studijního programu? (Jedná s</w:t>
            </w:r>
            <w:r w:rsidR="003B4B5D">
              <w:rPr>
                <w:rFonts w:eastAsia="Calibri"/>
                <w:b/>
                <w:i/>
                <w:sz w:val="18"/>
                <w:szCs w:val="18"/>
              </w:rPr>
              <w:t>e</w:t>
            </w:r>
            <w:r w:rsidRPr="001161A5">
              <w:rPr>
                <w:rFonts w:eastAsia="Calibri"/>
                <w:b/>
                <w:i/>
                <w:sz w:val="18"/>
                <w:szCs w:val="18"/>
              </w:rPr>
              <w:t xml:space="preserve"> o jakousi „preambuli“ celého popisu náležitostí SP, prosíme jen stručně)</w:t>
            </w:r>
            <w:r w:rsidRPr="001161A5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A61D8" w:rsidRPr="003E4934" w:rsidRDefault="00FA61D8" w:rsidP="00C5374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514D0" w:rsidTr="007E011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A514D0" w:rsidRPr="00FD2ECF" w:rsidRDefault="00A514D0" w:rsidP="00A514D0">
            <w:pPr>
              <w:spacing w:after="0" w:line="240" w:lineRule="auto"/>
              <w:ind w:left="0" w:firstLine="0"/>
            </w:pPr>
            <w:r w:rsidRPr="00E86572">
              <w:rPr>
                <w:rFonts w:eastAsia="Calibri"/>
                <w:b/>
                <w:szCs w:val="24"/>
              </w:rPr>
              <w:t>Charakteristika studijního programu</w:t>
            </w:r>
          </w:p>
        </w:tc>
      </w:tr>
      <w:tr w:rsidR="00A514D0" w:rsidTr="007E011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A514D0" w:rsidRPr="00E86572" w:rsidRDefault="00A514D0" w:rsidP="00FA61D8">
            <w:pPr>
              <w:spacing w:after="0" w:line="240" w:lineRule="auto"/>
              <w:ind w:left="0" w:firstLine="0"/>
              <w:rPr>
                <w:rFonts w:eastAsia="Calibri"/>
                <w:b/>
                <w:szCs w:val="24"/>
              </w:rPr>
            </w:pPr>
            <w:r w:rsidRPr="00FA61D8">
              <w:rPr>
                <w:rFonts w:eastAsia="Calibri"/>
                <w:b/>
                <w:sz w:val="18"/>
                <w:szCs w:val="24"/>
              </w:rPr>
              <w:t>ODBORNÁ A OBOROVÁ CHARAKTERISTIKA SP</w:t>
            </w:r>
            <w:r>
              <w:rPr>
                <w:rFonts w:asciiTheme="minorHAnsi" w:eastAsia="Calibri" w:hAnsiTheme="minorHAnsi"/>
                <w:szCs w:val="24"/>
              </w:rPr>
              <w:t>:</w:t>
            </w:r>
          </w:p>
        </w:tc>
      </w:tr>
      <w:tr w:rsidR="00FA61D8" w:rsidTr="00C53744">
        <w:trPr>
          <w:trHeight w:val="73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FA61D8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rFonts w:eastAsia="Calibri"/>
                <w:b/>
                <w:i/>
                <w:sz w:val="18"/>
                <w:szCs w:val="18"/>
              </w:rPr>
              <w:t xml:space="preserve"> </w:t>
            </w:r>
            <w:r w:rsidRPr="001161A5">
              <w:rPr>
                <w:b/>
                <w:i/>
                <w:sz w:val="18"/>
                <w:szCs w:val="18"/>
              </w:rPr>
              <w:t>Jaké je odborné zaměření SP? Z jakých vědních oborů či disciplín vychází a jak se toto zaměření projevu</w:t>
            </w:r>
            <w:r w:rsidR="00A814B9">
              <w:rPr>
                <w:b/>
                <w:i/>
                <w:sz w:val="18"/>
                <w:szCs w:val="18"/>
              </w:rPr>
              <w:t>je</w:t>
            </w:r>
            <w:r w:rsidRPr="001161A5">
              <w:rPr>
                <w:b/>
                <w:i/>
                <w:sz w:val="18"/>
                <w:szCs w:val="18"/>
              </w:rPr>
              <w:t xml:space="preserve"> v rámci související tvůrčí činnosti?</w:t>
            </w:r>
            <w:r w:rsidRPr="001161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FA61D8" w:rsidTr="00C53744">
        <w:trPr>
          <w:trHeight w:val="73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FA61D8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Pokud jsou součástí daného SP specializace, popište jejich odborné zaměření v rámci SP</w:t>
            </w:r>
            <w:r w:rsidRPr="001161A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FA61D8" w:rsidTr="00C53744">
        <w:trPr>
          <w:trHeight w:val="680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FA61D8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V závislosti na označení popište, zdali se jedná spíše o akademicky či profesně zaměřený SP</w:t>
            </w:r>
            <w:r w:rsidRPr="001161A5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FA61D8" w:rsidTr="00C53744">
        <w:trPr>
          <w:trHeight w:val="680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FA61D8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Jaké jsou záměry dalšího odborného rozvoje daného SP?</w:t>
            </w:r>
            <w:r w:rsidRPr="001161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1161A5">
              <w:rPr>
                <w:sz w:val="22"/>
                <w:szCs w:val="22"/>
              </w:rPr>
              <w:t xml:space="preserve">  </w:t>
            </w:r>
          </w:p>
        </w:tc>
      </w:tr>
      <w:tr w:rsidR="008A0ACC" w:rsidTr="007E011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8A0ACC" w:rsidRPr="00FA61D8" w:rsidRDefault="008A0ACC" w:rsidP="00FA61D8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FA61D8">
              <w:rPr>
                <w:rFonts w:eastAsia="Calibri"/>
                <w:b/>
                <w:sz w:val="18"/>
              </w:rPr>
              <w:t xml:space="preserve">CHARAKTERISTIKA SP Z HLEDISKA VZDĚLÁVACÍ ČINNOSTI </w:t>
            </w:r>
          </w:p>
        </w:tc>
      </w:tr>
      <w:tr w:rsidR="00FA61D8" w:rsidTr="00C53744">
        <w:trPr>
          <w:trHeight w:val="680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FA61D8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Jaká je charakteristika SP v kontextu strategie vzdělávací činnosti na fakultě</w:t>
            </w:r>
            <w:r w:rsidRPr="001161A5">
              <w:rPr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  </w:t>
            </w:r>
          </w:p>
        </w:tc>
      </w:tr>
      <w:tr w:rsidR="00FA61D8" w:rsidTr="00C53744">
        <w:trPr>
          <w:trHeight w:val="73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1161A5">
            <w:pPr>
              <w:spacing w:before="60" w:after="6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Čím je daný SP jedinečný v kontextu vzdělávací činnosti na UK? Jaké jsou jeho obsahové odlišnosti nebo překryvy s jinými studijními programy na UK</w:t>
            </w:r>
            <w:r w:rsidRPr="001161A5">
              <w:rPr>
                <w:b/>
                <w:sz w:val="18"/>
                <w:szCs w:val="18"/>
              </w:rPr>
              <w:t xml:space="preserve">? 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  </w:t>
            </w:r>
          </w:p>
        </w:tc>
      </w:tr>
      <w:tr w:rsidR="00FA61D8" w:rsidTr="00C53744">
        <w:trPr>
          <w:trHeight w:val="73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FA61D8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Jakým způsobem zohledňuje daný SP společenskou poptávku a možnosti uplatnění absolventa v současné společnosti</w:t>
            </w:r>
            <w:r w:rsidRPr="001161A5">
              <w:rPr>
                <w:b/>
                <w:sz w:val="18"/>
                <w:szCs w:val="18"/>
              </w:rPr>
              <w:t xml:space="preserve">? 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FA61D8" w:rsidTr="00C53744">
        <w:trPr>
          <w:trHeight w:val="624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FA61D8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Jaké jsou záměry dalšího rozvoje SP z hlediska vzdělávací činnosti na fakultě</w:t>
            </w:r>
            <w:r w:rsidRPr="001161A5">
              <w:rPr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8A0ACC" w:rsidTr="007E011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8A0ACC" w:rsidRPr="00FA61D8" w:rsidRDefault="008A0ACC" w:rsidP="00FA61D8">
            <w:pPr>
              <w:spacing w:after="0" w:line="240" w:lineRule="auto"/>
              <w:ind w:left="0" w:firstLine="0"/>
              <w:rPr>
                <w:rFonts w:eastAsia="Calibri"/>
                <w:b/>
                <w:szCs w:val="24"/>
              </w:rPr>
            </w:pPr>
            <w:r w:rsidRPr="00FA61D8">
              <w:rPr>
                <w:b/>
                <w:sz w:val="18"/>
                <w:szCs w:val="24"/>
              </w:rPr>
              <w:t xml:space="preserve">CHARAKTERISTIKA SP Z HLEDISKA ORGANIZACE STUDIA </w:t>
            </w:r>
          </w:p>
        </w:tc>
      </w:tr>
      <w:tr w:rsidR="00FA61D8" w:rsidTr="00C53744">
        <w:trPr>
          <w:trHeight w:val="73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1161A5">
            <w:pPr>
              <w:pStyle w:val="Odstavecseseznamem"/>
              <w:spacing w:before="60" w:after="12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Popište obsahové změny oproti studijnímu programu či programům, nebo studijnímu oboru či oborům, na které tento SP obsahově navazuje</w:t>
            </w:r>
            <w:r w:rsidRPr="001161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pStyle w:val="Odstavecseseznamem"/>
              <w:spacing w:after="120" w:line="240" w:lineRule="auto"/>
              <w:ind w:left="0" w:firstLine="0"/>
            </w:pPr>
            <w:r w:rsidRPr="001161A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A61D8" w:rsidTr="00C53744">
        <w:trPr>
          <w:trHeight w:val="73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1161A5">
            <w:pPr>
              <w:pStyle w:val="Odstavecseseznamem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 případě realizac</w:t>
            </w:r>
            <w:r w:rsid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SP </w:t>
            </w:r>
            <w:r w:rsid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společně s pracovištěm AV ČR</w:t>
            </w: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popište důvody a okolnosti</w:t>
            </w:r>
            <w:r w:rsid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této</w:t>
            </w: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spolupráce a podíl pracoviště na uskutečňování SP</w:t>
            </w:r>
            <w:r w:rsidR="001161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pStyle w:val="Odstavecseseznamem"/>
              <w:spacing w:after="0" w:line="240" w:lineRule="auto"/>
              <w:ind w:left="0" w:firstLine="0"/>
            </w:pPr>
            <w:r w:rsidRPr="001161A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A61D8" w:rsidTr="00C53744">
        <w:trPr>
          <w:trHeight w:val="680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1161A5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V případě realizac</w:t>
            </w:r>
            <w:r w:rsidR="001161A5">
              <w:rPr>
                <w:b/>
                <w:i/>
                <w:sz w:val="18"/>
                <w:szCs w:val="18"/>
              </w:rPr>
              <w:t>e</w:t>
            </w:r>
            <w:r w:rsidRPr="001161A5">
              <w:rPr>
                <w:b/>
                <w:i/>
                <w:sz w:val="18"/>
                <w:szCs w:val="18"/>
              </w:rPr>
              <w:t xml:space="preserve"> SP </w:t>
            </w:r>
            <w:r w:rsidR="001161A5">
              <w:rPr>
                <w:b/>
                <w:i/>
                <w:sz w:val="18"/>
                <w:szCs w:val="18"/>
              </w:rPr>
              <w:t xml:space="preserve">společně </w:t>
            </w:r>
            <w:r w:rsidRPr="001161A5">
              <w:rPr>
                <w:b/>
                <w:i/>
                <w:sz w:val="18"/>
                <w:szCs w:val="18"/>
              </w:rPr>
              <w:t xml:space="preserve">se zahraniční </w:t>
            </w:r>
            <w:r w:rsidR="001161A5">
              <w:rPr>
                <w:b/>
                <w:i/>
                <w:sz w:val="18"/>
                <w:szCs w:val="18"/>
              </w:rPr>
              <w:t>VŠ</w:t>
            </w:r>
            <w:r w:rsidRPr="001161A5">
              <w:rPr>
                <w:b/>
                <w:i/>
                <w:sz w:val="18"/>
                <w:szCs w:val="18"/>
              </w:rPr>
              <w:t xml:space="preserve"> popište důvody a okolnosti </w:t>
            </w:r>
            <w:r w:rsidR="001161A5">
              <w:rPr>
                <w:b/>
                <w:i/>
                <w:sz w:val="18"/>
                <w:szCs w:val="18"/>
              </w:rPr>
              <w:t xml:space="preserve">této </w:t>
            </w:r>
            <w:r w:rsidRPr="001161A5">
              <w:rPr>
                <w:b/>
                <w:i/>
                <w:sz w:val="18"/>
                <w:szCs w:val="18"/>
              </w:rPr>
              <w:t>spolupráce</w:t>
            </w:r>
            <w:r w:rsidRPr="001161A5">
              <w:rPr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FA61D8" w:rsidTr="00C53744">
        <w:trPr>
          <w:trHeight w:val="73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1161A5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Pokud jsou součástí SP specializace, p</w:t>
            </w:r>
            <w:r w:rsidR="001161A5">
              <w:rPr>
                <w:b/>
                <w:i/>
                <w:sz w:val="18"/>
                <w:szCs w:val="18"/>
              </w:rPr>
              <w:t>opište</w:t>
            </w:r>
            <w:r w:rsidRPr="001161A5">
              <w:rPr>
                <w:b/>
                <w:i/>
                <w:sz w:val="18"/>
                <w:szCs w:val="18"/>
              </w:rPr>
              <w:t xml:space="preserve"> stručn</w:t>
            </w:r>
            <w:r w:rsidR="001161A5">
              <w:rPr>
                <w:b/>
                <w:i/>
                <w:sz w:val="18"/>
                <w:szCs w:val="18"/>
              </w:rPr>
              <w:t xml:space="preserve">ě </w:t>
            </w:r>
            <w:r w:rsidRPr="001161A5">
              <w:rPr>
                <w:b/>
                <w:i/>
                <w:sz w:val="18"/>
                <w:szCs w:val="18"/>
              </w:rPr>
              <w:t>jejich význam, zaměření a členění v rámci SP, včetně struktury studijního plánu</w:t>
            </w:r>
            <w:r w:rsidRPr="001161A5">
              <w:rPr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FA61D8" w:rsidTr="00C53744">
        <w:trPr>
          <w:trHeight w:val="73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1161A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Pokud j</w:t>
            </w:r>
            <w:r w:rsid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součástí SP „sdružené studium“, popište strukturu studijních plánů, případné přidružené studijní plány jiných SP apod</w:t>
            </w:r>
            <w:r w:rsidRPr="001161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161A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A61D8" w:rsidTr="00C53744">
        <w:trPr>
          <w:trHeight w:val="73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1161A5">
            <w:pPr>
              <w:spacing w:before="60" w:after="60" w:line="240" w:lineRule="auto"/>
              <w:ind w:left="0" w:firstLine="0"/>
              <w:rPr>
                <w:b/>
                <w:sz w:val="18"/>
                <w:szCs w:val="18"/>
              </w:rPr>
            </w:pPr>
            <w:r w:rsidRPr="001161A5">
              <w:rPr>
                <w:b/>
                <w:i/>
                <w:sz w:val="18"/>
                <w:szCs w:val="18"/>
              </w:rPr>
              <w:t>Zde můžete uvést další komentáře, poznámky, vysvětlení k organizaci studia či vypíchnout konkrétní specifika daného SP, které považujete za zajímavé</w:t>
            </w:r>
            <w:r w:rsidRPr="001161A5">
              <w:rPr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1161A5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 xml:space="preserve">   </w:t>
            </w:r>
          </w:p>
        </w:tc>
      </w:tr>
      <w:tr w:rsidR="00FA61D8" w:rsidTr="00C53744">
        <w:trPr>
          <w:trHeight w:val="56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FA61D8" w:rsidRPr="001161A5" w:rsidRDefault="00FA61D8" w:rsidP="001161A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BD4B4" w:themeFill="accent6" w:themeFillTint="66"/>
              </w:rPr>
            </w:pP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Jaké jsou záměry rozvoje daného SP z hlediska organiz</w:t>
            </w: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DE9D9" w:themeFill="accent6" w:themeFillTint="33"/>
              </w:rPr>
              <w:t>a</w:t>
            </w:r>
            <w:r w:rsidRPr="001161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 studia</w:t>
            </w:r>
            <w:r w:rsidRPr="001161A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r w:rsidRPr="001161A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BD4B4" w:themeFill="accent6" w:themeFillTint="66"/>
              </w:rPr>
              <w:t xml:space="preserve"> 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A61D8" w:rsidRPr="001161A5" w:rsidRDefault="00FA61D8" w:rsidP="00C5374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1161A5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 xml:space="preserve">   </w:t>
            </w:r>
          </w:p>
        </w:tc>
      </w:tr>
      <w:tr w:rsidR="00A514D0" w:rsidTr="007E011A">
        <w:trPr>
          <w:trHeight w:val="397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spacing w:after="0" w:line="240" w:lineRule="auto"/>
              <w:ind w:left="0" w:firstLine="0"/>
            </w:pPr>
            <w:r w:rsidRPr="00E86572">
              <w:rPr>
                <w:b/>
              </w:rPr>
              <w:lastRenderedPageBreak/>
              <w:t>Profil absolventa studijního programu</w:t>
            </w:r>
          </w:p>
        </w:tc>
      </w:tr>
      <w:tr w:rsidR="00A514D0" w:rsidTr="00C53744">
        <w:trPr>
          <w:trHeight w:val="113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85C6F" w:rsidRPr="003E4934" w:rsidRDefault="00B85C6F" w:rsidP="00C53744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  <w:szCs w:val="22"/>
              </w:rPr>
            </w:pPr>
          </w:p>
          <w:p w:rsidR="00A514D0" w:rsidRPr="003E4934" w:rsidRDefault="00A514D0" w:rsidP="00A514D0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514D0" w:rsidTr="007E011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E86572">
              <w:rPr>
                <w:b/>
              </w:rPr>
              <w:t>Odborné znalosti</w:t>
            </w:r>
          </w:p>
        </w:tc>
      </w:tr>
      <w:tr w:rsidR="00A514D0" w:rsidTr="00C53744">
        <w:trPr>
          <w:trHeight w:val="1134"/>
        </w:trPr>
        <w:tc>
          <w:tcPr>
            <w:tcW w:w="9889" w:type="dxa"/>
            <w:gridSpan w:val="2"/>
            <w:shd w:val="clear" w:color="auto" w:fill="FFFFFF"/>
          </w:tcPr>
          <w:p w:rsidR="002F5710" w:rsidRPr="003E4934" w:rsidRDefault="002F5710" w:rsidP="00C53744">
            <w:pPr>
              <w:spacing w:before="120" w:after="0"/>
              <w:rPr>
                <w:sz w:val="22"/>
                <w:szCs w:val="22"/>
              </w:rPr>
            </w:pPr>
          </w:p>
          <w:p w:rsidR="002F5710" w:rsidRPr="003E4934" w:rsidRDefault="002F5710" w:rsidP="002F5710">
            <w:pPr>
              <w:spacing w:after="0"/>
              <w:rPr>
                <w:szCs w:val="24"/>
              </w:rPr>
            </w:pPr>
          </w:p>
        </w:tc>
      </w:tr>
      <w:tr w:rsidR="00A514D0" w:rsidTr="007E011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A514D0" w:rsidRPr="009B2ABB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E86572">
              <w:rPr>
                <w:b/>
              </w:rPr>
              <w:t xml:space="preserve">Odborné dovednosti a </w:t>
            </w:r>
            <w:r>
              <w:rPr>
                <w:b/>
              </w:rPr>
              <w:t>obecné způsobilosti</w:t>
            </w:r>
          </w:p>
        </w:tc>
      </w:tr>
      <w:tr w:rsidR="00A514D0" w:rsidTr="00C53744">
        <w:trPr>
          <w:trHeight w:val="1134"/>
        </w:trPr>
        <w:tc>
          <w:tcPr>
            <w:tcW w:w="9889" w:type="dxa"/>
            <w:gridSpan w:val="2"/>
            <w:shd w:val="clear" w:color="auto" w:fill="FFFFFF"/>
          </w:tcPr>
          <w:p w:rsidR="002F5710" w:rsidRDefault="002F5710" w:rsidP="00C53744">
            <w:pPr>
              <w:spacing w:before="120" w:after="0" w:line="240" w:lineRule="auto"/>
              <w:rPr>
                <w:sz w:val="22"/>
                <w:szCs w:val="24"/>
              </w:rPr>
            </w:pPr>
          </w:p>
          <w:p w:rsidR="00C53744" w:rsidRPr="003E4934" w:rsidRDefault="00C53744" w:rsidP="00C53744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A514D0" w:rsidTr="007E011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A514D0" w:rsidRPr="003A0BE0" w:rsidRDefault="00A514D0" w:rsidP="00A514D0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E86572">
              <w:rPr>
                <w:b/>
              </w:rPr>
              <w:t>Předpokládaná uplatnitelnost absolventů na trhu práce</w:t>
            </w:r>
          </w:p>
        </w:tc>
      </w:tr>
      <w:tr w:rsidR="00A514D0" w:rsidTr="00C53744">
        <w:trPr>
          <w:trHeight w:val="1134"/>
        </w:trPr>
        <w:tc>
          <w:tcPr>
            <w:tcW w:w="9889" w:type="dxa"/>
            <w:gridSpan w:val="2"/>
            <w:shd w:val="clear" w:color="auto" w:fill="FFFFFF"/>
          </w:tcPr>
          <w:p w:rsidR="00A514D0" w:rsidRPr="003E4934" w:rsidRDefault="00A514D0" w:rsidP="00C53744">
            <w:pPr>
              <w:spacing w:before="120" w:after="0" w:line="240" w:lineRule="auto"/>
              <w:ind w:left="0" w:firstLine="0"/>
              <w:rPr>
                <w:sz w:val="22"/>
              </w:rPr>
            </w:pPr>
          </w:p>
        </w:tc>
      </w:tr>
    </w:tbl>
    <w:p w:rsidR="00A86B4F" w:rsidRDefault="00A86B4F" w:rsidP="00E97739">
      <w:pPr>
        <w:spacing w:after="0"/>
        <w:rPr>
          <w:sz w:val="8"/>
        </w:rPr>
      </w:pPr>
    </w:p>
    <w:p w:rsidR="00872944" w:rsidRDefault="00872944" w:rsidP="00E97739">
      <w:pPr>
        <w:spacing w:after="0"/>
        <w:rPr>
          <w:sz w:val="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A86B4F" w:rsidRPr="00ED322D" w:rsidTr="00A86B4F">
        <w:trPr>
          <w:trHeight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A86B4F" w:rsidRPr="00ED322D" w:rsidRDefault="00A86B4F" w:rsidP="001410B9">
            <w:pPr>
              <w:spacing w:after="0" w:line="240" w:lineRule="auto"/>
              <w:ind w:left="0" w:firstLine="0"/>
            </w:pPr>
            <w:r w:rsidRPr="00033B61">
              <w:rPr>
                <w:b/>
              </w:rPr>
              <w:t>Pravidla a podmínky pro tvorbu studijních plánů</w:t>
            </w:r>
            <w:r w:rsidR="0067628E">
              <w:rPr>
                <w:b/>
              </w:rPr>
              <w:t xml:space="preserve"> (vyplněno)</w:t>
            </w:r>
          </w:p>
        </w:tc>
      </w:tr>
      <w:tr w:rsidR="00A86B4F" w:rsidRPr="00033B61" w:rsidTr="00A86B4F">
        <w:trPr>
          <w:trHeight w:val="340"/>
        </w:trPr>
        <w:tc>
          <w:tcPr>
            <w:tcW w:w="9923" w:type="dxa"/>
            <w:shd w:val="clear" w:color="auto" w:fill="auto"/>
            <w:vAlign w:val="center"/>
          </w:tcPr>
          <w:p w:rsidR="00A86B4F" w:rsidRPr="00033B61" w:rsidRDefault="00A86B4F" w:rsidP="0067628E">
            <w:pPr>
              <w:spacing w:before="120" w:after="120" w:line="240" w:lineRule="auto"/>
              <w:ind w:left="0" w:firstLine="0"/>
              <w:rPr>
                <w:b/>
              </w:rPr>
            </w:pPr>
            <w:r w:rsidRPr="0067628E">
              <w:rPr>
                <w:sz w:val="22"/>
              </w:rPr>
              <w:t>Bakalářské a magisterské</w:t>
            </w:r>
            <w:r w:rsidRPr="0067628E">
              <w:rPr>
                <w:rFonts w:eastAsia="Calibri"/>
                <w:b/>
                <w:sz w:val="22"/>
              </w:rPr>
              <w:t xml:space="preserve"> </w:t>
            </w:r>
            <w:r w:rsidRPr="0067628E">
              <w:rPr>
                <w:sz w:val="22"/>
              </w:rPr>
              <w:t xml:space="preserve">studium probíhá podle celouniverzitního kreditního systému, který je v souladu s pravidly </w:t>
            </w:r>
            <w:proofErr w:type="spellStart"/>
            <w:r w:rsidRPr="0067628E">
              <w:rPr>
                <w:sz w:val="22"/>
              </w:rPr>
              <w:t>European</w:t>
            </w:r>
            <w:proofErr w:type="spellEnd"/>
            <w:r w:rsidRPr="0067628E">
              <w:rPr>
                <w:sz w:val="22"/>
              </w:rPr>
              <w:t xml:space="preserve"> </w:t>
            </w:r>
            <w:proofErr w:type="spellStart"/>
            <w:r w:rsidRPr="0067628E">
              <w:rPr>
                <w:sz w:val="22"/>
              </w:rPr>
              <w:t>Credit</w:t>
            </w:r>
            <w:proofErr w:type="spellEnd"/>
            <w:r w:rsidRPr="0067628E">
              <w:rPr>
                <w:sz w:val="22"/>
              </w:rPr>
              <w:t xml:space="preserve"> Transfer </w:t>
            </w:r>
            <w:proofErr w:type="spellStart"/>
            <w:r w:rsidRPr="0067628E">
              <w:rPr>
                <w:sz w:val="22"/>
              </w:rPr>
              <w:t>System</w:t>
            </w:r>
            <w:proofErr w:type="spellEnd"/>
            <w:r w:rsidRPr="0067628E">
              <w:rPr>
                <w:sz w:val="22"/>
              </w:rPr>
              <w:t xml:space="preserve"> (ECTS). Povinně volitelné předměty jsou ve studijním plánu organizovány do jedné čí více skupin; student volí povinně volitelné předměty na základě stanoveného minimálního počtu kreditů v každé skupině. Počet kreditů za povinné spolu s minimálním počtem kreditů za povinně volitelné předměty nesmí činit více než 90% (95%) celkového počtu kreditů. Ostatní předměty vyučované na UK se pro daný studijní obor považují za předměty volitelné, jejichž výběr může být studentovi doporučen (doporučené volitelné předměty). Studijní a zkušební řád umožňuje volbu specializací prostřednictví volby skupin povinně volitelných předmětů a tematických okruhů státní závěrečné zkoušky.</w:t>
            </w:r>
          </w:p>
        </w:tc>
      </w:tr>
      <w:tr w:rsidR="00A86B4F" w:rsidTr="00A86B4F">
        <w:trPr>
          <w:trHeight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A86B4F" w:rsidRDefault="00A86B4F" w:rsidP="001410B9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  <w:r w:rsidRPr="00033B61">
              <w:rPr>
                <w:b/>
                <w:shd w:val="clear" w:color="auto" w:fill="D9D9D9" w:themeFill="background1" w:themeFillShade="D9"/>
              </w:rPr>
              <w:t>Podmínky k přijetí ke studiu</w:t>
            </w:r>
          </w:p>
        </w:tc>
      </w:tr>
      <w:tr w:rsidR="00A86B4F" w:rsidTr="00A86B4F">
        <w:trPr>
          <w:trHeight w:val="832"/>
        </w:trPr>
        <w:tc>
          <w:tcPr>
            <w:tcW w:w="9923" w:type="dxa"/>
            <w:shd w:val="clear" w:color="auto" w:fill="FFFFFF"/>
          </w:tcPr>
          <w:p w:rsidR="00A86B4F" w:rsidRDefault="00A86B4F" w:rsidP="00C53744">
            <w:pPr>
              <w:spacing w:before="120" w:after="0" w:line="240" w:lineRule="auto"/>
              <w:ind w:left="0" w:firstLine="0"/>
              <w:rPr>
                <w:b/>
              </w:rPr>
            </w:pPr>
            <w:r w:rsidRPr="00811CE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86B4F" w:rsidTr="00A86B4F">
        <w:trPr>
          <w:trHeight w:val="340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A86B4F" w:rsidRDefault="00A86B4F" w:rsidP="001410B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Návaznost na další typy studijních programů</w:t>
            </w:r>
          </w:p>
        </w:tc>
      </w:tr>
      <w:tr w:rsidR="00A86B4F" w:rsidTr="00A86B4F">
        <w:trPr>
          <w:trHeight w:val="1193"/>
        </w:trPr>
        <w:tc>
          <w:tcPr>
            <w:tcW w:w="9923" w:type="dxa"/>
            <w:shd w:val="clear" w:color="auto" w:fill="FFFFFF"/>
          </w:tcPr>
          <w:p w:rsidR="00A86B4F" w:rsidRPr="00811CE9" w:rsidRDefault="00A86B4F" w:rsidP="00C53744">
            <w:pPr>
              <w:spacing w:before="120"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BD4B4" w:themeFill="accent6" w:themeFillTint="66"/>
              </w:rPr>
            </w:pPr>
          </w:p>
          <w:p w:rsidR="00A86B4F" w:rsidRPr="00C53744" w:rsidRDefault="00A86B4F" w:rsidP="002F5710">
            <w:pPr>
              <w:spacing w:after="0" w:line="240" w:lineRule="auto"/>
              <w:ind w:left="0" w:firstLine="0"/>
              <w:rPr>
                <w:sz w:val="22"/>
                <w:szCs w:val="24"/>
                <w:highlight w:val="green"/>
              </w:rPr>
            </w:pPr>
          </w:p>
          <w:p w:rsidR="00A86B4F" w:rsidRPr="00811CE9" w:rsidRDefault="00A86B4F" w:rsidP="002F5710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</w:tc>
      </w:tr>
    </w:tbl>
    <w:p w:rsidR="00A86B4F" w:rsidRPr="00E97739" w:rsidRDefault="00A86B4F" w:rsidP="00E97739">
      <w:pPr>
        <w:spacing w:after="0"/>
        <w:rPr>
          <w:sz w:val="8"/>
        </w:rPr>
      </w:pPr>
    </w:p>
    <w:p w:rsidR="00A320E7" w:rsidRDefault="00A320E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2244EF" w:rsidRDefault="002244EF" w:rsidP="002244EF">
      <w:pPr>
        <w:spacing w:after="0"/>
        <w:rPr>
          <w:sz w:val="8"/>
        </w:rPr>
      </w:pPr>
      <w:r w:rsidRPr="00CE22DD">
        <w:rPr>
          <w:b/>
          <w:szCs w:val="24"/>
        </w:rPr>
        <w:lastRenderedPageBreak/>
        <w:t xml:space="preserve">POUZE PRO </w:t>
      </w:r>
      <w:proofErr w:type="gramStart"/>
      <w:r w:rsidRPr="00CE22DD">
        <w:rPr>
          <w:b/>
          <w:szCs w:val="24"/>
        </w:rPr>
        <w:t>RUK</w:t>
      </w:r>
      <w:proofErr w:type="gramEnd"/>
    </w:p>
    <w:p w:rsidR="002244EF" w:rsidRPr="00E97739" w:rsidRDefault="002244EF" w:rsidP="002244EF">
      <w:pPr>
        <w:spacing w:after="0"/>
        <w:rPr>
          <w:sz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2244EF" w:rsidTr="003A3FCA">
        <w:trPr>
          <w:trHeight w:val="340"/>
          <w:jc w:val="center"/>
        </w:trPr>
        <w:tc>
          <w:tcPr>
            <w:tcW w:w="10173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2244EF" w:rsidRPr="003A3FCA" w:rsidRDefault="002244EF" w:rsidP="003A3FCA">
            <w:pPr>
              <w:spacing w:after="0"/>
              <w:rPr>
                <w:sz w:val="22"/>
                <w:szCs w:val="22"/>
              </w:rPr>
            </w:pPr>
            <w:r w:rsidRPr="003A3FCA">
              <w:rPr>
                <w:sz w:val="22"/>
                <w:szCs w:val="22"/>
              </w:rPr>
              <w:br w:type="page"/>
            </w:r>
            <w:r w:rsidRPr="003A3FCA">
              <w:rPr>
                <w:b/>
                <w:sz w:val="22"/>
                <w:szCs w:val="22"/>
              </w:rPr>
              <w:t xml:space="preserve">Profil absolventa pro dodatek k diplomu – český jazyk </w:t>
            </w:r>
            <w:r w:rsidRPr="003A3FCA">
              <w:rPr>
                <w:sz w:val="18"/>
                <w:szCs w:val="22"/>
              </w:rPr>
              <w:t>(750 znaků – plný studijní plán, 340 znaků sdružené studium)</w:t>
            </w:r>
          </w:p>
        </w:tc>
      </w:tr>
      <w:tr w:rsidR="003A3FCA" w:rsidTr="003A3FCA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3A3FCA" w:rsidRPr="00830F91" w:rsidRDefault="003A3FCA" w:rsidP="00C53744">
            <w:pPr>
              <w:spacing w:after="0" w:line="240" w:lineRule="auto"/>
              <w:ind w:left="1065"/>
              <w:rPr>
                <w:sz w:val="22"/>
                <w:szCs w:val="24"/>
              </w:rPr>
            </w:pPr>
            <w:r w:rsidRPr="00830F91">
              <w:rPr>
                <w:b/>
                <w:shd w:val="clear" w:color="auto" w:fill="FDE9D9" w:themeFill="accent6" w:themeFillTint="33"/>
              </w:rPr>
              <w:t>Profil absolventa pro plný studijní plán bez specializací – český jazyk</w:t>
            </w:r>
          </w:p>
        </w:tc>
      </w:tr>
      <w:tr w:rsidR="00830F91" w:rsidTr="002244EF">
        <w:trPr>
          <w:trHeight w:val="680"/>
          <w:jc w:val="center"/>
        </w:trPr>
        <w:tc>
          <w:tcPr>
            <w:tcW w:w="10173" w:type="dxa"/>
            <w:shd w:val="clear" w:color="auto" w:fill="FFFFFF"/>
          </w:tcPr>
          <w:p w:rsidR="00830F91" w:rsidRPr="00830F91" w:rsidRDefault="00830F91" w:rsidP="00C53744">
            <w:pPr>
              <w:spacing w:before="120" w:after="0" w:line="240" w:lineRule="auto"/>
              <w:ind w:left="1065"/>
              <w:rPr>
                <w:sz w:val="22"/>
                <w:szCs w:val="24"/>
              </w:rPr>
            </w:pPr>
          </w:p>
        </w:tc>
      </w:tr>
      <w:tr w:rsidR="002244EF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2244EF" w:rsidRPr="00812714" w:rsidRDefault="002244EF" w:rsidP="00A86B4F">
            <w:pPr>
              <w:spacing w:after="0" w:line="240" w:lineRule="auto"/>
              <w:ind w:left="1094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>Profil absolventa pro specializaci A – český jazyk</w:t>
            </w:r>
          </w:p>
        </w:tc>
      </w:tr>
      <w:tr w:rsidR="00A86B4F" w:rsidTr="002244EF">
        <w:trPr>
          <w:trHeight w:val="680"/>
          <w:jc w:val="center"/>
        </w:trPr>
        <w:tc>
          <w:tcPr>
            <w:tcW w:w="10173" w:type="dxa"/>
            <w:shd w:val="clear" w:color="auto" w:fill="FFFFFF"/>
          </w:tcPr>
          <w:p w:rsidR="00C80EDA" w:rsidRDefault="00C80EDA" w:rsidP="00C53744">
            <w:pPr>
              <w:spacing w:before="120" w:after="0" w:line="240" w:lineRule="auto"/>
              <w:ind w:left="1094"/>
              <w:rPr>
                <w:rFonts w:eastAsia="Calibri"/>
                <w:sz w:val="22"/>
                <w:szCs w:val="24"/>
              </w:rPr>
            </w:pPr>
          </w:p>
          <w:p w:rsidR="00A86B4F" w:rsidRPr="00C80EDA" w:rsidRDefault="00A86B4F" w:rsidP="00C80EDA">
            <w:pPr>
              <w:spacing w:after="0" w:line="240" w:lineRule="auto"/>
              <w:rPr>
                <w:b/>
                <w:i/>
                <w:shd w:val="clear" w:color="auto" w:fill="FDE9D9" w:themeFill="accent6" w:themeFillTint="33"/>
              </w:rPr>
            </w:pPr>
          </w:p>
        </w:tc>
      </w:tr>
      <w:tr w:rsidR="002244EF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2244EF" w:rsidRPr="00812714" w:rsidRDefault="002244EF" w:rsidP="00A86B4F">
            <w:pPr>
              <w:spacing w:after="0" w:line="240" w:lineRule="auto"/>
              <w:ind w:left="1065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 xml:space="preserve">Profil absolventa pro specializaci </w:t>
            </w:r>
            <w:r>
              <w:rPr>
                <w:b/>
                <w:shd w:val="clear" w:color="auto" w:fill="FDE9D9" w:themeFill="accent6" w:themeFillTint="33"/>
              </w:rPr>
              <w:t>B</w:t>
            </w:r>
            <w:r w:rsidRPr="00E97739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A86B4F" w:rsidTr="002244EF">
        <w:trPr>
          <w:trHeight w:val="680"/>
          <w:jc w:val="center"/>
        </w:trPr>
        <w:tc>
          <w:tcPr>
            <w:tcW w:w="10173" w:type="dxa"/>
            <w:shd w:val="clear" w:color="auto" w:fill="FFFFFF"/>
          </w:tcPr>
          <w:p w:rsidR="00A86B4F" w:rsidRPr="002F5710" w:rsidRDefault="00A86B4F" w:rsidP="00C53744">
            <w:pPr>
              <w:spacing w:before="120" w:line="360" w:lineRule="auto"/>
              <w:ind w:left="1065"/>
              <w:rPr>
                <w:sz w:val="22"/>
                <w:shd w:val="clear" w:color="auto" w:fill="FDE9D9" w:themeFill="accent6" w:themeFillTint="33"/>
              </w:rPr>
            </w:pPr>
          </w:p>
        </w:tc>
      </w:tr>
      <w:tr w:rsidR="002244EF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2244EF" w:rsidRPr="00A320E7" w:rsidRDefault="002244EF" w:rsidP="00A86B4F">
            <w:pPr>
              <w:spacing w:after="0" w:line="240" w:lineRule="auto"/>
              <w:ind w:left="1065"/>
              <w:rPr>
                <w:b/>
                <w:shd w:val="clear" w:color="auto" w:fill="FDE9D9" w:themeFill="accent6" w:themeFillTint="33"/>
              </w:rPr>
            </w:pPr>
            <w:r w:rsidRPr="00A320E7">
              <w:rPr>
                <w:b/>
                <w:shd w:val="clear" w:color="auto" w:fill="FDE9D9" w:themeFill="accent6" w:themeFillTint="33"/>
              </w:rPr>
              <w:t>Profil absolventa pro sdružené studium hlavní studijní plán</w:t>
            </w:r>
            <w:r w:rsidR="00C80EDA">
              <w:rPr>
                <w:b/>
                <w:shd w:val="clear" w:color="auto" w:fill="FDE9D9" w:themeFill="accent6" w:themeFillTint="33"/>
              </w:rPr>
              <w:t xml:space="preserve"> (maior)</w:t>
            </w:r>
            <w:r w:rsidRPr="00A320E7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A86B4F" w:rsidTr="002244EF">
        <w:trPr>
          <w:trHeight w:val="680"/>
          <w:jc w:val="center"/>
        </w:trPr>
        <w:tc>
          <w:tcPr>
            <w:tcW w:w="10173" w:type="dxa"/>
            <w:shd w:val="clear" w:color="auto" w:fill="FFFFFF"/>
          </w:tcPr>
          <w:p w:rsidR="00C80EDA" w:rsidRDefault="00C80EDA" w:rsidP="00C53744">
            <w:pPr>
              <w:spacing w:before="120" w:after="0" w:line="240" w:lineRule="auto"/>
              <w:ind w:left="1094"/>
              <w:rPr>
                <w:rFonts w:eastAsia="Calibri"/>
                <w:sz w:val="22"/>
                <w:szCs w:val="24"/>
              </w:rPr>
            </w:pPr>
          </w:p>
          <w:p w:rsidR="00A86B4F" w:rsidRPr="002F5710" w:rsidRDefault="00A86B4F" w:rsidP="0072004C">
            <w:pPr>
              <w:spacing w:after="120" w:line="240" w:lineRule="auto"/>
              <w:rPr>
                <w:sz w:val="22"/>
                <w:shd w:val="clear" w:color="auto" w:fill="FDE9D9" w:themeFill="accent6" w:themeFillTint="33"/>
              </w:rPr>
            </w:pPr>
          </w:p>
        </w:tc>
      </w:tr>
      <w:tr w:rsidR="002244EF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2244EF" w:rsidRPr="00A320E7" w:rsidRDefault="002244EF" w:rsidP="00A86B4F">
            <w:pPr>
              <w:spacing w:after="0" w:line="240" w:lineRule="auto"/>
              <w:ind w:left="1065"/>
              <w:rPr>
                <w:b/>
                <w:shd w:val="clear" w:color="auto" w:fill="FDE9D9" w:themeFill="accent6" w:themeFillTint="33"/>
              </w:rPr>
            </w:pPr>
            <w:r w:rsidRPr="00A320E7">
              <w:rPr>
                <w:b/>
                <w:shd w:val="clear" w:color="auto" w:fill="FDE9D9" w:themeFill="accent6" w:themeFillTint="33"/>
              </w:rPr>
              <w:t>Profil absolventa pro sdružené studium přidružený studijní plán</w:t>
            </w:r>
            <w:r w:rsidR="00C80EDA">
              <w:rPr>
                <w:b/>
                <w:shd w:val="clear" w:color="auto" w:fill="FDE9D9" w:themeFill="accent6" w:themeFillTint="33"/>
              </w:rPr>
              <w:t xml:space="preserve"> (minor)</w:t>
            </w:r>
            <w:r w:rsidRPr="00A320E7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A86B4F" w:rsidTr="002244EF">
        <w:trPr>
          <w:trHeight w:val="624"/>
          <w:jc w:val="center"/>
        </w:trPr>
        <w:tc>
          <w:tcPr>
            <w:tcW w:w="10173" w:type="dxa"/>
            <w:shd w:val="clear" w:color="auto" w:fill="FFFFFF"/>
          </w:tcPr>
          <w:p w:rsidR="00A86B4F" w:rsidRPr="002F5710" w:rsidRDefault="00A86B4F" w:rsidP="0093539C">
            <w:pPr>
              <w:spacing w:before="120" w:after="120" w:line="240" w:lineRule="auto"/>
              <w:rPr>
                <w:sz w:val="22"/>
                <w:shd w:val="clear" w:color="auto" w:fill="FDE9D9" w:themeFill="accent6" w:themeFillTint="33"/>
              </w:rPr>
            </w:pPr>
          </w:p>
        </w:tc>
      </w:tr>
      <w:tr w:rsidR="002244EF" w:rsidTr="003A3FCA">
        <w:trPr>
          <w:trHeight w:val="340"/>
          <w:jc w:val="center"/>
        </w:trPr>
        <w:tc>
          <w:tcPr>
            <w:tcW w:w="10173" w:type="dxa"/>
            <w:shd w:val="clear" w:color="auto" w:fill="FDE9D9" w:themeFill="accent6" w:themeFillTint="33"/>
            <w:vAlign w:val="center"/>
          </w:tcPr>
          <w:p w:rsidR="002244EF" w:rsidRDefault="002244EF" w:rsidP="002244EF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dodatek k diplomu – anglický jazyk </w:t>
            </w:r>
            <w:r w:rsidRPr="006655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665502">
              <w:rPr>
                <w:sz w:val="18"/>
                <w:szCs w:val="18"/>
              </w:rPr>
              <w:t xml:space="preserve">50 znaků - </w:t>
            </w:r>
            <w:r>
              <w:rPr>
                <w:sz w:val="18"/>
                <w:szCs w:val="18"/>
              </w:rPr>
              <w:t>plný studijní plán</w:t>
            </w:r>
            <w:r w:rsidRPr="00665502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>75</w:t>
            </w:r>
            <w:r w:rsidRPr="006655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sdružené studium</w:t>
            </w:r>
            <w:r w:rsidRPr="00665502">
              <w:rPr>
                <w:sz w:val="18"/>
                <w:szCs w:val="18"/>
              </w:rPr>
              <w:t>)</w:t>
            </w:r>
          </w:p>
        </w:tc>
      </w:tr>
      <w:tr w:rsidR="002244EF" w:rsidTr="0093539C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A86B4F" w:rsidRPr="003A3FCA" w:rsidRDefault="00E42AA1" w:rsidP="00C53744">
            <w:pPr>
              <w:spacing w:after="0" w:line="240" w:lineRule="auto"/>
              <w:ind w:left="1065"/>
              <w:rPr>
                <w:sz w:val="22"/>
                <w:szCs w:val="24"/>
              </w:rPr>
            </w:pPr>
            <w:r w:rsidRPr="003A3FCA">
              <w:rPr>
                <w:b/>
                <w:shd w:val="clear" w:color="auto" w:fill="FDE9D9" w:themeFill="accent6" w:themeFillTint="33"/>
              </w:rPr>
              <w:t>Profil absolventa pro plný studijní plán bez specializací – český jazyk</w:t>
            </w:r>
          </w:p>
        </w:tc>
      </w:tr>
      <w:tr w:rsidR="003A3FCA" w:rsidTr="003A3FCA">
        <w:trPr>
          <w:cantSplit/>
          <w:trHeight w:val="68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3A3FCA" w:rsidRPr="003A3FCA" w:rsidRDefault="003A3FCA" w:rsidP="00C53744">
            <w:pPr>
              <w:spacing w:before="120" w:after="0" w:line="240" w:lineRule="auto"/>
              <w:ind w:left="1094"/>
              <w:rPr>
                <w:sz w:val="22"/>
                <w:shd w:val="clear" w:color="auto" w:fill="FDE9D9" w:themeFill="accent6" w:themeFillTint="33"/>
              </w:rPr>
            </w:pPr>
          </w:p>
        </w:tc>
      </w:tr>
      <w:tr w:rsidR="002244EF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2244EF" w:rsidRPr="00812714" w:rsidRDefault="002244EF" w:rsidP="00A86B4F">
            <w:pPr>
              <w:spacing w:after="0" w:line="240" w:lineRule="auto"/>
              <w:ind w:left="1094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 xml:space="preserve">Profil absolventa pro specializaci A – </w:t>
            </w:r>
            <w:r>
              <w:rPr>
                <w:b/>
                <w:shd w:val="clear" w:color="auto" w:fill="FDE9D9" w:themeFill="accent6" w:themeFillTint="33"/>
              </w:rPr>
              <w:t xml:space="preserve">anglický </w:t>
            </w:r>
            <w:r w:rsidRPr="00E97739">
              <w:rPr>
                <w:b/>
                <w:shd w:val="clear" w:color="auto" w:fill="FDE9D9" w:themeFill="accent6" w:themeFillTint="33"/>
              </w:rPr>
              <w:t>jazyk</w:t>
            </w:r>
          </w:p>
        </w:tc>
      </w:tr>
      <w:tr w:rsidR="00A86B4F" w:rsidTr="003A3FCA">
        <w:trPr>
          <w:cantSplit/>
          <w:trHeight w:val="68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A86B4F" w:rsidRPr="00A01E0C" w:rsidRDefault="00A86B4F" w:rsidP="00C53744">
            <w:pPr>
              <w:spacing w:before="120" w:after="0" w:line="240" w:lineRule="auto"/>
              <w:ind w:left="1094"/>
              <w:rPr>
                <w:sz w:val="22"/>
                <w:shd w:val="clear" w:color="auto" w:fill="FDE9D9" w:themeFill="accent6" w:themeFillTint="33"/>
              </w:rPr>
            </w:pPr>
          </w:p>
        </w:tc>
      </w:tr>
      <w:tr w:rsidR="002244EF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2244EF" w:rsidRPr="00812714" w:rsidRDefault="002244EF" w:rsidP="00A86B4F">
            <w:pPr>
              <w:spacing w:after="0" w:line="240" w:lineRule="auto"/>
              <w:ind w:left="1065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 xml:space="preserve">Profil absolventa pro specializaci </w:t>
            </w:r>
            <w:r>
              <w:rPr>
                <w:b/>
                <w:shd w:val="clear" w:color="auto" w:fill="FDE9D9" w:themeFill="accent6" w:themeFillTint="33"/>
              </w:rPr>
              <w:t>B</w:t>
            </w:r>
            <w:r w:rsidRPr="00E97739">
              <w:rPr>
                <w:b/>
                <w:shd w:val="clear" w:color="auto" w:fill="FDE9D9" w:themeFill="accent6" w:themeFillTint="33"/>
              </w:rPr>
              <w:t xml:space="preserve"> – </w:t>
            </w:r>
            <w:r>
              <w:rPr>
                <w:b/>
                <w:shd w:val="clear" w:color="auto" w:fill="FDE9D9" w:themeFill="accent6" w:themeFillTint="33"/>
              </w:rPr>
              <w:t xml:space="preserve">anglický </w:t>
            </w:r>
            <w:r w:rsidRPr="00E97739">
              <w:rPr>
                <w:b/>
                <w:shd w:val="clear" w:color="auto" w:fill="FDE9D9" w:themeFill="accent6" w:themeFillTint="33"/>
              </w:rPr>
              <w:t>jazyk</w:t>
            </w:r>
          </w:p>
        </w:tc>
      </w:tr>
      <w:tr w:rsidR="00A86B4F" w:rsidTr="003A3FCA">
        <w:trPr>
          <w:cantSplit/>
          <w:trHeight w:val="68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A86B4F" w:rsidRPr="003A3FCA" w:rsidRDefault="00A86B4F" w:rsidP="00C53744">
            <w:pPr>
              <w:spacing w:before="120" w:after="0" w:line="240" w:lineRule="auto"/>
              <w:ind w:left="1065"/>
              <w:rPr>
                <w:sz w:val="22"/>
                <w:shd w:val="clear" w:color="auto" w:fill="FDE9D9" w:themeFill="accent6" w:themeFillTint="33"/>
              </w:rPr>
            </w:pPr>
          </w:p>
        </w:tc>
      </w:tr>
      <w:tr w:rsidR="002244EF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2244EF" w:rsidRPr="00A86B4F" w:rsidRDefault="002244EF" w:rsidP="00A86B4F">
            <w:pPr>
              <w:spacing w:after="0" w:line="240" w:lineRule="auto"/>
              <w:ind w:left="1065"/>
              <w:rPr>
                <w:b/>
                <w:shd w:val="clear" w:color="auto" w:fill="FDE9D9" w:themeFill="accent6" w:themeFillTint="33"/>
              </w:rPr>
            </w:pPr>
            <w:r w:rsidRPr="00A86B4F">
              <w:rPr>
                <w:b/>
                <w:shd w:val="clear" w:color="auto" w:fill="FDE9D9" w:themeFill="accent6" w:themeFillTint="33"/>
              </w:rPr>
              <w:t>Profil absolventa pro sdružené studium hlavní studijní plán – anglický jazyk</w:t>
            </w:r>
          </w:p>
        </w:tc>
      </w:tr>
      <w:tr w:rsidR="00A86B4F" w:rsidTr="003A3FCA">
        <w:trPr>
          <w:cantSplit/>
          <w:trHeight w:val="68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A86B4F" w:rsidRPr="00A01E0C" w:rsidRDefault="00A86B4F" w:rsidP="00C53744">
            <w:pPr>
              <w:spacing w:before="120" w:after="0" w:line="240" w:lineRule="auto"/>
              <w:ind w:left="1065"/>
              <w:rPr>
                <w:sz w:val="22"/>
                <w:shd w:val="clear" w:color="auto" w:fill="FDE9D9" w:themeFill="accent6" w:themeFillTint="33"/>
              </w:rPr>
            </w:pPr>
          </w:p>
        </w:tc>
      </w:tr>
      <w:tr w:rsidR="002244EF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2244EF" w:rsidRPr="00A86B4F" w:rsidRDefault="002244EF" w:rsidP="00A86B4F">
            <w:pPr>
              <w:spacing w:after="0" w:line="240" w:lineRule="auto"/>
              <w:ind w:left="1065"/>
              <w:rPr>
                <w:b/>
                <w:shd w:val="clear" w:color="auto" w:fill="FDE9D9" w:themeFill="accent6" w:themeFillTint="33"/>
              </w:rPr>
            </w:pPr>
            <w:r w:rsidRPr="00A86B4F">
              <w:rPr>
                <w:b/>
                <w:shd w:val="clear" w:color="auto" w:fill="FDE9D9" w:themeFill="accent6" w:themeFillTint="33"/>
              </w:rPr>
              <w:t>Profil absolventa pro sdružené studium přidružený studijní plán – anglický jazyk</w:t>
            </w:r>
          </w:p>
        </w:tc>
      </w:tr>
      <w:tr w:rsidR="00A86B4F" w:rsidTr="003A3FCA">
        <w:trPr>
          <w:cantSplit/>
          <w:trHeight w:val="62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A86B4F" w:rsidRPr="00A01E0C" w:rsidRDefault="00A86B4F" w:rsidP="00C53744">
            <w:pPr>
              <w:spacing w:before="120" w:after="0" w:line="240" w:lineRule="auto"/>
              <w:ind w:left="1065"/>
              <w:rPr>
                <w:sz w:val="22"/>
                <w:shd w:val="clear" w:color="auto" w:fill="FDE9D9" w:themeFill="accent6" w:themeFillTint="33"/>
              </w:rPr>
            </w:pPr>
          </w:p>
        </w:tc>
      </w:tr>
      <w:tr w:rsidR="00A86B4F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A86B4F" w:rsidRPr="00A01E0C" w:rsidRDefault="00A86B4F" w:rsidP="00A86B4F">
            <w:pPr>
              <w:spacing w:after="0" w:line="240" w:lineRule="auto"/>
              <w:ind w:left="1065"/>
              <w:rPr>
                <w:sz w:val="22"/>
                <w:shd w:val="clear" w:color="auto" w:fill="FDE9D9" w:themeFill="accent6" w:themeFillTint="33"/>
              </w:rPr>
            </w:pPr>
          </w:p>
        </w:tc>
      </w:tr>
    </w:tbl>
    <w:p w:rsidR="00E97739" w:rsidRDefault="00E97739" w:rsidP="002244EF">
      <w:pPr>
        <w:spacing w:after="0"/>
      </w:pPr>
    </w:p>
    <w:p w:rsidR="008F7D8E" w:rsidRDefault="00F83936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br w:type="page"/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9"/>
      </w:tblGrid>
      <w:tr w:rsidR="0092268D" w:rsidTr="0092268D">
        <w:trPr>
          <w:trHeight w:val="454"/>
        </w:trPr>
        <w:tc>
          <w:tcPr>
            <w:tcW w:w="10349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92268D" w:rsidRDefault="0092268D" w:rsidP="00CF025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</w:t>
            </w:r>
            <w:r w:rsidRPr="00CF0252">
              <w:rPr>
                <w:b/>
                <w:sz w:val="28"/>
                <w:szCs w:val="28"/>
              </w:rPr>
              <w:t xml:space="preserve">Studijní plány pro bakalářské a magisterské SP - </w:t>
            </w:r>
            <w:r w:rsidR="00CF0252" w:rsidRPr="00CF0252">
              <w:rPr>
                <w:b/>
                <w:sz w:val="29"/>
                <w:szCs w:val="29"/>
              </w:rPr>
              <w:t>p</w:t>
            </w:r>
            <w:r w:rsidRPr="00CF0252">
              <w:rPr>
                <w:b/>
                <w:sz w:val="29"/>
                <w:szCs w:val="29"/>
              </w:rPr>
              <w:t>okyny pro zpracovatele</w:t>
            </w:r>
          </w:p>
        </w:tc>
      </w:tr>
    </w:tbl>
    <w:p w:rsidR="00FF01FE" w:rsidRPr="004F0640" w:rsidRDefault="00FF01FE" w:rsidP="0092268D">
      <w:pPr>
        <w:spacing w:after="0" w:line="240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 </w:t>
      </w:r>
    </w:p>
    <w:p w:rsidR="00FF01FE" w:rsidRPr="00005A17" w:rsidRDefault="00D33DBA" w:rsidP="00FF01FE">
      <w:pPr>
        <w:spacing w:after="0" w:line="240" w:lineRule="auto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Studijní program obsahuje samostatné studijní plány pro:</w:t>
      </w:r>
    </w:p>
    <w:p w:rsidR="00FF01FE" w:rsidRPr="00005A17" w:rsidRDefault="00FF01FE" w:rsidP="00C648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>prezenční formu</w:t>
      </w:r>
    </w:p>
    <w:p w:rsidR="00FF01FE" w:rsidRPr="00005A17" w:rsidRDefault="00FF01FE" w:rsidP="00C648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>kombinovanou / distanční formu</w:t>
      </w:r>
    </w:p>
    <w:p w:rsidR="00FF01FE" w:rsidRPr="00005A17" w:rsidRDefault="00FF01FE" w:rsidP="00C648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>jednotlivé specializace</w:t>
      </w:r>
    </w:p>
    <w:p w:rsidR="00FF01FE" w:rsidRPr="00005A17" w:rsidRDefault="00FF01FE" w:rsidP="00C648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>sdružené studium</w:t>
      </w:r>
      <w:r w:rsidR="00D33DBA">
        <w:rPr>
          <w:rFonts w:ascii="Times New Roman" w:hAnsi="Times New Roman" w:cs="Times New Roman"/>
        </w:rPr>
        <w:t xml:space="preserve"> </w:t>
      </w:r>
      <w:r w:rsidR="00D33DBA" w:rsidRPr="00D33DBA">
        <w:rPr>
          <w:rFonts w:ascii="Times New Roman" w:hAnsi="Times New Roman" w:cs="Times New Roman"/>
          <w:sz w:val="20"/>
        </w:rPr>
        <w:t>(</w:t>
      </w:r>
      <w:r w:rsidR="00CF0252">
        <w:rPr>
          <w:rFonts w:ascii="Times New Roman" w:hAnsi="Times New Roman" w:cs="Times New Roman"/>
          <w:sz w:val="20"/>
        </w:rPr>
        <w:t xml:space="preserve">SP nemůže obsahovat pouze přidružený </w:t>
      </w:r>
      <w:r w:rsidR="00D33DBA" w:rsidRPr="00D33DBA">
        <w:rPr>
          <w:rFonts w:ascii="Times New Roman" w:hAnsi="Times New Roman" w:cs="Times New Roman"/>
          <w:sz w:val="20"/>
        </w:rPr>
        <w:t xml:space="preserve">studijní plán </w:t>
      </w:r>
      <w:r w:rsidR="00CF0252">
        <w:rPr>
          <w:rFonts w:ascii="Times New Roman" w:hAnsi="Times New Roman" w:cs="Times New Roman"/>
          <w:sz w:val="20"/>
        </w:rPr>
        <w:t>(minor)</w:t>
      </w:r>
      <w:r w:rsidR="00D33DBA" w:rsidRPr="00D33DBA">
        <w:rPr>
          <w:rFonts w:ascii="Times New Roman" w:hAnsi="Times New Roman" w:cs="Times New Roman"/>
          <w:sz w:val="20"/>
        </w:rPr>
        <w:t>)</w:t>
      </w:r>
      <w:r w:rsidRPr="00005A17">
        <w:rPr>
          <w:rFonts w:ascii="Times New Roman" w:hAnsi="Times New Roman" w:cs="Times New Roman"/>
        </w:rPr>
        <w:t>:</w:t>
      </w:r>
    </w:p>
    <w:p w:rsidR="00FF01FE" w:rsidRPr="00005A17" w:rsidRDefault="00FF01FE" w:rsidP="00C6486A">
      <w:pPr>
        <w:pStyle w:val="Odstavecseseznamem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>plný studijní plán</w:t>
      </w:r>
      <w:r w:rsidR="00D33DBA">
        <w:rPr>
          <w:rFonts w:ascii="Times New Roman" w:hAnsi="Times New Roman" w:cs="Times New Roman"/>
        </w:rPr>
        <w:t xml:space="preserve"> </w:t>
      </w:r>
    </w:p>
    <w:p w:rsidR="00FF01FE" w:rsidRPr="00005A17" w:rsidRDefault="00FF01FE" w:rsidP="00C6486A">
      <w:pPr>
        <w:pStyle w:val="Odstavecseseznamem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>hlavní studijní plán (maior)</w:t>
      </w:r>
    </w:p>
    <w:p w:rsidR="00FF01FE" w:rsidRPr="00005A17" w:rsidRDefault="00FF01FE" w:rsidP="00C6486A">
      <w:pPr>
        <w:pStyle w:val="Odstavecseseznamem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>přidružený studijní plán (minor)</w:t>
      </w:r>
      <w:r w:rsidR="00D33DBA">
        <w:rPr>
          <w:rFonts w:ascii="Times New Roman" w:hAnsi="Times New Roman" w:cs="Times New Roman"/>
        </w:rPr>
        <w:t xml:space="preserve"> </w:t>
      </w:r>
    </w:p>
    <w:p w:rsidR="00FF01FE" w:rsidRPr="00005A17" w:rsidRDefault="00FF01FE" w:rsidP="00C648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 xml:space="preserve">sdružené studium se specializacemi </w:t>
      </w:r>
      <w:r w:rsidRPr="000A0B4C">
        <w:rPr>
          <w:rFonts w:ascii="Times New Roman" w:hAnsi="Times New Roman" w:cs="Times New Roman"/>
          <w:sz w:val="20"/>
        </w:rPr>
        <w:t>(</w:t>
      </w:r>
      <w:r w:rsidR="000A0B4C" w:rsidRPr="000A0B4C">
        <w:rPr>
          <w:rFonts w:ascii="Times New Roman" w:hAnsi="Times New Roman" w:cs="Times New Roman"/>
          <w:sz w:val="20"/>
        </w:rPr>
        <w:t>dosavadní dvouoborové studium</w:t>
      </w:r>
      <w:r w:rsidRPr="000A0B4C">
        <w:rPr>
          <w:rFonts w:ascii="Times New Roman" w:hAnsi="Times New Roman" w:cs="Times New Roman"/>
          <w:sz w:val="20"/>
        </w:rPr>
        <w:t>)</w:t>
      </w:r>
    </w:p>
    <w:p w:rsidR="00FF01FE" w:rsidRPr="00005A17" w:rsidRDefault="00FF01FE" w:rsidP="00C6486A">
      <w:pPr>
        <w:pStyle w:val="Odstavecseseznamem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>hlavní studijní plán (maior) samostatně pro každou specializaci</w:t>
      </w:r>
    </w:p>
    <w:p w:rsidR="00FF01FE" w:rsidRDefault="00FF01FE" w:rsidP="00C6486A">
      <w:pPr>
        <w:pStyle w:val="Odstavecseseznamem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>přidružený studijní plán (minor) samostatně pro každou specializaci</w:t>
      </w:r>
    </w:p>
    <w:p w:rsidR="00D33DBA" w:rsidRPr="00005A17" w:rsidRDefault="00D33DBA" w:rsidP="00C6486A">
      <w:pPr>
        <w:pStyle w:val="Odstavecseseznamem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případně plný studijní plán pro každou specializaci</w:t>
      </w:r>
    </w:p>
    <w:p w:rsidR="00FF01FE" w:rsidRPr="00005A17" w:rsidRDefault="00FF01FE" w:rsidP="00C648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05A17">
        <w:rPr>
          <w:rFonts w:ascii="Times New Roman" w:hAnsi="Times New Roman" w:cs="Times New Roman"/>
        </w:rPr>
        <w:t xml:space="preserve">studium se zahraniční vysokou školou – </w:t>
      </w:r>
      <w:r w:rsidRPr="008C4E80">
        <w:rPr>
          <w:rFonts w:ascii="Times New Roman" w:hAnsi="Times New Roman" w:cs="Times New Roman"/>
          <w:sz w:val="18"/>
        </w:rPr>
        <w:t>s využitím typů studijních plánů výše</w:t>
      </w:r>
    </w:p>
    <w:p w:rsidR="00FF01FE" w:rsidRPr="00B624C0" w:rsidRDefault="00FF01FE" w:rsidP="00C648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624C0">
        <w:rPr>
          <w:rFonts w:ascii="Times New Roman" w:hAnsi="Times New Roman" w:cs="Times New Roman"/>
        </w:rPr>
        <w:t xml:space="preserve">studium realizované ve spolupráci s jinou institucí (např. VOŠ) – </w:t>
      </w:r>
      <w:r w:rsidRPr="00B624C0">
        <w:rPr>
          <w:rFonts w:ascii="Times New Roman" w:hAnsi="Times New Roman" w:cs="Times New Roman"/>
          <w:sz w:val="18"/>
        </w:rPr>
        <w:t>s využitím typů studijních plánů výše</w:t>
      </w:r>
    </w:p>
    <w:p w:rsidR="00FF01FE" w:rsidRPr="00B624C0" w:rsidRDefault="00FF01FE" w:rsidP="00C648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624C0">
        <w:rPr>
          <w:rFonts w:ascii="Times New Roman" w:hAnsi="Times New Roman" w:cs="Times New Roman"/>
        </w:rPr>
        <w:t xml:space="preserve">studium realizované na detašovaném pracovišti – </w:t>
      </w:r>
      <w:r w:rsidRPr="00B624C0">
        <w:rPr>
          <w:rFonts w:ascii="Times New Roman" w:hAnsi="Times New Roman" w:cs="Times New Roman"/>
          <w:sz w:val="18"/>
        </w:rPr>
        <w:t>s využitím typů studijních plánů výše</w:t>
      </w:r>
    </w:p>
    <w:p w:rsidR="00FF01FE" w:rsidRDefault="00FF01FE" w:rsidP="00FF01FE">
      <w:pPr>
        <w:spacing w:after="0" w:line="240" w:lineRule="auto"/>
        <w:ind w:left="0" w:firstLine="0"/>
        <w:rPr>
          <w:rFonts w:eastAsia="Calibri"/>
          <w:sz w:val="22"/>
          <w:szCs w:val="22"/>
        </w:rPr>
      </w:pPr>
    </w:p>
    <w:p w:rsidR="00DB18B9" w:rsidRDefault="00DB18B9">
      <w:pPr>
        <w:rPr>
          <w:b/>
          <w:sz w:val="22"/>
        </w:rPr>
      </w:pPr>
      <w:r>
        <w:rPr>
          <w:b/>
          <w:sz w:val="22"/>
        </w:rPr>
        <w:br w:type="page"/>
      </w:r>
    </w:p>
    <w:p w:rsidR="00DB18B9" w:rsidRDefault="00DB18B9" w:rsidP="00DB18B9">
      <w:pPr>
        <w:spacing w:after="0"/>
        <w:rPr>
          <w:b/>
          <w:sz w:val="22"/>
        </w:rPr>
      </w:pPr>
      <w:r>
        <w:rPr>
          <w:b/>
          <w:sz w:val="22"/>
        </w:rPr>
        <w:lastRenderedPageBreak/>
        <w:t>Obecná p</w:t>
      </w:r>
      <w:r w:rsidRPr="00E73058">
        <w:rPr>
          <w:b/>
          <w:sz w:val="22"/>
        </w:rPr>
        <w:t>ravidla</w:t>
      </w:r>
      <w:r>
        <w:rPr>
          <w:b/>
          <w:sz w:val="22"/>
        </w:rPr>
        <w:t xml:space="preserve"> pro vytváření studijních plánů </w:t>
      </w:r>
    </w:p>
    <w:p w:rsidR="00DB18B9" w:rsidRPr="00E73058" w:rsidRDefault="00DB18B9" w:rsidP="00DB18B9">
      <w:pPr>
        <w:spacing w:after="120"/>
        <w:rPr>
          <w:b/>
          <w:sz w:val="22"/>
        </w:rPr>
      </w:pPr>
      <w:r w:rsidRPr="00DD5422">
        <w:t xml:space="preserve">(body odkazují na Pravidla a doporučené postupy pro vytváření </w:t>
      </w:r>
      <w:r>
        <w:t>studijních programů na UK)</w:t>
      </w:r>
    </w:p>
    <w:p w:rsidR="00DB18B9" w:rsidRDefault="00DB18B9" w:rsidP="00DB18B9">
      <w:pPr>
        <w:pStyle w:val="Odstavecseseznamem"/>
        <w:numPr>
          <w:ilvl w:val="0"/>
          <w:numId w:val="23"/>
        </w:numPr>
        <w:spacing w:after="120"/>
        <w:ind w:hanging="357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PPZ = předmět profilujícího základu SP ("profilující předmět") je podstatný pro získání odborných znalostí a dovedností a obecných způsobilostí uvedených v profilu absolventa („profilující znalosti a dovednosti“), které jsou ověřovány státní závěrečnou zkouškou (</w:t>
      </w:r>
      <w:proofErr w:type="gramStart"/>
      <w:r>
        <w:rPr>
          <w:rFonts w:ascii="Times New Roman" w:hAnsi="Times New Roman" w:cs="Times New Roman"/>
          <w:szCs w:val="20"/>
        </w:rPr>
        <w:t xml:space="preserve">SZZ) </w:t>
      </w:r>
      <w:r w:rsidRPr="00897575">
        <w:rPr>
          <w:rFonts w:ascii="Times New Roman" w:hAnsi="Times New Roman" w:cs="Times New Roman"/>
          <w:sz w:val="20"/>
          <w:szCs w:val="20"/>
        </w:rPr>
        <w:t>(bod</w:t>
      </w:r>
      <w:proofErr w:type="gramEnd"/>
      <w:r w:rsidRPr="00897575">
        <w:rPr>
          <w:rFonts w:ascii="Times New Roman" w:hAnsi="Times New Roman" w:cs="Times New Roman"/>
          <w:sz w:val="20"/>
          <w:szCs w:val="20"/>
        </w:rPr>
        <w:t xml:space="preserve"> č. 9,11)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Cs w:val="20"/>
        </w:rPr>
        <w:t xml:space="preserve"> </w:t>
      </w:r>
    </w:p>
    <w:p w:rsidR="00DB18B9" w:rsidRPr="00897575" w:rsidRDefault="00DB18B9" w:rsidP="00DB18B9">
      <w:pPr>
        <w:pStyle w:val="Odstavecseseznamem"/>
        <w:numPr>
          <w:ilvl w:val="0"/>
          <w:numId w:val="23"/>
        </w:numPr>
        <w:spacing w:after="120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ZT PPZ = základní teoretický předmět profilujícího základu („teoretický profilující předmět“) patří mezi profilující předměty a souvisí s teoretickým a metodologickým základem příslušné oblasti vzdělávání (OV), potažmo jejím základním tematickým okruhem </w:t>
      </w:r>
      <w:r w:rsidRPr="00897575">
        <w:rPr>
          <w:rFonts w:ascii="Times New Roman" w:hAnsi="Times New Roman" w:cs="Times New Roman"/>
          <w:sz w:val="20"/>
          <w:szCs w:val="20"/>
        </w:rPr>
        <w:t xml:space="preserve">(bod  </w:t>
      </w:r>
      <w:proofErr w:type="gramStart"/>
      <w:r w:rsidRPr="00897575">
        <w:rPr>
          <w:rFonts w:ascii="Times New Roman" w:hAnsi="Times New Roman" w:cs="Times New Roman"/>
          <w:sz w:val="20"/>
          <w:szCs w:val="20"/>
        </w:rPr>
        <w:t>č.10</w:t>
      </w:r>
      <w:proofErr w:type="gramEnd"/>
      <w:r w:rsidRPr="0089757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575">
        <w:rPr>
          <w:rFonts w:ascii="Times New Roman" w:hAnsi="Times New Roman" w:cs="Times New Roman"/>
          <w:sz w:val="20"/>
          <w:szCs w:val="20"/>
        </w:rPr>
        <w:t xml:space="preserve">11); </w:t>
      </w:r>
    </w:p>
    <w:p w:rsidR="00DB18B9" w:rsidRDefault="00DB18B9" w:rsidP="00DB18B9">
      <w:pPr>
        <w:pStyle w:val="Odstavecseseznamem"/>
        <w:numPr>
          <w:ilvl w:val="0"/>
          <w:numId w:val="23"/>
        </w:numPr>
        <w:spacing w:after="360"/>
        <w:ind w:left="351" w:hanging="357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30E1D" wp14:editId="72F14D77">
                <wp:simplePos x="0" y="0"/>
                <wp:positionH relativeFrom="column">
                  <wp:posOffset>4211955</wp:posOffset>
                </wp:positionH>
                <wp:positionV relativeFrom="paragraph">
                  <wp:posOffset>264160</wp:posOffset>
                </wp:positionV>
                <wp:extent cx="1466850" cy="251460"/>
                <wp:effectExtent l="0" t="0" r="1905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8B9" w:rsidRDefault="00DB18B9" w:rsidP="00DB18B9">
                            <w:pPr>
                              <w:spacing w:after="0"/>
                            </w:pPr>
                            <w:r>
                              <w:t>profilující předměty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left:0;text-align:left;margin-left:331.65pt;margin-top:20.8pt;width:115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" fillcolor="white [3201]" strokecolor="#8064a2 [3207]" strokeweight="2pt">
                <v:textbox>
                  <w:txbxContent>
                    <w:p w:rsidR="00DB18B9" w:rsidRDefault="00DB18B9" w:rsidP="00DB18B9">
                      <w:pPr>
                        <w:spacing w:after="0"/>
                      </w:pPr>
                      <w:r>
                        <w:t>profilující předměty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5D3C1" wp14:editId="620960F6">
                <wp:simplePos x="0" y="0"/>
                <wp:positionH relativeFrom="column">
                  <wp:posOffset>3129915</wp:posOffset>
                </wp:positionH>
                <wp:positionV relativeFrom="paragraph">
                  <wp:posOffset>258445</wp:posOffset>
                </wp:positionV>
                <wp:extent cx="742950" cy="251460"/>
                <wp:effectExtent l="0" t="0" r="1905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8B9" w:rsidRDefault="00DB18B9" w:rsidP="00DB18B9">
                            <w:r>
                              <w:t>části SZZ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7" style="position:absolute;left:0;text-align:left;margin-left:246.45pt;margin-top:20.35pt;width:58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" fillcolor="white [3201]" strokecolor="#8064a2 [3207]" strokeweight="2pt">
                <v:textbox>
                  <w:txbxContent>
                    <w:p w:rsidR="00DB18B9" w:rsidRDefault="00DB18B9" w:rsidP="00DB18B9">
                      <w:r>
                        <w:t>části SZZ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B302" wp14:editId="66B50DF2">
                <wp:simplePos x="0" y="0"/>
                <wp:positionH relativeFrom="column">
                  <wp:posOffset>796290</wp:posOffset>
                </wp:positionH>
                <wp:positionV relativeFrom="paragraph">
                  <wp:posOffset>264160</wp:posOffset>
                </wp:positionV>
                <wp:extent cx="1981200" cy="251460"/>
                <wp:effectExtent l="0" t="0" r="1905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8B9" w:rsidRDefault="00DB18B9" w:rsidP="00DB18B9">
                            <w:pPr>
                              <w:spacing w:after="0"/>
                            </w:pPr>
                            <w:r>
                              <w:t>profilující znalosti a dovednosti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8" style="position:absolute;left:0;text-align:left;margin-left:62.7pt;margin-top:20.8pt;width:15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" fillcolor="white [3201]" strokecolor="#8064a2 [3207]" strokeweight="2pt">
                <v:textbox>
                  <w:txbxContent>
                    <w:p w:rsidR="00DB18B9" w:rsidRDefault="00DB18B9" w:rsidP="00DB18B9">
                      <w:pPr>
                        <w:spacing w:after="0"/>
                      </w:pPr>
                      <w:r>
                        <w:t>profilující znalosti a dovednosti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0"/>
        </w:rPr>
        <w:t xml:space="preserve">ve studijním plánu musí být zřejmý vztah: </w:t>
      </w:r>
    </w:p>
    <w:p w:rsidR="00DB18B9" w:rsidRDefault="00DB18B9" w:rsidP="00DB18B9">
      <w:pPr>
        <w:pStyle w:val="Odstavecseseznamem"/>
        <w:spacing w:after="120"/>
        <w:ind w:left="357" w:firstLine="0"/>
        <w:contextualSpacing w:val="0"/>
        <w:rPr>
          <w:rFonts w:ascii="Times New Roman" w:hAnsi="Times New Roman" w:cs="Times New Roman"/>
          <w:szCs w:val="20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DBEC" wp14:editId="48D5D2DD">
                <wp:simplePos x="0" y="0"/>
                <wp:positionH relativeFrom="column">
                  <wp:posOffset>4411980</wp:posOffset>
                </wp:positionH>
                <wp:positionV relativeFrom="paragraph">
                  <wp:posOffset>167005</wp:posOffset>
                </wp:positionV>
                <wp:extent cx="0" cy="180975"/>
                <wp:effectExtent l="0" t="0" r="19050" b="952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4pt,13.15pt" to="347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731DD" wp14:editId="0510D35D">
                <wp:simplePos x="0" y="0"/>
                <wp:positionH relativeFrom="column">
                  <wp:posOffset>3920490</wp:posOffset>
                </wp:positionH>
                <wp:positionV relativeFrom="paragraph">
                  <wp:posOffset>33655</wp:posOffset>
                </wp:positionV>
                <wp:extent cx="219075" cy="76200"/>
                <wp:effectExtent l="0" t="0" r="28575" b="19050"/>
                <wp:wrapNone/>
                <wp:docPr id="8" name="Obousměrná vodorovná ši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Obousměrná vodorovná šipka 8" o:spid="_x0000_s1026" type="#_x0000_t69" style="position:absolute;margin-left:308.7pt;margin-top:2.65pt;width:17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" adj="3757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955B9" wp14:editId="3CAA8A3A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19075" cy="76200"/>
                <wp:effectExtent l="0" t="0" r="28575" b="19050"/>
                <wp:wrapNone/>
                <wp:docPr id="9" name="Obousměrná vodorovná ši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vodorovná šipka 9" o:spid="_x0000_s1026" type="#_x0000_t69" style="position:absolute;margin-left:223.2pt;margin-top:2.65pt;width:17.2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" adj="3757" fillcolor="white [3201]" strokecolor="#8064a2 [3207]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59BD3" wp14:editId="21B7D5CE">
                <wp:simplePos x="0" y="0"/>
                <wp:positionH relativeFrom="column">
                  <wp:posOffset>2577465</wp:posOffset>
                </wp:positionH>
                <wp:positionV relativeFrom="paragraph">
                  <wp:posOffset>166370</wp:posOffset>
                </wp:positionV>
                <wp:extent cx="0" cy="180340"/>
                <wp:effectExtent l="95250" t="38100" r="57150" b="1016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02.95pt;margin-top:13.1pt;width:0;height:14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DB18B9" w:rsidRDefault="00DB18B9" w:rsidP="00DB18B9">
      <w:pPr>
        <w:pStyle w:val="Odstavecseseznamem"/>
        <w:numPr>
          <w:ilvl w:val="0"/>
          <w:numId w:val="34"/>
        </w:numPr>
        <w:spacing w:after="60"/>
        <w:contextualSpacing w:val="0"/>
        <w:rPr>
          <w:rFonts w:ascii="Times New Roman" w:hAnsi="Times New Roman" w:cs="Times New Roman"/>
          <w:szCs w:val="20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205E5" wp14:editId="10F8F5AA">
                <wp:simplePos x="0" y="0"/>
                <wp:positionH relativeFrom="column">
                  <wp:posOffset>2590764</wp:posOffset>
                </wp:positionH>
                <wp:positionV relativeFrom="paragraph">
                  <wp:posOffset>89870</wp:posOffset>
                </wp:positionV>
                <wp:extent cx="1820174" cy="9442"/>
                <wp:effectExtent l="0" t="0" r="27940" b="2921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0174" cy="9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7.1pt" to="347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" strokecolor="black [3040]"/>
            </w:pict>
          </mc:Fallback>
        </mc:AlternateContent>
      </w:r>
      <w:r>
        <w:rPr>
          <w:rFonts w:ascii="Times New Roman" w:hAnsi="Times New Roman" w:cs="Times New Roman"/>
          <w:szCs w:val="20"/>
        </w:rPr>
        <w:t>profilujícími předměty jsou:</w:t>
      </w:r>
      <w:r w:rsidRPr="00175149">
        <w:rPr>
          <w:rFonts w:ascii="Times New Roman" w:hAnsi="Times New Roman" w:cs="Times New Roman"/>
          <w:noProof/>
          <w:szCs w:val="20"/>
          <w:lang w:eastAsia="cs-CZ"/>
        </w:rPr>
        <w:t xml:space="preserve"> </w:t>
      </w:r>
    </w:p>
    <w:p w:rsidR="00DB18B9" w:rsidRDefault="00DB18B9" w:rsidP="00DB18B9">
      <w:pPr>
        <w:pStyle w:val="Odstavecseseznamem"/>
        <w:numPr>
          <w:ilvl w:val="1"/>
          <w:numId w:val="23"/>
        </w:numPr>
        <w:spacing w:after="60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typicky </w:t>
      </w:r>
      <w:r w:rsidRPr="00C17228">
        <w:rPr>
          <w:rFonts w:ascii="Times New Roman" w:hAnsi="Times New Roman" w:cs="Times New Roman"/>
          <w:szCs w:val="20"/>
        </w:rPr>
        <w:t>většina</w:t>
      </w:r>
      <w:r>
        <w:rPr>
          <w:rFonts w:ascii="Times New Roman" w:hAnsi="Times New Roman" w:cs="Times New Roman"/>
          <w:szCs w:val="20"/>
        </w:rPr>
        <w:t xml:space="preserve"> povinných předmětů (PP); </w:t>
      </w:r>
    </w:p>
    <w:p w:rsidR="00DB18B9" w:rsidRDefault="00DB18B9" w:rsidP="00DB18B9">
      <w:pPr>
        <w:pStyle w:val="Odstavecseseznamem"/>
        <w:numPr>
          <w:ilvl w:val="1"/>
          <w:numId w:val="23"/>
        </w:numPr>
        <w:spacing w:after="60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povinně volitelné předměty (PVP) v rámci skupiny nebo skupin PVP (profilující skupina PVP);</w:t>
      </w:r>
    </w:p>
    <w:p w:rsidR="00DB18B9" w:rsidRPr="00D636CB" w:rsidRDefault="00DB18B9" w:rsidP="00DB18B9">
      <w:pPr>
        <w:pStyle w:val="Odstavecseseznamem"/>
        <w:spacing w:after="240"/>
        <w:ind w:left="1077" w:firstLine="0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profilující skupina PVP obsahuje </w:t>
      </w:r>
      <w:r w:rsidRPr="00A814B9">
        <w:rPr>
          <w:rFonts w:ascii="Times New Roman" w:hAnsi="Times New Roman" w:cs="Times New Roman"/>
          <w:szCs w:val="20"/>
          <w:u w:val="single"/>
        </w:rPr>
        <w:t>pouze</w:t>
      </w:r>
      <w:r>
        <w:rPr>
          <w:rFonts w:ascii="Times New Roman" w:hAnsi="Times New Roman" w:cs="Times New Roman"/>
          <w:szCs w:val="20"/>
        </w:rPr>
        <w:t xml:space="preserve"> profilující předměty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B18B9" w:rsidRDefault="00DB18B9" w:rsidP="00DB18B9">
      <w:pPr>
        <w:pStyle w:val="Odstavecseseznamem"/>
        <w:numPr>
          <w:ilvl w:val="0"/>
          <w:numId w:val="23"/>
        </w:numPr>
        <w:spacing w:after="120"/>
        <w:ind w:hanging="357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mezi povinné předměty patří předmět nebo předměty pro přípravu závěrečné práce </w:t>
      </w:r>
      <w:r w:rsidRPr="00897575">
        <w:rPr>
          <w:rFonts w:ascii="Times New Roman" w:hAnsi="Times New Roman" w:cs="Times New Roman"/>
          <w:sz w:val="20"/>
          <w:szCs w:val="20"/>
        </w:rPr>
        <w:t>(bod č. 17)</w:t>
      </w:r>
      <w:r w:rsidRPr="00897575">
        <w:rPr>
          <w:rFonts w:ascii="Times New Roman" w:hAnsi="Times New Roman" w:cs="Times New Roman"/>
          <w:szCs w:val="20"/>
        </w:rPr>
        <w:t>, které mohou a nemusí být profilující</w:t>
      </w:r>
      <w:r>
        <w:rPr>
          <w:rFonts w:ascii="Times New Roman" w:hAnsi="Times New Roman" w:cs="Times New Roman"/>
          <w:szCs w:val="20"/>
        </w:rPr>
        <w:t>;</w:t>
      </w:r>
    </w:p>
    <w:p w:rsidR="00DB18B9" w:rsidRDefault="00DB18B9" w:rsidP="00DB18B9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Times New Roman" w:hAnsi="Times New Roman" w:cs="Times New Roman"/>
          <w:szCs w:val="20"/>
        </w:rPr>
      </w:pPr>
      <w:r w:rsidRPr="0007084E">
        <w:rPr>
          <w:rFonts w:ascii="Times New Roman" w:hAnsi="Times New Roman" w:cs="Times New Roman"/>
          <w:szCs w:val="20"/>
        </w:rPr>
        <w:t>mezi povinně volitelnými pře</w:t>
      </w:r>
      <w:r>
        <w:rPr>
          <w:rFonts w:ascii="Times New Roman" w:hAnsi="Times New Roman" w:cs="Times New Roman"/>
          <w:szCs w:val="20"/>
        </w:rPr>
        <w:t>dměty</w:t>
      </w:r>
      <w:r w:rsidRPr="001712A2">
        <w:t xml:space="preserve"> </w:t>
      </w:r>
      <w:r w:rsidRPr="001712A2">
        <w:rPr>
          <w:rFonts w:ascii="Times New Roman" w:hAnsi="Times New Roman" w:cs="Times New Roman"/>
          <w:szCs w:val="20"/>
        </w:rPr>
        <w:t>by měl být alespoň jeden předmět vyu</w:t>
      </w:r>
      <w:r>
        <w:rPr>
          <w:rFonts w:ascii="Times New Roman" w:hAnsi="Times New Roman" w:cs="Times New Roman"/>
          <w:szCs w:val="20"/>
        </w:rPr>
        <w:t>č</w:t>
      </w:r>
      <w:r w:rsidRPr="001712A2">
        <w:rPr>
          <w:rFonts w:ascii="Times New Roman" w:hAnsi="Times New Roman" w:cs="Times New Roman"/>
          <w:szCs w:val="20"/>
        </w:rPr>
        <w:t>ován v cizím jazyce (především v magisterském studiu)</w:t>
      </w:r>
      <w:r>
        <w:rPr>
          <w:rFonts w:ascii="Times New Roman" w:hAnsi="Times New Roman" w:cs="Times New Roman"/>
          <w:szCs w:val="20"/>
        </w:rPr>
        <w:t xml:space="preserve">; v případě většího počtu cizojazyčných předmětů, především PP, je nezbytné, aby v podmínkách přijímacího řízení byl uveden požadavek na znalost příslušného cizího jazyka, případně musí být studentovi umožněno, aby doplnil znalosti z příslušného cizího jazyka, nebo aby měl možnost „variantního“ studia předmětu v českém jazyce; </w:t>
      </w:r>
    </w:p>
    <w:p w:rsidR="00DB18B9" w:rsidRPr="00897575" w:rsidRDefault="00DB18B9" w:rsidP="00DB18B9">
      <w:pPr>
        <w:pStyle w:val="Odstavecseseznamem"/>
        <w:numPr>
          <w:ilvl w:val="0"/>
          <w:numId w:val="23"/>
        </w:numPr>
        <w:spacing w:after="120"/>
        <w:ind w:hanging="357"/>
        <w:contextualSpacing w:val="0"/>
        <w:rPr>
          <w:rFonts w:ascii="Times New Roman" w:hAnsi="Times New Roman" w:cs="Times New Roman"/>
          <w:szCs w:val="20"/>
        </w:rPr>
      </w:pPr>
      <w:r w:rsidRPr="0007084E">
        <w:rPr>
          <w:rFonts w:ascii="Times New Roman" w:hAnsi="Times New Roman" w:cs="Times New Roman"/>
          <w:szCs w:val="20"/>
        </w:rPr>
        <w:t xml:space="preserve">součet kreditů za </w:t>
      </w:r>
      <w:r>
        <w:rPr>
          <w:rFonts w:ascii="Times New Roman" w:hAnsi="Times New Roman" w:cs="Times New Roman"/>
          <w:szCs w:val="20"/>
        </w:rPr>
        <w:t>PP</w:t>
      </w:r>
      <w:r w:rsidRPr="0007084E">
        <w:rPr>
          <w:rFonts w:ascii="Times New Roman" w:hAnsi="Times New Roman" w:cs="Times New Roman"/>
          <w:szCs w:val="20"/>
        </w:rPr>
        <w:t xml:space="preserve"> spolu s minimálním počtem kreditů z profilující skupiny nebo skupin PVP </w:t>
      </w:r>
      <w:r>
        <w:rPr>
          <w:rFonts w:ascii="Times New Roman" w:hAnsi="Times New Roman" w:cs="Times New Roman"/>
          <w:szCs w:val="20"/>
        </w:rPr>
        <w:t xml:space="preserve">by měl být </w:t>
      </w:r>
      <w:r w:rsidRPr="00897575">
        <w:rPr>
          <w:rFonts w:ascii="Times New Roman" w:hAnsi="Times New Roman" w:cs="Times New Roman"/>
          <w:szCs w:val="20"/>
          <w:u w:val="single"/>
        </w:rPr>
        <w:t>významně</w:t>
      </w:r>
      <w:r w:rsidRPr="0007084E">
        <w:rPr>
          <w:rFonts w:ascii="Times New Roman" w:hAnsi="Times New Roman" w:cs="Times New Roman"/>
          <w:szCs w:val="20"/>
        </w:rPr>
        <w:t xml:space="preserve"> </w:t>
      </w:r>
      <w:r w:rsidRPr="00C17228">
        <w:rPr>
          <w:rFonts w:ascii="Times New Roman" w:hAnsi="Times New Roman" w:cs="Times New Roman"/>
          <w:szCs w:val="20"/>
        </w:rPr>
        <w:t>vyšší než 50 %</w:t>
      </w:r>
      <w:r w:rsidRPr="0007084E">
        <w:rPr>
          <w:rFonts w:ascii="Times New Roman" w:hAnsi="Times New Roman" w:cs="Times New Roman"/>
          <w:szCs w:val="20"/>
        </w:rPr>
        <w:t xml:space="preserve"> standardního počtu kreditů</w:t>
      </w:r>
      <w:r>
        <w:rPr>
          <w:rFonts w:ascii="Times New Roman" w:hAnsi="Times New Roman" w:cs="Times New Roman"/>
          <w:szCs w:val="20"/>
        </w:rPr>
        <w:t xml:space="preserve"> </w:t>
      </w:r>
      <w:r w:rsidRPr="00897575">
        <w:rPr>
          <w:rFonts w:ascii="Times New Roman" w:hAnsi="Times New Roman" w:cs="Times New Roman"/>
          <w:sz w:val="20"/>
          <w:szCs w:val="20"/>
        </w:rPr>
        <w:t>(bod č. 18)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394"/>
        <w:gridCol w:w="1400"/>
        <w:gridCol w:w="1396"/>
        <w:gridCol w:w="1397"/>
      </w:tblGrid>
      <w:tr w:rsidR="00DB18B9" w:rsidTr="00DB18B9">
        <w:trPr>
          <w:trHeight w:val="170"/>
        </w:trPr>
        <w:tc>
          <w:tcPr>
            <w:tcW w:w="3511" w:type="dxa"/>
            <w:shd w:val="clear" w:color="auto" w:fill="FDE9D9"/>
            <w:vAlign w:val="center"/>
          </w:tcPr>
          <w:p w:rsidR="00DB18B9" w:rsidRPr="005431E6" w:rsidRDefault="00DB18B9" w:rsidP="00DB18B9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DB18B9" w:rsidRPr="005431E6" w:rsidRDefault="00DB18B9" w:rsidP="00DB18B9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DB18B9" w:rsidRPr="005431E6" w:rsidRDefault="00DB18B9" w:rsidP="00DB18B9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</w:t>
            </w:r>
            <w:proofErr w:type="spellStart"/>
            <w:r w:rsidRPr="005431E6">
              <w:rPr>
                <w:sz w:val="16"/>
              </w:rPr>
              <w:t>NMgr</w:t>
            </w:r>
            <w:proofErr w:type="spellEnd"/>
            <w:r w:rsidRPr="005431E6">
              <w:rPr>
                <w:sz w:val="16"/>
              </w:rPr>
              <w:t>) SP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DB18B9" w:rsidRPr="005431E6" w:rsidRDefault="00DB18B9" w:rsidP="00DB18B9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5letý (Mgr)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DB18B9" w:rsidRPr="005431E6" w:rsidRDefault="00DB18B9" w:rsidP="00DB18B9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6letý (Mgr) SP</w:t>
            </w:r>
          </w:p>
        </w:tc>
      </w:tr>
      <w:tr w:rsidR="00DB18B9" w:rsidTr="00DB18B9">
        <w:tc>
          <w:tcPr>
            <w:tcW w:w="3511" w:type="dxa"/>
            <w:shd w:val="clear" w:color="auto" w:fill="FDE9D9"/>
            <w:vAlign w:val="center"/>
          </w:tcPr>
          <w:p w:rsidR="00DB18B9" w:rsidRPr="008711AB" w:rsidRDefault="00DB18B9" w:rsidP="00DB18B9">
            <w:pPr>
              <w:spacing w:after="40" w:line="252" w:lineRule="auto"/>
              <w:jc w:val="center"/>
            </w:pPr>
            <w:r w:rsidRPr="008711AB">
              <w:rPr>
                <w:sz w:val="18"/>
              </w:rPr>
              <w:t xml:space="preserve">kredity za profilující předměty – </w:t>
            </w:r>
            <w:r w:rsidRPr="00A4351A">
              <w:rPr>
                <w:b/>
                <w:sz w:val="18"/>
              </w:rPr>
              <w:t>min.</w:t>
            </w:r>
            <w:r w:rsidRPr="008711AB">
              <w:rPr>
                <w:sz w:val="18"/>
              </w:rPr>
              <w:t xml:space="preserve"> </w:t>
            </w:r>
            <w:r w:rsidRPr="008711AB">
              <w:rPr>
                <w:b/>
                <w:sz w:val="18"/>
              </w:rPr>
              <w:t>50%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8B9" w:rsidRPr="008711AB" w:rsidRDefault="00DB18B9" w:rsidP="00DB18B9">
            <w:pPr>
              <w:spacing w:after="40" w:line="252" w:lineRule="auto"/>
              <w:jc w:val="center"/>
            </w:pPr>
            <w:r w:rsidRPr="008711AB"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8B9" w:rsidRPr="008711AB" w:rsidRDefault="00DB18B9" w:rsidP="00DB18B9">
            <w:pPr>
              <w:spacing w:after="40" w:line="252" w:lineRule="auto"/>
              <w:jc w:val="center"/>
            </w:pPr>
            <w:r w:rsidRPr="008711AB"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8B9" w:rsidRPr="008711AB" w:rsidRDefault="00DB18B9" w:rsidP="00DB18B9">
            <w:pPr>
              <w:spacing w:after="40" w:line="252" w:lineRule="auto"/>
              <w:jc w:val="center"/>
            </w:pPr>
            <w:r w:rsidRPr="008711AB">
              <w:t>151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8B9" w:rsidRPr="008711AB" w:rsidRDefault="00DB18B9" w:rsidP="00DB18B9">
            <w:pPr>
              <w:spacing w:after="40" w:line="252" w:lineRule="auto"/>
              <w:jc w:val="center"/>
            </w:pPr>
            <w:r w:rsidRPr="008711AB">
              <w:t>181</w:t>
            </w:r>
          </w:p>
        </w:tc>
      </w:tr>
    </w:tbl>
    <w:p w:rsidR="00DB18B9" w:rsidRPr="0007084E" w:rsidRDefault="00DB18B9" w:rsidP="00DB18B9">
      <w:pPr>
        <w:pStyle w:val="Odstavecseseznamem"/>
        <w:spacing w:after="120"/>
        <w:ind w:left="357" w:firstLine="0"/>
        <w:contextualSpacing w:val="0"/>
        <w:rPr>
          <w:rFonts w:ascii="Times New Roman" w:hAnsi="Times New Roman" w:cs="Times New Roman"/>
          <w:szCs w:val="20"/>
        </w:rPr>
      </w:pPr>
    </w:p>
    <w:p w:rsidR="00DB18B9" w:rsidRDefault="00DB18B9" w:rsidP="00DB18B9">
      <w:pPr>
        <w:pStyle w:val="Odstavecseseznamem"/>
        <w:numPr>
          <w:ilvl w:val="0"/>
          <w:numId w:val="23"/>
        </w:numPr>
        <w:spacing w:after="120"/>
        <w:ind w:left="351" w:hanging="357"/>
        <w:contextualSpacing w:val="0"/>
        <w:rPr>
          <w:rFonts w:ascii="Times New Roman" w:hAnsi="Times New Roman" w:cs="Times New Roman"/>
          <w:szCs w:val="20"/>
        </w:rPr>
      </w:pPr>
      <w:r w:rsidRPr="00E73058">
        <w:rPr>
          <w:rFonts w:ascii="Times New Roman" w:hAnsi="Times New Roman" w:cs="Times New Roman"/>
          <w:szCs w:val="20"/>
        </w:rPr>
        <w:t>počet kreditů za PP spolu s minimálním počtem kreditů ze</w:t>
      </w:r>
      <w:r>
        <w:rPr>
          <w:rFonts w:ascii="Times New Roman" w:hAnsi="Times New Roman" w:cs="Times New Roman"/>
          <w:szCs w:val="20"/>
        </w:rPr>
        <w:t xml:space="preserve"> všech</w:t>
      </w:r>
      <w:r w:rsidRPr="00E73058">
        <w:rPr>
          <w:rFonts w:ascii="Times New Roman" w:hAnsi="Times New Roman" w:cs="Times New Roman"/>
          <w:szCs w:val="20"/>
        </w:rPr>
        <w:t xml:space="preserve"> skupin PVP nesmí překročit 90</w:t>
      </w:r>
      <w:r>
        <w:rPr>
          <w:rFonts w:ascii="Times New Roman" w:hAnsi="Times New Roman" w:cs="Times New Roman"/>
          <w:szCs w:val="20"/>
        </w:rPr>
        <w:t xml:space="preserve"> </w:t>
      </w:r>
      <w:r w:rsidRPr="00E73058">
        <w:rPr>
          <w:rFonts w:ascii="Times New Roman" w:hAnsi="Times New Roman" w:cs="Times New Roman"/>
          <w:szCs w:val="20"/>
        </w:rPr>
        <w:t>%</w:t>
      </w:r>
      <w:r>
        <w:rPr>
          <w:rFonts w:ascii="Times New Roman" w:hAnsi="Times New Roman" w:cs="Times New Roman"/>
          <w:szCs w:val="20"/>
        </w:rPr>
        <w:t xml:space="preserve"> standardního počtu kreditů (ve specifických </w:t>
      </w:r>
      <w:r w:rsidRPr="00E73058">
        <w:rPr>
          <w:rFonts w:ascii="Times New Roman" w:hAnsi="Times New Roman" w:cs="Times New Roman"/>
          <w:szCs w:val="20"/>
        </w:rPr>
        <w:t xml:space="preserve">případech – lékařské a zdravotnické programy </w:t>
      </w:r>
      <w:proofErr w:type="gramStart"/>
      <w:r w:rsidRPr="00E73058">
        <w:rPr>
          <w:rFonts w:ascii="Times New Roman" w:hAnsi="Times New Roman" w:cs="Times New Roman"/>
          <w:szCs w:val="20"/>
        </w:rPr>
        <w:t>95</w:t>
      </w:r>
      <w:r>
        <w:rPr>
          <w:rFonts w:ascii="Times New Roman" w:hAnsi="Times New Roman" w:cs="Times New Roman"/>
          <w:szCs w:val="20"/>
        </w:rPr>
        <w:t xml:space="preserve"> </w:t>
      </w:r>
      <w:r w:rsidRPr="00E73058">
        <w:rPr>
          <w:rFonts w:ascii="Times New Roman" w:hAnsi="Times New Roman" w:cs="Times New Roman"/>
          <w:szCs w:val="20"/>
        </w:rPr>
        <w:t>%)</w:t>
      </w:r>
      <w:r>
        <w:rPr>
          <w:rFonts w:ascii="Times New Roman" w:hAnsi="Times New Roman" w:cs="Times New Roman"/>
          <w:szCs w:val="20"/>
        </w:rPr>
        <w:t xml:space="preserve"> </w:t>
      </w:r>
      <w:r w:rsidRPr="00984F89">
        <w:rPr>
          <w:rFonts w:ascii="Times New Roman" w:hAnsi="Times New Roman" w:cs="Times New Roman"/>
          <w:sz w:val="18"/>
          <w:szCs w:val="20"/>
        </w:rPr>
        <w:t>(SZŘ</w:t>
      </w:r>
      <w:proofErr w:type="gramEnd"/>
      <w:r w:rsidRPr="00984F89">
        <w:rPr>
          <w:rFonts w:ascii="Times New Roman" w:hAnsi="Times New Roman" w:cs="Times New Roman"/>
          <w:sz w:val="18"/>
          <w:szCs w:val="20"/>
        </w:rPr>
        <w:t xml:space="preserve"> čl. 9 odst. 10)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18B9" w:rsidRPr="00D33DBA" w:rsidRDefault="00DB18B9" w:rsidP="00DB18B9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18"/>
          <w:szCs w:val="24"/>
        </w:rPr>
      </w:pPr>
      <w:r w:rsidRPr="00D33DBA">
        <w:rPr>
          <w:rFonts w:ascii="Times New Roman" w:hAnsi="Times New Roman" w:cs="Times New Roman"/>
          <w:color w:val="000000"/>
        </w:rPr>
        <w:t xml:space="preserve">každá forma studia (prezenční, kombinovaná, ev. distanční) má vlastní studijní plán; kombinovaná forma musí obsahovat alespoň 80 hod. kontaktní výuky </w:t>
      </w:r>
      <w:r w:rsidRPr="00D33DBA">
        <w:rPr>
          <w:rFonts w:ascii="Times New Roman" w:hAnsi="Times New Roman" w:cs="Times New Roman"/>
        </w:rPr>
        <w:t xml:space="preserve">za semestr, s výjimkou posledního semestru studia </w:t>
      </w:r>
      <w:r w:rsidRPr="00D33DBA">
        <w:rPr>
          <w:rFonts w:ascii="Times New Roman" w:hAnsi="Times New Roman" w:cs="Times New Roman"/>
          <w:color w:val="000000"/>
        </w:rPr>
        <w:t>(1 hod = alespoň 45 min.), pokud je počet hodin kontaktní výuky nižší, jedná se o distanční formu studia (</w:t>
      </w:r>
      <w:r w:rsidRPr="00D33DBA">
        <w:rPr>
          <w:rFonts w:ascii="Times New Roman" w:hAnsi="Times New Roman" w:cs="Times New Roman"/>
          <w:color w:val="000000"/>
          <w:sz w:val="20"/>
        </w:rPr>
        <w:t>Standardy SP UK čl. 22 odst. 2);</w:t>
      </w:r>
    </w:p>
    <w:p w:rsidR="000B3B8C" w:rsidRDefault="000B3B8C" w:rsidP="000B3B8C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0B3B8C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0B3B8C" w:rsidRDefault="000B3B8C" w:rsidP="008F7D8E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0B3B8C" w:rsidTr="00026DFB">
        <w:trPr>
          <w:trHeight w:val="340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0B3B8C" w:rsidRPr="00442718" w:rsidRDefault="000B3B8C" w:rsidP="00026DFB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42718">
              <w:rPr>
                <w:b/>
              </w:rPr>
              <w:t>Označení studijního plánu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B3B8C" w:rsidRPr="00CA1C88" w:rsidRDefault="00E92A58" w:rsidP="00026DFB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prezenční/kombinovanou/distanční formu  </w:t>
            </w: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 xml:space="preserve"> </w:t>
            </w:r>
          </w:p>
        </w:tc>
      </w:tr>
    </w:tbl>
    <w:p w:rsidR="00B624C0" w:rsidRPr="00026DFB" w:rsidRDefault="00B624C0" w:rsidP="00EF7EED">
      <w:pPr>
        <w:spacing w:after="0"/>
        <w:rPr>
          <w:sz w:val="14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2"/>
        <w:gridCol w:w="706"/>
        <w:gridCol w:w="851"/>
        <w:gridCol w:w="717"/>
        <w:gridCol w:w="2406"/>
        <w:gridCol w:w="713"/>
        <w:gridCol w:w="570"/>
        <w:gridCol w:w="564"/>
      </w:tblGrid>
      <w:tr w:rsidR="000B3B8C" w:rsidTr="00E92A58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0B3B8C" w:rsidRPr="00033B61" w:rsidRDefault="000B3B8C" w:rsidP="00AA38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</w:p>
        </w:tc>
      </w:tr>
      <w:tr w:rsidR="008F7D8E" w:rsidTr="00E215E2">
        <w:tc>
          <w:tcPr>
            <w:tcW w:w="3362" w:type="dxa"/>
            <w:shd w:val="clear" w:color="auto" w:fill="FDE9D9" w:themeFill="accent6" w:themeFillTint="33"/>
            <w:vAlign w:val="center"/>
          </w:tcPr>
          <w:p w:rsidR="008F7D8E" w:rsidRPr="00CF1902" w:rsidRDefault="008F7D8E" w:rsidP="008F7D8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8F7D8E" w:rsidRPr="000A0B4C" w:rsidRDefault="008F7D8E" w:rsidP="008F7D8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F7D8E" w:rsidRPr="000A0B4C" w:rsidRDefault="008F7D8E" w:rsidP="000A0B4C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 w:rsidR="000A0B4C"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8F7D8E" w:rsidRPr="000A0B4C" w:rsidRDefault="008F7D8E" w:rsidP="008F7D8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 w:rsidR="000A0B4C"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8F7D8E" w:rsidRPr="000A0B4C" w:rsidRDefault="008F7D8E" w:rsidP="000A0B4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</w:t>
            </w:r>
            <w:r w:rsidR="000A0B4C" w:rsidRPr="00DC00E5">
              <w:rPr>
                <w:b/>
                <w:sz w:val="18"/>
                <w:szCs w:val="18"/>
              </w:rPr>
              <w:t xml:space="preserve"> předmětu / </w:t>
            </w:r>
            <w:r w:rsidRPr="00DC00E5">
              <w:rPr>
                <w:b/>
                <w:sz w:val="18"/>
                <w:szCs w:val="18"/>
              </w:rPr>
              <w:t>vyučující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F7D8E" w:rsidRPr="000A0B4C" w:rsidRDefault="008F7D8E" w:rsidP="008F7D8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8F7D8E" w:rsidRPr="000A0B4C" w:rsidRDefault="008F7D8E" w:rsidP="008F7D8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8F7D8E" w:rsidRPr="000A0B4C" w:rsidRDefault="008F7D8E" w:rsidP="008F7D8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8F7D8E" w:rsidTr="00026DFB">
        <w:trPr>
          <w:trHeight w:val="283"/>
        </w:trPr>
        <w:tc>
          <w:tcPr>
            <w:tcW w:w="3362" w:type="dxa"/>
            <w:shd w:val="clear" w:color="auto" w:fill="auto"/>
            <w:vAlign w:val="center"/>
          </w:tcPr>
          <w:p w:rsidR="008F7D8E" w:rsidRPr="00EF7EED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F7D8E" w:rsidTr="00026DFB">
        <w:trPr>
          <w:trHeight w:val="283"/>
        </w:trPr>
        <w:tc>
          <w:tcPr>
            <w:tcW w:w="3362" w:type="dxa"/>
            <w:vAlign w:val="center"/>
          </w:tcPr>
          <w:p w:rsidR="008F7D8E" w:rsidRPr="00EF7EED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F7D8E" w:rsidTr="00026DFB">
        <w:trPr>
          <w:trHeight w:val="283"/>
        </w:trPr>
        <w:tc>
          <w:tcPr>
            <w:tcW w:w="3362" w:type="dxa"/>
            <w:vAlign w:val="center"/>
          </w:tcPr>
          <w:p w:rsidR="008F7D8E" w:rsidRPr="00EF7EED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F7D8E" w:rsidTr="00026DFB">
        <w:trPr>
          <w:trHeight w:val="283"/>
        </w:trPr>
        <w:tc>
          <w:tcPr>
            <w:tcW w:w="3362" w:type="dxa"/>
            <w:vAlign w:val="center"/>
          </w:tcPr>
          <w:p w:rsidR="008F7D8E" w:rsidRPr="00EF7EED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F7D8E" w:rsidTr="00026DFB">
        <w:trPr>
          <w:trHeight w:val="283"/>
        </w:trPr>
        <w:tc>
          <w:tcPr>
            <w:tcW w:w="3362" w:type="dxa"/>
            <w:vAlign w:val="center"/>
          </w:tcPr>
          <w:p w:rsidR="008F7D8E" w:rsidRPr="00EF7EED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F7D8E" w:rsidTr="00026DFB">
        <w:trPr>
          <w:trHeight w:val="283"/>
        </w:trPr>
        <w:tc>
          <w:tcPr>
            <w:tcW w:w="3362" w:type="dxa"/>
            <w:vAlign w:val="center"/>
          </w:tcPr>
          <w:p w:rsidR="008F7D8E" w:rsidRPr="00EF7EED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26DFB" w:rsidTr="00026DFB">
        <w:trPr>
          <w:trHeight w:val="283"/>
        </w:trPr>
        <w:tc>
          <w:tcPr>
            <w:tcW w:w="3362" w:type="dxa"/>
            <w:vAlign w:val="center"/>
          </w:tcPr>
          <w:p w:rsidR="00026DFB" w:rsidRPr="00EF7EED" w:rsidRDefault="00026DFB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26DFB" w:rsidTr="00026DFB">
        <w:trPr>
          <w:trHeight w:val="283"/>
        </w:trPr>
        <w:tc>
          <w:tcPr>
            <w:tcW w:w="3362" w:type="dxa"/>
            <w:vAlign w:val="center"/>
          </w:tcPr>
          <w:p w:rsidR="00026DFB" w:rsidRPr="00EF7EED" w:rsidRDefault="00026DFB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26DFB" w:rsidRPr="00A01E0C" w:rsidRDefault="00026DFB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92A58" w:rsidTr="00026DFB">
        <w:trPr>
          <w:trHeight w:val="283"/>
        </w:trPr>
        <w:tc>
          <w:tcPr>
            <w:tcW w:w="3362" w:type="dxa"/>
            <w:vAlign w:val="center"/>
          </w:tcPr>
          <w:p w:rsidR="00E92A58" w:rsidRPr="00EF7EED" w:rsidRDefault="00E92A5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E92A58" w:rsidRPr="00A01E0C" w:rsidRDefault="00E92A5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92A58" w:rsidRPr="00A01E0C" w:rsidRDefault="00E92A5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E92A58" w:rsidRPr="00A01E0C" w:rsidRDefault="00E92A5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E92A58" w:rsidRPr="00A01E0C" w:rsidRDefault="00E92A5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E92A58" w:rsidRPr="00A01E0C" w:rsidRDefault="00E92A5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92A58" w:rsidRPr="00A01E0C" w:rsidRDefault="00E92A5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E92A58" w:rsidRPr="00A01E0C" w:rsidRDefault="00E92A5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F7D8E" w:rsidTr="00026DFB">
        <w:trPr>
          <w:trHeight w:val="283"/>
        </w:trPr>
        <w:tc>
          <w:tcPr>
            <w:tcW w:w="3362" w:type="dxa"/>
            <w:vAlign w:val="center"/>
          </w:tcPr>
          <w:p w:rsidR="008F7D8E" w:rsidRPr="00EF7EED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F7D8E" w:rsidTr="00026DFB">
        <w:trPr>
          <w:trHeight w:val="340"/>
        </w:trPr>
        <w:tc>
          <w:tcPr>
            <w:tcW w:w="4919" w:type="dxa"/>
            <w:gridSpan w:val="3"/>
            <w:shd w:val="clear" w:color="auto" w:fill="DBE5F1" w:themeFill="accent1" w:themeFillTint="33"/>
            <w:vAlign w:val="center"/>
          </w:tcPr>
          <w:p w:rsidR="008F7D8E" w:rsidRPr="00033B61" w:rsidRDefault="008F7D8E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F7D8E" w:rsidRPr="00033B61" w:rsidRDefault="008F7D8E" w:rsidP="00026DF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8F7D8E" w:rsidRPr="00033B61" w:rsidRDefault="008F7D8E" w:rsidP="00AA380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F7D8E" w:rsidRPr="00A01E0C" w:rsidRDefault="008F7D8E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4" w:type="dxa"/>
            <w:shd w:val="clear" w:color="auto" w:fill="DBE5F1" w:themeFill="accent1" w:themeFillTint="33"/>
          </w:tcPr>
          <w:p w:rsidR="008F7D8E" w:rsidRPr="00033B61" w:rsidRDefault="008F7D8E" w:rsidP="00AA380E">
            <w:pPr>
              <w:spacing w:after="0" w:line="240" w:lineRule="auto"/>
              <w:ind w:left="0" w:firstLine="0"/>
            </w:pPr>
          </w:p>
        </w:tc>
      </w:tr>
    </w:tbl>
    <w:p w:rsidR="000B3B8C" w:rsidRPr="00026DFB" w:rsidRDefault="000B3B8C" w:rsidP="00EF7EED">
      <w:pPr>
        <w:spacing w:after="0"/>
        <w:rPr>
          <w:sz w:val="16"/>
        </w:rPr>
      </w:pPr>
    </w:p>
    <w:tbl>
      <w:tblPr>
        <w:tblW w:w="98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5"/>
        <w:gridCol w:w="707"/>
        <w:gridCol w:w="851"/>
        <w:gridCol w:w="714"/>
        <w:gridCol w:w="2406"/>
        <w:gridCol w:w="712"/>
        <w:gridCol w:w="570"/>
        <w:gridCol w:w="567"/>
      </w:tblGrid>
      <w:tr w:rsidR="000B3B8C" w:rsidRPr="00033B61" w:rsidTr="00E92A58">
        <w:trPr>
          <w:trHeight w:val="397"/>
        </w:trPr>
        <w:tc>
          <w:tcPr>
            <w:tcW w:w="9892" w:type="dxa"/>
            <w:gridSpan w:val="8"/>
            <w:shd w:val="clear" w:color="auto" w:fill="FDE9D9" w:themeFill="accent6" w:themeFillTint="33"/>
            <w:vAlign w:val="center"/>
          </w:tcPr>
          <w:p w:rsidR="000B3B8C" w:rsidRPr="00033B61" w:rsidRDefault="000B3B8C" w:rsidP="00AA38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0A0B4C" w:rsidRPr="00DC3AED" w:rsidTr="00E92A58">
        <w:trPr>
          <w:trHeight w:val="454"/>
        </w:trPr>
        <w:tc>
          <w:tcPr>
            <w:tcW w:w="3365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vyučující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E215E2" w:rsidRPr="007D48DD" w:rsidTr="00E92A58">
        <w:trPr>
          <w:trHeight w:val="283"/>
        </w:trPr>
        <w:tc>
          <w:tcPr>
            <w:tcW w:w="3365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E215E2" w:rsidRPr="00EF7EED" w:rsidRDefault="00E215E2" w:rsidP="00DB54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E215E2" w:rsidRPr="007D48DD" w:rsidTr="00E92A58">
        <w:trPr>
          <w:trHeight w:val="283"/>
        </w:trPr>
        <w:tc>
          <w:tcPr>
            <w:tcW w:w="3365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E215E2" w:rsidRPr="00EF7EED" w:rsidRDefault="00E215E2" w:rsidP="00DB54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E215E2" w:rsidRPr="007D48DD" w:rsidTr="00E92A58">
        <w:trPr>
          <w:trHeight w:val="283"/>
        </w:trPr>
        <w:tc>
          <w:tcPr>
            <w:tcW w:w="3365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E215E2" w:rsidRPr="00EF7EED" w:rsidRDefault="00E215E2" w:rsidP="00DB54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15E2" w:rsidRPr="00EF7EED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E215E2" w:rsidRPr="00033B61" w:rsidTr="00E92A58">
        <w:trPr>
          <w:trHeight w:val="340"/>
        </w:trPr>
        <w:tc>
          <w:tcPr>
            <w:tcW w:w="4923" w:type="dxa"/>
            <w:gridSpan w:val="3"/>
            <w:shd w:val="clear" w:color="auto" w:fill="DBE5F1" w:themeFill="accent1" w:themeFillTint="33"/>
            <w:vAlign w:val="center"/>
          </w:tcPr>
          <w:p w:rsidR="00E215E2" w:rsidRPr="00033B61" w:rsidRDefault="00E215E2" w:rsidP="00E92A5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215E2" w:rsidRPr="00A01E0C" w:rsidRDefault="00E215E2" w:rsidP="00AA380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E215E2" w:rsidRPr="00033B61" w:rsidRDefault="00E215E2" w:rsidP="00AA380E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215E2" w:rsidRPr="00A01E0C" w:rsidRDefault="00E215E2" w:rsidP="00A01E0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215E2" w:rsidRPr="00033B61" w:rsidRDefault="00E215E2" w:rsidP="00AA380E">
            <w:pPr>
              <w:spacing w:after="0" w:line="240" w:lineRule="auto"/>
            </w:pPr>
          </w:p>
        </w:tc>
      </w:tr>
    </w:tbl>
    <w:p w:rsidR="000B3B8C" w:rsidRDefault="000B3B8C" w:rsidP="00EF7EED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0B3B8C" w:rsidTr="00E92A58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0B3B8C" w:rsidRPr="00033B61" w:rsidRDefault="000B3B8C" w:rsidP="00E92A5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</w:t>
            </w:r>
          </w:p>
        </w:tc>
      </w:tr>
      <w:tr w:rsidR="000A0B4C" w:rsidTr="00E92A58">
        <w:tc>
          <w:tcPr>
            <w:tcW w:w="3367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E215E2" w:rsidRPr="00033B61" w:rsidRDefault="00E215E2" w:rsidP="00E92A5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215E2" w:rsidRPr="00DB5480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E215E2" w:rsidRPr="00033B61" w:rsidRDefault="00E215E2" w:rsidP="00AA380E">
            <w:pPr>
              <w:spacing w:after="0" w:line="240" w:lineRule="auto"/>
              <w:ind w:left="0" w:firstLine="0"/>
            </w:pPr>
          </w:p>
        </w:tc>
      </w:tr>
    </w:tbl>
    <w:p w:rsidR="00EF7EED" w:rsidRDefault="00EF7EED" w:rsidP="00EF7EED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EF7EED" w:rsidTr="00EF7EED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EF7EED" w:rsidRPr="00033B61" w:rsidRDefault="00EF7EED" w:rsidP="00EF7EE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 xml:space="preserve">2 </w:t>
            </w:r>
          </w:p>
        </w:tc>
      </w:tr>
      <w:tr w:rsidR="000A0B4C" w:rsidTr="00EF7EED">
        <w:tc>
          <w:tcPr>
            <w:tcW w:w="3367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026DFB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E215E2" w:rsidRPr="00033B61" w:rsidRDefault="00E215E2" w:rsidP="00EF7EED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215E2" w:rsidRPr="00DB5480" w:rsidRDefault="00E215E2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E215E2" w:rsidRPr="00033B61" w:rsidRDefault="00E215E2" w:rsidP="00EF7EED">
            <w:pPr>
              <w:spacing w:after="0" w:line="240" w:lineRule="auto"/>
              <w:ind w:left="0" w:firstLine="0"/>
            </w:pPr>
          </w:p>
        </w:tc>
      </w:tr>
    </w:tbl>
    <w:p w:rsidR="000B3B8C" w:rsidRPr="00026DFB" w:rsidRDefault="00EF7EED" w:rsidP="000B3B8C">
      <w:pPr>
        <w:spacing w:after="0"/>
        <w:rPr>
          <w:sz w:val="28"/>
        </w:rPr>
      </w:pPr>
      <w:r>
        <w:t xml:space="preserve"> </w:t>
      </w: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</w:tblGrid>
      <w:tr w:rsidR="000B3B8C" w:rsidTr="00EF7EED">
        <w:trPr>
          <w:trHeight w:val="397"/>
        </w:trPr>
        <w:tc>
          <w:tcPr>
            <w:tcW w:w="9039" w:type="dxa"/>
            <w:gridSpan w:val="6"/>
            <w:shd w:val="clear" w:color="auto" w:fill="FDE9D9" w:themeFill="accent6" w:themeFillTint="33"/>
            <w:vAlign w:val="center"/>
          </w:tcPr>
          <w:p w:rsidR="000B3B8C" w:rsidRDefault="000B3B8C" w:rsidP="00AA380E">
            <w:pPr>
              <w:spacing w:after="0" w:line="240" w:lineRule="auto"/>
              <w:ind w:left="0" w:firstLine="0"/>
              <w:jc w:val="center"/>
            </w:pPr>
            <w:r w:rsidRPr="00F20E2A">
              <w:rPr>
                <w:b/>
              </w:rPr>
              <w:lastRenderedPageBreak/>
              <w:t>Doporučené volitelné předměty</w:t>
            </w:r>
          </w:p>
        </w:tc>
      </w:tr>
      <w:tr w:rsidR="000A0B4C" w:rsidTr="00EF7EED">
        <w:tc>
          <w:tcPr>
            <w:tcW w:w="3510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</w:tr>
      <w:tr w:rsidR="00EF7EED" w:rsidTr="00026DFB">
        <w:trPr>
          <w:trHeight w:val="283"/>
        </w:trPr>
        <w:tc>
          <w:tcPr>
            <w:tcW w:w="3510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026DFB">
        <w:trPr>
          <w:trHeight w:val="283"/>
        </w:trPr>
        <w:tc>
          <w:tcPr>
            <w:tcW w:w="3510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026DFB">
        <w:trPr>
          <w:trHeight w:val="283"/>
        </w:trPr>
        <w:tc>
          <w:tcPr>
            <w:tcW w:w="3510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026DFB">
        <w:trPr>
          <w:trHeight w:val="283"/>
        </w:trPr>
        <w:tc>
          <w:tcPr>
            <w:tcW w:w="3510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F7EED" w:rsidRPr="00EF7EED" w:rsidRDefault="00EF7EED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0B3B8C" w:rsidRPr="00EF7EED" w:rsidRDefault="000B3B8C" w:rsidP="00EF7EED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0B3B8C" w:rsidTr="00AA380E">
        <w:trPr>
          <w:trHeight w:val="2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3B8C" w:rsidRPr="00316FB9" w:rsidRDefault="000B3B8C" w:rsidP="00AA380E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0B3B8C" w:rsidRPr="00826D60" w:rsidRDefault="000B3B8C" w:rsidP="00A4351A">
            <w:pPr>
              <w:spacing w:after="0" w:line="240" w:lineRule="auto"/>
              <w:ind w:left="0" w:firstLine="0"/>
              <w:rPr>
                <w:b/>
                <w:sz w:val="8"/>
              </w:rPr>
            </w:pPr>
          </w:p>
        </w:tc>
      </w:tr>
      <w:tr w:rsidR="000B3B8C" w:rsidTr="00AA380E">
        <w:trPr>
          <w:trHeight w:val="132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0B3B8C" w:rsidRPr="00026DFB" w:rsidRDefault="000B3B8C" w:rsidP="00EF7EED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EF7EED" w:rsidRPr="00EF7EED" w:rsidRDefault="00EF7EED" w:rsidP="00EF7EED">
            <w:pPr>
              <w:spacing w:after="0" w:line="240" w:lineRule="auto"/>
              <w:ind w:left="0" w:firstLine="0"/>
              <w:rPr>
                <w:b/>
                <w:sz w:val="24"/>
              </w:rPr>
            </w:pPr>
          </w:p>
        </w:tc>
      </w:tr>
    </w:tbl>
    <w:p w:rsidR="000B3B8C" w:rsidRDefault="000B3B8C" w:rsidP="000B3B8C">
      <w:pPr>
        <w:spacing w:after="0"/>
      </w:pPr>
    </w:p>
    <w:tbl>
      <w:tblPr>
        <w:tblStyle w:val="Mkatabulky"/>
        <w:tblW w:w="7372" w:type="dxa"/>
        <w:tblInd w:w="-34" w:type="dxa"/>
        <w:tblLook w:val="04A0" w:firstRow="1" w:lastRow="0" w:firstColumn="1" w:lastColumn="0" w:noHBand="0" w:noVBand="1"/>
      </w:tblPr>
      <w:tblGrid>
        <w:gridCol w:w="3686"/>
        <w:gridCol w:w="1873"/>
        <w:gridCol w:w="1813"/>
      </w:tblGrid>
      <w:tr w:rsidR="00EF7EED" w:rsidTr="00EF7EED">
        <w:trPr>
          <w:trHeight w:val="460"/>
        </w:trPr>
        <w:tc>
          <w:tcPr>
            <w:tcW w:w="3686" w:type="dxa"/>
            <w:vMerge w:val="restart"/>
            <w:shd w:val="clear" w:color="auto" w:fill="FDE9D9" w:themeFill="accent6" w:themeFillTint="33"/>
            <w:vAlign w:val="center"/>
          </w:tcPr>
          <w:p w:rsidR="00EF7EED" w:rsidRPr="002462B3" w:rsidRDefault="00EF7EED" w:rsidP="00AA380E">
            <w:pPr>
              <w:spacing w:after="0"/>
              <w:ind w:left="0" w:firstLine="0"/>
              <w:rPr>
                <w:b/>
                <w:sz w:val="18"/>
                <w:highlight w:val="green"/>
              </w:rPr>
            </w:pPr>
            <w:r w:rsidRPr="00DC00E5">
              <w:rPr>
                <w:b/>
                <w:sz w:val="18"/>
              </w:rPr>
              <w:t>Rozložení kreditů</w:t>
            </w:r>
          </w:p>
        </w:tc>
        <w:tc>
          <w:tcPr>
            <w:tcW w:w="1873" w:type="dxa"/>
            <w:vMerge w:val="restart"/>
            <w:shd w:val="clear" w:color="auto" w:fill="FDE9D9" w:themeFill="accent6" w:themeFillTint="33"/>
            <w:vAlign w:val="center"/>
          </w:tcPr>
          <w:p w:rsidR="00EF7EED" w:rsidRPr="008E664E" w:rsidRDefault="00EF7EED" w:rsidP="00AA380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předměty</w:t>
            </w:r>
          </w:p>
          <w:p w:rsidR="00EF7EED" w:rsidRPr="008E664E" w:rsidRDefault="00EF7EED" w:rsidP="00AA380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profilujícího základu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:rsidR="00EF7EED" w:rsidRPr="008E664E" w:rsidRDefault="00EF7EED" w:rsidP="00AA380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EF7EED" w:rsidTr="00EF7EED">
        <w:trPr>
          <w:trHeight w:val="248"/>
        </w:trPr>
        <w:tc>
          <w:tcPr>
            <w:tcW w:w="3686" w:type="dxa"/>
            <w:vMerge/>
            <w:shd w:val="clear" w:color="auto" w:fill="FDE9D9" w:themeFill="accent6" w:themeFillTint="33"/>
            <w:vAlign w:val="center"/>
          </w:tcPr>
          <w:p w:rsidR="00EF7EED" w:rsidRPr="008E664E" w:rsidRDefault="00EF7EED" w:rsidP="00AA380E">
            <w:pPr>
              <w:spacing w:after="0"/>
              <w:ind w:left="0" w:firstLine="0"/>
            </w:pPr>
          </w:p>
        </w:tc>
        <w:tc>
          <w:tcPr>
            <w:tcW w:w="1873" w:type="dxa"/>
            <w:vMerge/>
            <w:vAlign w:val="center"/>
          </w:tcPr>
          <w:p w:rsidR="00EF7EED" w:rsidRDefault="00EF7EED" w:rsidP="00AA380E">
            <w:pPr>
              <w:spacing w:after="0"/>
              <w:ind w:left="0" w:firstLine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EF7EED" w:rsidRDefault="00EF7EED" w:rsidP="00AA380E">
            <w:pPr>
              <w:spacing w:after="0"/>
              <w:ind w:left="0" w:firstLine="0"/>
              <w:jc w:val="center"/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1D5F41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BE7CB7" w:rsidRDefault="00BE7CB7" w:rsidP="000B3B8C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0B3B8C" w:rsidTr="00BE529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0B3B8C" w:rsidRPr="00033B61" w:rsidRDefault="000B3B8C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4576B">
              <w:rPr>
                <w:b/>
              </w:rPr>
              <w:t xml:space="preserve">Státní závěrečná zkouška </w:t>
            </w:r>
            <w:r w:rsidR="005969F9" w:rsidRPr="0004576B">
              <w:rPr>
                <w:sz w:val="18"/>
              </w:rPr>
              <w:t>(státní rigorózní zkouška pro všeobecné a zubní lékařství)</w:t>
            </w:r>
          </w:p>
        </w:tc>
      </w:tr>
      <w:tr w:rsidR="00804902" w:rsidTr="00026DFB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804902" w:rsidTr="00026DFB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804902" w:rsidTr="00026DFB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804902" w:rsidTr="00026DFB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804902" w:rsidTr="00026DFB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část SZZ </w:t>
            </w:r>
            <w:r>
              <w:rPr>
                <w:b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</w:tbl>
    <w:p w:rsidR="00E60BA4" w:rsidRDefault="00E60BA4" w:rsidP="00BE7CB7">
      <w:pPr>
        <w:spacing w:after="0"/>
        <w:ind w:left="0" w:firstLine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5528"/>
        <w:gridCol w:w="142"/>
      </w:tblGrid>
      <w:tr w:rsidR="000B3B8C" w:rsidTr="00026DFB">
        <w:trPr>
          <w:trHeight w:val="34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B3B8C" w:rsidRDefault="000B3B8C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820CCF">
              <w:rPr>
                <w:b/>
              </w:rPr>
              <w:t>Další studijní povinnosti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0B3B8C" w:rsidRPr="00A4351A" w:rsidRDefault="000B3B8C" w:rsidP="00D1342E">
            <w:pPr>
              <w:spacing w:after="0" w:line="240" w:lineRule="auto"/>
              <w:ind w:left="0" w:firstLine="0"/>
            </w:pPr>
          </w:p>
        </w:tc>
      </w:tr>
      <w:tr w:rsidR="000B3B8C" w:rsidTr="00026DFB">
        <w:trPr>
          <w:gridAfter w:val="1"/>
          <w:wAfter w:w="142" w:type="dxa"/>
          <w:trHeight w:val="1077"/>
        </w:trPr>
        <w:tc>
          <w:tcPr>
            <w:tcW w:w="9889" w:type="dxa"/>
            <w:gridSpan w:val="2"/>
            <w:tcBorders>
              <w:top w:val="nil"/>
            </w:tcBorders>
          </w:tcPr>
          <w:p w:rsidR="000B3B8C" w:rsidRPr="00811CE9" w:rsidRDefault="000B3B8C" w:rsidP="00A4351A">
            <w:pPr>
              <w:spacing w:before="120" w:after="0" w:line="240" w:lineRule="auto"/>
              <w:ind w:left="0" w:firstLine="0"/>
              <w:rPr>
                <w:rFonts w:eastAsia="Calibri"/>
                <w:sz w:val="22"/>
                <w:szCs w:val="18"/>
                <w:highlight w:val="yellow"/>
                <w:shd w:val="clear" w:color="auto" w:fill="D9D9D9" w:themeFill="background1" w:themeFillShade="D9"/>
              </w:rPr>
            </w:pPr>
            <w:r w:rsidRPr="00811CE9">
              <w:rPr>
                <w:rFonts w:eastAsia="Calibri"/>
                <w:sz w:val="22"/>
                <w:szCs w:val="24"/>
              </w:rPr>
              <w:t>Veškeré studijní povinnosti, včetně odborné praxe, jsou na Univerzitě Karlově stanoveny prostřednictvím předmětů“</w:t>
            </w:r>
          </w:p>
          <w:p w:rsidR="000B3B8C" w:rsidRPr="00EE6CCB" w:rsidRDefault="000B3B8C" w:rsidP="00FF4B08">
            <w:pPr>
              <w:spacing w:after="0" w:line="240" w:lineRule="auto"/>
              <w:ind w:left="0" w:firstLine="0"/>
            </w:pPr>
          </w:p>
        </w:tc>
      </w:tr>
      <w:tr w:rsidR="000B3B8C" w:rsidTr="00026DFB">
        <w:trPr>
          <w:gridAfter w:val="1"/>
          <w:wAfter w:w="142" w:type="dxa"/>
          <w:trHeight w:val="340"/>
        </w:trPr>
        <w:tc>
          <w:tcPr>
            <w:tcW w:w="4361" w:type="dxa"/>
            <w:shd w:val="clear" w:color="auto" w:fill="FDE9D9" w:themeFill="accent6" w:themeFillTint="33"/>
            <w:vAlign w:val="center"/>
          </w:tcPr>
          <w:p w:rsidR="000B3B8C" w:rsidRPr="00520359" w:rsidRDefault="000B3B8C" w:rsidP="00AA380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5F2854">
              <w:rPr>
                <w:b/>
                <w:shd w:val="clear" w:color="auto" w:fill="FDE9D9" w:themeFill="accent6" w:themeFillTint="33"/>
              </w:rPr>
              <w:t>Návrh témat kvalifikačních</w:t>
            </w:r>
            <w:r w:rsidRPr="00033B61">
              <w:rPr>
                <w:b/>
              </w:rPr>
              <w:t xml:space="preserve"> </w:t>
            </w:r>
            <w:proofErr w:type="gramStart"/>
            <w:r w:rsidRPr="00033B61">
              <w:rPr>
                <w:b/>
              </w:rPr>
              <w:t xml:space="preserve">prací </w:t>
            </w:r>
            <w:r w:rsidRPr="005F2854">
              <w:t xml:space="preserve"> (pro</w:t>
            </w:r>
            <w:proofErr w:type="gramEnd"/>
            <w:r w:rsidRPr="005F2854">
              <w:t xml:space="preserve"> nové SP)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0B3B8C" w:rsidRPr="00A4351A" w:rsidRDefault="000B3B8C" w:rsidP="00026DF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0B3B8C" w:rsidTr="00026DFB">
        <w:trPr>
          <w:gridAfter w:val="1"/>
          <w:wAfter w:w="142" w:type="dxa"/>
          <w:trHeight w:val="842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:rsidR="000B3B8C" w:rsidRDefault="000B3B8C" w:rsidP="00BE7CB7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026DFB" w:rsidRPr="00026DFB" w:rsidRDefault="00026DFB" w:rsidP="00BE7CB7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F61279" w:rsidRDefault="00F61279" w:rsidP="00BE7CB7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026DFB" w:rsidRPr="00026DFB" w:rsidRDefault="00026DFB" w:rsidP="00BE7CB7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BE7CB7" w:rsidRPr="00811CE9" w:rsidRDefault="00BE7CB7" w:rsidP="00BE7CB7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681001" w:rsidTr="00026DFB">
        <w:trPr>
          <w:gridAfter w:val="1"/>
          <w:wAfter w:w="142" w:type="dxa"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001" w:rsidRPr="00520359" w:rsidRDefault="00681001" w:rsidP="00AA380E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hd w:val="clear" w:color="auto" w:fill="D9D9D9" w:themeFill="background1" w:themeFillShade="D9"/>
              </w:rPr>
              <w:t>T</w:t>
            </w:r>
            <w:r w:rsidRPr="00033B61">
              <w:rPr>
                <w:b/>
                <w:shd w:val="clear" w:color="auto" w:fill="D9D9D9" w:themeFill="background1" w:themeFillShade="D9"/>
              </w:rPr>
              <w:t xml:space="preserve">émata obhájených </w:t>
            </w:r>
            <w:r>
              <w:rPr>
                <w:b/>
                <w:shd w:val="clear" w:color="auto" w:fill="D9D9D9" w:themeFill="background1" w:themeFillShade="D9"/>
              </w:rPr>
              <w:t xml:space="preserve">kvalifikačních </w:t>
            </w:r>
            <w:r w:rsidRPr="00033B61">
              <w:rPr>
                <w:b/>
                <w:shd w:val="clear" w:color="auto" w:fill="D9D9D9" w:themeFill="background1" w:themeFillShade="D9"/>
              </w:rPr>
              <w:t>prací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81001" w:rsidRPr="00A4351A" w:rsidRDefault="00681001" w:rsidP="00332AA2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</w:tr>
      <w:tr w:rsidR="000B3B8C" w:rsidTr="00026DFB">
        <w:trPr>
          <w:gridAfter w:val="1"/>
          <w:wAfter w:w="142" w:type="dxa"/>
          <w:trHeight w:val="842"/>
        </w:trPr>
        <w:tc>
          <w:tcPr>
            <w:tcW w:w="9889" w:type="dxa"/>
            <w:gridSpan w:val="2"/>
            <w:tcBorders>
              <w:top w:val="nil"/>
            </w:tcBorders>
          </w:tcPr>
          <w:p w:rsidR="000B3B8C" w:rsidRPr="00811CE9" w:rsidRDefault="000B3B8C" w:rsidP="00BE7CB7">
            <w:pPr>
              <w:spacing w:after="0" w:line="240" w:lineRule="auto"/>
              <w:ind w:left="0" w:firstLine="0"/>
              <w:rPr>
                <w:rFonts w:eastAsia="Calibri"/>
                <w:sz w:val="22"/>
              </w:rPr>
            </w:pPr>
          </w:p>
          <w:p w:rsidR="00E60BA4" w:rsidRDefault="00E60BA4" w:rsidP="00BE7CB7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026DFB" w:rsidRPr="00811CE9" w:rsidRDefault="00026DFB" w:rsidP="00BE7CB7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0B3B8C" w:rsidRDefault="000B3B8C" w:rsidP="00BE7CB7">
            <w:pPr>
              <w:spacing w:after="0" w:line="240" w:lineRule="auto"/>
              <w:ind w:left="0" w:firstLine="0"/>
            </w:pPr>
            <w:proofErr w:type="spellStart"/>
            <w:r w:rsidRPr="00BE7CB7">
              <w:rPr>
                <w:sz w:val="22"/>
                <w:szCs w:val="24"/>
              </w:rPr>
              <w:t>Repozitář</w:t>
            </w:r>
            <w:proofErr w:type="spellEnd"/>
            <w:r w:rsidRPr="00BE7CB7">
              <w:rPr>
                <w:sz w:val="22"/>
                <w:szCs w:val="24"/>
              </w:rPr>
              <w:t xml:space="preserve"> závěrečných prací: </w:t>
            </w:r>
            <w:hyperlink r:id="rId10" w:history="1">
              <w:r w:rsidR="00332AA2" w:rsidRPr="008842D0">
                <w:rPr>
                  <w:rStyle w:val="Hypertextovodkaz"/>
                  <w:sz w:val="22"/>
                  <w:szCs w:val="24"/>
                </w:rPr>
                <w:t>https://is.cuni.cz/webapps/zzp/search/?tab_searchas=basic&amp;lang=cs</w:t>
              </w:r>
            </w:hyperlink>
          </w:p>
        </w:tc>
      </w:tr>
      <w:tr w:rsidR="000B3B8C" w:rsidTr="00026DFB">
        <w:trPr>
          <w:gridAfter w:val="1"/>
          <w:wAfter w:w="142" w:type="dxa"/>
          <w:trHeight w:val="283"/>
        </w:trPr>
        <w:tc>
          <w:tcPr>
            <w:tcW w:w="4361" w:type="dxa"/>
            <w:shd w:val="clear" w:color="auto" w:fill="FDE9D9" w:themeFill="accent6" w:themeFillTint="33"/>
            <w:vAlign w:val="center"/>
          </w:tcPr>
          <w:p w:rsidR="000B3B8C" w:rsidRDefault="000B3B8C" w:rsidP="00AA380E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Návrh témat rigorózních </w:t>
            </w:r>
            <w:proofErr w:type="gramStart"/>
            <w:r w:rsidRPr="0045188E">
              <w:rPr>
                <w:b/>
              </w:rPr>
              <w:t xml:space="preserve">prací </w:t>
            </w:r>
            <w:r>
              <w:rPr>
                <w:b/>
              </w:rPr>
              <w:t xml:space="preserve"> </w:t>
            </w:r>
            <w:r w:rsidRPr="00D82AA7">
              <w:t>(pro</w:t>
            </w:r>
            <w:proofErr w:type="gramEnd"/>
            <w:r w:rsidRPr="00D82AA7">
              <w:t xml:space="preserve"> nové SP)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FFFFFF"/>
          </w:tcPr>
          <w:p w:rsidR="000B3B8C" w:rsidRPr="00A4351A" w:rsidRDefault="000B3B8C" w:rsidP="00E60BA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0B3B8C" w:rsidTr="00026DFB">
        <w:trPr>
          <w:gridAfter w:val="1"/>
          <w:wAfter w:w="142" w:type="dxa"/>
          <w:trHeight w:val="340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:rsidR="00BE7CB7" w:rsidRDefault="00BE7CB7" w:rsidP="00AA380E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026DFB" w:rsidRDefault="00026DFB" w:rsidP="00AA380E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026DFB" w:rsidRDefault="00026DFB" w:rsidP="00AA380E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681001" w:rsidRDefault="00681001" w:rsidP="00AA380E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681001" w:rsidRPr="00811CE9" w:rsidRDefault="00681001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681001" w:rsidTr="00026DFB">
        <w:trPr>
          <w:gridAfter w:val="1"/>
          <w:wAfter w:w="142" w:type="dxa"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001" w:rsidRPr="00520359" w:rsidRDefault="00681001" w:rsidP="00AA380E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hd w:val="clear" w:color="auto" w:fill="D9D9D9" w:themeFill="background1" w:themeFillShade="D9"/>
              </w:rPr>
              <w:lastRenderedPageBreak/>
              <w:t>T</w:t>
            </w:r>
            <w:r w:rsidRPr="00033B61">
              <w:rPr>
                <w:b/>
                <w:shd w:val="clear" w:color="auto" w:fill="D9D9D9" w:themeFill="background1" w:themeFillShade="D9"/>
              </w:rPr>
              <w:t xml:space="preserve">émata obhájených </w:t>
            </w:r>
            <w:r>
              <w:rPr>
                <w:b/>
                <w:shd w:val="clear" w:color="auto" w:fill="D9D9D9" w:themeFill="background1" w:themeFillShade="D9"/>
              </w:rPr>
              <w:t xml:space="preserve">rigorózních </w:t>
            </w:r>
            <w:r w:rsidRPr="00033B61">
              <w:rPr>
                <w:b/>
                <w:shd w:val="clear" w:color="auto" w:fill="D9D9D9" w:themeFill="background1" w:themeFillShade="D9"/>
              </w:rPr>
              <w:t>prací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81001" w:rsidRPr="00A4351A" w:rsidRDefault="00681001" w:rsidP="00E60BA4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0B3B8C" w:rsidTr="00026DFB">
        <w:trPr>
          <w:gridAfter w:val="1"/>
          <w:wAfter w:w="142" w:type="dxa"/>
          <w:trHeight w:val="680"/>
        </w:trPr>
        <w:tc>
          <w:tcPr>
            <w:tcW w:w="9889" w:type="dxa"/>
            <w:gridSpan w:val="2"/>
            <w:tcBorders>
              <w:top w:val="nil"/>
            </w:tcBorders>
          </w:tcPr>
          <w:p w:rsidR="000B3B8C" w:rsidRDefault="000B3B8C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026DFB" w:rsidRDefault="00026DFB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026DFB" w:rsidRPr="00811CE9" w:rsidRDefault="00026DFB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0B3B8C" w:rsidRDefault="000B3B8C" w:rsidP="00BE7CB7">
            <w:pPr>
              <w:spacing w:after="0" w:line="240" w:lineRule="auto"/>
              <w:ind w:left="0" w:firstLine="0"/>
              <w:rPr>
                <w:sz w:val="22"/>
              </w:rPr>
            </w:pPr>
            <w:proofErr w:type="spellStart"/>
            <w:r w:rsidRPr="00BE7CB7">
              <w:rPr>
                <w:sz w:val="22"/>
              </w:rPr>
              <w:t>Repozitář</w:t>
            </w:r>
            <w:proofErr w:type="spellEnd"/>
            <w:r w:rsidRPr="00BE7CB7">
              <w:rPr>
                <w:sz w:val="22"/>
              </w:rPr>
              <w:t xml:space="preserve"> závěrečných prací: </w:t>
            </w:r>
            <w:hyperlink r:id="rId11" w:history="1">
              <w:r w:rsidR="00BE7CB7" w:rsidRPr="00044A37">
                <w:rPr>
                  <w:rStyle w:val="Hypertextovodkaz"/>
                  <w:sz w:val="22"/>
                </w:rPr>
                <w:t>https://is.cuni.cz/webapps/zzp/search/?tab_searchas=basic&amp;lang=cs</w:t>
              </w:r>
            </w:hyperlink>
          </w:p>
          <w:p w:rsidR="00BE7CB7" w:rsidRPr="00187907" w:rsidRDefault="00BE7CB7" w:rsidP="00BE7CB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0B3B8C" w:rsidTr="00026DFB">
        <w:trPr>
          <w:gridAfter w:val="1"/>
          <w:wAfter w:w="142" w:type="dxa"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B8C" w:rsidRDefault="000B3B8C" w:rsidP="00681001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  <w:r w:rsidRPr="00906A01">
              <w:rPr>
                <w:b/>
                <w:shd w:val="clear" w:color="auto" w:fill="D9D9D9" w:themeFill="background1" w:themeFillShade="D9"/>
              </w:rPr>
              <w:t>Součásti SRZ a jejich obsah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CA2CE8" w:rsidRPr="00A4351A" w:rsidRDefault="00CA2CE8" w:rsidP="0068100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681001" w:rsidTr="00026DFB">
        <w:trPr>
          <w:gridAfter w:val="1"/>
          <w:wAfter w:w="142" w:type="dxa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001" w:rsidRDefault="00681001" w:rsidP="00CA2CE8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  <w:r w:rsidRPr="00811CE9">
              <w:rPr>
                <w:rFonts w:eastAsia="Calibri"/>
                <w:sz w:val="22"/>
                <w:szCs w:val="24"/>
              </w:rPr>
              <w:t>Dle Rigorózního řádu UK se státní rigorózní zkouška skládá ze dvou částí, a to ústní zkoušky a obhajoby závěrečné práce.</w:t>
            </w:r>
          </w:p>
          <w:p w:rsidR="00681001" w:rsidRPr="00811CE9" w:rsidRDefault="00681001" w:rsidP="00CA2CE8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0B3B8C" w:rsidTr="00026DFB">
        <w:trPr>
          <w:gridAfter w:val="1"/>
          <w:wAfter w:w="142" w:type="dxa"/>
          <w:trHeight w:val="45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3B8C" w:rsidRPr="005A4A36" w:rsidRDefault="000B3B8C" w:rsidP="00E60BA4">
            <w:pPr>
              <w:spacing w:after="0" w:line="240" w:lineRule="auto"/>
              <w:ind w:left="0" w:firstLine="0"/>
              <w:rPr>
                <w:b/>
              </w:rPr>
            </w:pPr>
            <w:r w:rsidRPr="005A4A36">
              <w:rPr>
                <w:b/>
              </w:rPr>
              <w:t>Státní rigorózní zkouška - ústní část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0B3B8C" w:rsidRPr="00A4351A" w:rsidRDefault="000B3B8C" w:rsidP="00332AA2">
            <w:pPr>
              <w:spacing w:after="0" w:line="240" w:lineRule="auto"/>
              <w:ind w:left="0" w:firstLine="0"/>
            </w:pPr>
          </w:p>
        </w:tc>
      </w:tr>
      <w:tr w:rsidR="00681001" w:rsidTr="00026DFB">
        <w:trPr>
          <w:gridAfter w:val="1"/>
          <w:wAfter w:w="142" w:type="dxa"/>
          <w:trHeight w:val="451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001" w:rsidRDefault="00681001" w:rsidP="00BE7CB7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026DFB" w:rsidRDefault="00026DFB" w:rsidP="00BE7CB7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681001" w:rsidRPr="00811CE9" w:rsidRDefault="00681001" w:rsidP="00BE7CB7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0B3B8C" w:rsidRDefault="000B3B8C" w:rsidP="000B3B8C">
      <w:r>
        <w:br w:type="page"/>
      </w:r>
    </w:p>
    <w:p w:rsidR="00230FE7" w:rsidRPr="003D3342" w:rsidRDefault="00230FE7" w:rsidP="00230FE7">
      <w:pPr>
        <w:rPr>
          <w:b/>
          <w:sz w:val="22"/>
        </w:rPr>
      </w:pPr>
      <w:r w:rsidRPr="00E73058">
        <w:rPr>
          <w:b/>
          <w:sz w:val="22"/>
        </w:rPr>
        <w:lastRenderedPageBreak/>
        <w:t>Pravidla</w:t>
      </w:r>
      <w:r>
        <w:rPr>
          <w:b/>
          <w:sz w:val="22"/>
        </w:rPr>
        <w:t xml:space="preserve"> pro vytváření studijního plánu se specializacemi</w:t>
      </w:r>
      <w:r w:rsidRPr="003D3342">
        <w:rPr>
          <w:b/>
          <w:sz w:val="22"/>
        </w:rPr>
        <w:t>:</w:t>
      </w:r>
    </w:p>
    <w:p w:rsidR="00230FE7" w:rsidRDefault="00230FE7" w:rsidP="00230FE7">
      <w:pPr>
        <w:pStyle w:val="Odstavecseseznamem"/>
        <w:numPr>
          <w:ilvl w:val="0"/>
          <w:numId w:val="24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studijní plán se specializacemi je nutno dodržet obecná pravidla pro tvorbu studijního plánu</w:t>
      </w:r>
      <w:r w:rsidR="002B4B0A">
        <w:rPr>
          <w:rFonts w:ascii="Times New Roman" w:hAnsi="Times New Roman" w:cs="Times New Roman"/>
        </w:rPr>
        <w:t xml:space="preserve"> </w:t>
      </w:r>
      <w:r w:rsidR="002B4B0A" w:rsidRPr="002B4B0A">
        <w:rPr>
          <w:rFonts w:ascii="Times New Roman" w:hAnsi="Times New Roman" w:cs="Times New Roman"/>
          <w:sz w:val="20"/>
        </w:rPr>
        <w:t>(min. 50% profilujících předmětů, PVP v cizím jazyce apod.)</w:t>
      </w:r>
      <w:r>
        <w:rPr>
          <w:rFonts w:ascii="Times New Roman" w:hAnsi="Times New Roman" w:cs="Times New Roman"/>
        </w:rPr>
        <w:t>;</w:t>
      </w:r>
    </w:p>
    <w:p w:rsidR="00521538" w:rsidRPr="00521538" w:rsidRDefault="00521538" w:rsidP="00276956">
      <w:pPr>
        <w:pStyle w:val="Odstavecseseznamem"/>
        <w:numPr>
          <w:ilvl w:val="0"/>
          <w:numId w:val="24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521538">
        <w:rPr>
          <w:rFonts w:ascii="Times New Roman" w:hAnsi="Times New Roman" w:cs="Times New Roman"/>
        </w:rPr>
        <w:t>každá specializace má vlastní studijní plán</w:t>
      </w:r>
      <w:r w:rsidR="00276956">
        <w:rPr>
          <w:rFonts w:ascii="Times New Roman" w:hAnsi="Times New Roman" w:cs="Times New Roman"/>
        </w:rPr>
        <w:t>, v případě, že návrh SP má více forem studia, uvádí se samostatný studijní plán pro každou specializaci v každé formě studia</w:t>
      </w:r>
      <w:r w:rsidR="00276956" w:rsidRPr="00276956">
        <w:rPr>
          <w:rFonts w:ascii="Times New Roman" w:hAnsi="Times New Roman" w:cs="Times New Roman"/>
          <w:sz w:val="20"/>
        </w:rPr>
        <w:t xml:space="preserve">: </w:t>
      </w:r>
      <w:r w:rsidRPr="00276956">
        <w:rPr>
          <w:rFonts w:ascii="Times New Roman" w:hAnsi="Times New Roman" w:cs="Times New Roman"/>
          <w:sz w:val="20"/>
        </w:rPr>
        <w:t xml:space="preserve">stud. </w:t>
      </w:r>
      <w:proofErr w:type="gramStart"/>
      <w:r w:rsidRPr="00276956">
        <w:rPr>
          <w:rFonts w:ascii="Times New Roman" w:hAnsi="Times New Roman" w:cs="Times New Roman"/>
          <w:sz w:val="20"/>
        </w:rPr>
        <w:t>plán</w:t>
      </w:r>
      <w:proofErr w:type="gramEnd"/>
      <w:r w:rsidRPr="00276956">
        <w:rPr>
          <w:rFonts w:ascii="Times New Roman" w:hAnsi="Times New Roman" w:cs="Times New Roman"/>
          <w:sz w:val="20"/>
        </w:rPr>
        <w:t xml:space="preserve"> pro specializaci A v prezenční formě</w:t>
      </w:r>
      <w:r w:rsidR="00276956" w:rsidRPr="00276956">
        <w:rPr>
          <w:rFonts w:ascii="Times New Roman" w:hAnsi="Times New Roman" w:cs="Times New Roman"/>
          <w:sz w:val="20"/>
        </w:rPr>
        <w:t xml:space="preserve">, stud. plán pro specializaci B v kombinované formě, stud. plán pro </w:t>
      </w:r>
      <w:r w:rsidRPr="00276956">
        <w:rPr>
          <w:rFonts w:ascii="Times New Roman" w:hAnsi="Times New Roman" w:cs="Times New Roman"/>
          <w:sz w:val="20"/>
        </w:rPr>
        <w:t>specializac</w:t>
      </w:r>
      <w:r w:rsidR="00276956" w:rsidRPr="00276956">
        <w:rPr>
          <w:rFonts w:ascii="Times New Roman" w:hAnsi="Times New Roman" w:cs="Times New Roman"/>
          <w:sz w:val="20"/>
        </w:rPr>
        <w:t>i</w:t>
      </w:r>
      <w:r w:rsidRPr="00276956">
        <w:rPr>
          <w:rFonts w:ascii="Times New Roman" w:hAnsi="Times New Roman" w:cs="Times New Roman"/>
          <w:sz w:val="20"/>
        </w:rPr>
        <w:t xml:space="preserve"> A v</w:t>
      </w:r>
      <w:r w:rsidR="00276956" w:rsidRPr="00276956">
        <w:rPr>
          <w:rFonts w:ascii="Times New Roman" w:hAnsi="Times New Roman" w:cs="Times New Roman"/>
          <w:sz w:val="20"/>
        </w:rPr>
        <w:t xml:space="preserve"> prezenční </w:t>
      </w:r>
      <w:r w:rsidRPr="00276956">
        <w:rPr>
          <w:rFonts w:ascii="Times New Roman" w:hAnsi="Times New Roman" w:cs="Times New Roman"/>
          <w:sz w:val="20"/>
        </w:rPr>
        <w:t>formě</w:t>
      </w:r>
      <w:r w:rsidR="00276956" w:rsidRPr="00276956">
        <w:rPr>
          <w:rFonts w:ascii="Times New Roman" w:hAnsi="Times New Roman" w:cs="Times New Roman"/>
          <w:sz w:val="20"/>
        </w:rPr>
        <w:t>, stud. plán pro specializaci B v kombinované formě atd</w:t>
      </w:r>
      <w:r w:rsidR="00276956">
        <w:rPr>
          <w:rFonts w:ascii="Times New Roman" w:hAnsi="Times New Roman" w:cs="Times New Roman"/>
        </w:rPr>
        <w:t>.;</w:t>
      </w:r>
    </w:p>
    <w:p w:rsidR="00230FE7" w:rsidRPr="00377395" w:rsidRDefault="00230FE7" w:rsidP="00377395">
      <w:pPr>
        <w:pStyle w:val="Odstavecseseznamem"/>
        <w:numPr>
          <w:ilvl w:val="0"/>
          <w:numId w:val="24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studijní plán studijního programu se specializacemi se člení na </w:t>
      </w:r>
      <w:r w:rsidRPr="00377395">
        <w:rPr>
          <w:rFonts w:ascii="Times New Roman" w:hAnsi="Times New Roman" w:cs="Times New Roman"/>
          <w:u w:val="single"/>
        </w:rPr>
        <w:t>společnou část</w:t>
      </w:r>
      <w:r>
        <w:rPr>
          <w:rFonts w:ascii="Times New Roman" w:hAnsi="Times New Roman" w:cs="Times New Roman"/>
        </w:rPr>
        <w:t xml:space="preserve"> a </w:t>
      </w:r>
      <w:r w:rsidRPr="00377395">
        <w:rPr>
          <w:rFonts w:ascii="Times New Roman" w:hAnsi="Times New Roman" w:cs="Times New Roman"/>
          <w:u w:val="single"/>
        </w:rPr>
        <w:t>specializační část</w:t>
      </w:r>
      <w:r>
        <w:rPr>
          <w:rFonts w:ascii="Times New Roman" w:hAnsi="Times New Roman" w:cs="Times New Roman"/>
        </w:rPr>
        <w:t xml:space="preserve"> </w:t>
      </w:r>
      <w:r w:rsidRPr="00377395">
        <w:rPr>
          <w:rFonts w:ascii="Times New Roman" w:hAnsi="Times New Roman" w:cs="Times New Roman"/>
          <w:sz w:val="20"/>
        </w:rPr>
        <w:t>(bod č. 20)</w:t>
      </w:r>
      <w:r>
        <w:rPr>
          <w:rFonts w:ascii="Times New Roman" w:hAnsi="Times New Roman" w:cs="Times New Roman"/>
        </w:rPr>
        <w:t>;</w:t>
      </w:r>
    </w:p>
    <w:p w:rsidR="00377395" w:rsidRDefault="00230FE7" w:rsidP="00377395">
      <w:pPr>
        <w:pStyle w:val="Odstavecseseznamem"/>
        <w:numPr>
          <w:ilvl w:val="0"/>
          <w:numId w:val="24"/>
        </w:numPr>
        <w:spacing w:after="60"/>
        <w:contextualSpacing w:val="0"/>
        <w:rPr>
          <w:rFonts w:ascii="Times New Roman" w:hAnsi="Times New Roman" w:cs="Times New Roman"/>
        </w:rPr>
      </w:pPr>
      <w:r w:rsidRPr="00377395">
        <w:rPr>
          <w:rFonts w:ascii="Times New Roman" w:hAnsi="Times New Roman" w:cs="Times New Roman"/>
        </w:rPr>
        <w:t>společnou část studijního plánu tvoří</w:t>
      </w:r>
      <w:r w:rsidR="00377395">
        <w:rPr>
          <w:rFonts w:ascii="Times New Roman" w:hAnsi="Times New Roman" w:cs="Times New Roman"/>
        </w:rPr>
        <w:t xml:space="preserve">: </w:t>
      </w:r>
    </w:p>
    <w:p w:rsidR="00230FE7" w:rsidRPr="00377395" w:rsidRDefault="00230FE7" w:rsidP="00377395">
      <w:pPr>
        <w:pStyle w:val="Odstavecseseznamem"/>
        <w:numPr>
          <w:ilvl w:val="1"/>
          <w:numId w:val="24"/>
        </w:numPr>
        <w:spacing w:after="60"/>
        <w:ind w:left="851" w:hanging="425"/>
        <w:contextualSpacing w:val="0"/>
        <w:rPr>
          <w:rFonts w:ascii="Times New Roman" w:hAnsi="Times New Roman" w:cs="Times New Roman"/>
        </w:rPr>
      </w:pPr>
      <w:r w:rsidRPr="00377395">
        <w:rPr>
          <w:rFonts w:ascii="Times New Roman" w:hAnsi="Times New Roman" w:cs="Times New Roman"/>
        </w:rPr>
        <w:t xml:space="preserve">povinné předměty (PP) mezi které patří: profilující předměty, předměty pro přípravu závěrečné práce, případné další (ne-profilující) povinné předměty (např. TV, cizí jazyk </w:t>
      </w:r>
      <w:proofErr w:type="gramStart"/>
      <w:r w:rsidRPr="00377395">
        <w:rPr>
          <w:rFonts w:ascii="Times New Roman" w:hAnsi="Times New Roman" w:cs="Times New Roman"/>
        </w:rPr>
        <w:t>apod.)</w:t>
      </w:r>
      <w:r w:rsidR="00377395">
        <w:rPr>
          <w:rFonts w:ascii="Times New Roman" w:hAnsi="Times New Roman" w:cs="Times New Roman"/>
        </w:rPr>
        <w:t xml:space="preserve"> </w:t>
      </w:r>
      <w:r w:rsidR="00377395" w:rsidRPr="00377395">
        <w:rPr>
          <w:rFonts w:ascii="Times New Roman" w:hAnsi="Times New Roman" w:cs="Times New Roman"/>
          <w:sz w:val="20"/>
        </w:rPr>
        <w:t>(bod</w:t>
      </w:r>
      <w:proofErr w:type="gramEnd"/>
      <w:r w:rsidR="00377395" w:rsidRPr="00377395">
        <w:rPr>
          <w:rFonts w:ascii="Times New Roman" w:hAnsi="Times New Roman" w:cs="Times New Roman"/>
          <w:sz w:val="20"/>
        </w:rPr>
        <w:t xml:space="preserve"> č. 22)</w:t>
      </w:r>
      <w:r w:rsidRPr="00377395">
        <w:rPr>
          <w:rFonts w:ascii="Times New Roman" w:hAnsi="Times New Roman" w:cs="Times New Roman"/>
        </w:rPr>
        <w:t>;</w:t>
      </w:r>
    </w:p>
    <w:p w:rsidR="00230FE7" w:rsidRPr="00377395" w:rsidRDefault="00230FE7" w:rsidP="00576976">
      <w:pPr>
        <w:pStyle w:val="Odstavecseseznamem"/>
        <w:spacing w:after="60"/>
        <w:ind w:left="1416" w:firstLine="0"/>
        <w:contextualSpacing w:val="0"/>
        <w:rPr>
          <w:rFonts w:ascii="Times New Roman" w:hAnsi="Times New Roman" w:cs="Times New Roman"/>
          <w:sz w:val="20"/>
        </w:rPr>
      </w:pPr>
      <w:r w:rsidRPr="00377395">
        <w:rPr>
          <w:rFonts w:ascii="Times New Roman" w:hAnsi="Times New Roman" w:cs="Times New Roman"/>
          <w:sz w:val="20"/>
        </w:rPr>
        <w:t xml:space="preserve">Pozn.: v odůvodněných případech mohou být ve společné části některé PP různé pro různé </w:t>
      </w:r>
      <w:r w:rsidR="00377395" w:rsidRPr="00377395">
        <w:rPr>
          <w:rFonts w:ascii="Times New Roman" w:hAnsi="Times New Roman" w:cs="Times New Roman"/>
          <w:sz w:val="20"/>
        </w:rPr>
        <w:t xml:space="preserve">specializace </w:t>
      </w:r>
      <w:r w:rsidRPr="00377395">
        <w:rPr>
          <w:rFonts w:ascii="Times New Roman" w:hAnsi="Times New Roman" w:cs="Times New Roman"/>
          <w:sz w:val="20"/>
        </w:rPr>
        <w:t>(ekvivalentní předměty), přičemž by měl být zachován</w:t>
      </w:r>
      <w:r w:rsidR="00377395" w:rsidRPr="00377395">
        <w:rPr>
          <w:rFonts w:ascii="Times New Roman" w:hAnsi="Times New Roman" w:cs="Times New Roman"/>
          <w:sz w:val="20"/>
        </w:rPr>
        <w:t xml:space="preserve"> jejich</w:t>
      </w:r>
      <w:r w:rsidRPr="00377395">
        <w:rPr>
          <w:rFonts w:ascii="Times New Roman" w:hAnsi="Times New Roman" w:cs="Times New Roman"/>
          <w:sz w:val="20"/>
        </w:rPr>
        <w:t xml:space="preserve"> společný jednotící princip a charakter (bod č. 23);</w:t>
      </w:r>
    </w:p>
    <w:p w:rsidR="00230FE7" w:rsidRPr="006B0F37" w:rsidRDefault="00230FE7" w:rsidP="00230FE7">
      <w:pPr>
        <w:pStyle w:val="Odstavecseseznamem"/>
        <w:numPr>
          <w:ilvl w:val="1"/>
          <w:numId w:val="24"/>
        </w:numPr>
        <w:spacing w:after="120"/>
        <w:ind w:left="851" w:hanging="425"/>
        <w:contextualSpacing w:val="0"/>
        <w:rPr>
          <w:rFonts w:ascii="Times New Roman" w:hAnsi="Times New Roman" w:cs="Times New Roman"/>
        </w:rPr>
      </w:pPr>
      <w:r w:rsidRPr="006B0F37">
        <w:rPr>
          <w:rFonts w:ascii="Times New Roman" w:hAnsi="Times New Roman" w:cs="Times New Roman"/>
        </w:rPr>
        <w:t>povinně volitelné předměty</w:t>
      </w:r>
      <w:r>
        <w:rPr>
          <w:rFonts w:ascii="Times New Roman" w:hAnsi="Times New Roman" w:cs="Times New Roman"/>
        </w:rPr>
        <w:t xml:space="preserve"> (PVP)</w:t>
      </w:r>
      <w:r w:rsidRPr="006B0F37">
        <w:rPr>
          <w:rFonts w:ascii="Times New Roman" w:hAnsi="Times New Roman" w:cs="Times New Roman"/>
        </w:rPr>
        <w:t xml:space="preserve"> přiřazené do jedné či více skupin, které mohou a nemusí být profilující</w:t>
      </w:r>
      <w:r>
        <w:rPr>
          <w:rFonts w:ascii="Times New Roman" w:hAnsi="Times New Roman" w:cs="Times New Roman"/>
        </w:rPr>
        <w:t>;</w:t>
      </w:r>
    </w:p>
    <w:p w:rsidR="00377395" w:rsidRPr="00377395" w:rsidRDefault="00B26953" w:rsidP="00377395">
      <w:pPr>
        <w:pStyle w:val="Odstavecseseznamem"/>
        <w:numPr>
          <w:ilvl w:val="0"/>
          <w:numId w:val="24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 w:rsidRPr="006B0F37">
        <w:rPr>
          <w:rFonts w:ascii="Times New Roman" w:hAnsi="Times New Roman" w:cs="Times New Roman"/>
        </w:rPr>
        <w:t>kredity za společnou část studijního plánu by měly tvořit alespoň 50 % z</w:t>
      </w:r>
      <w:r w:rsidR="00377395">
        <w:rPr>
          <w:rFonts w:ascii="Times New Roman" w:hAnsi="Times New Roman" w:cs="Times New Roman"/>
        </w:rPr>
        <w:t> </w:t>
      </w:r>
      <w:proofErr w:type="spellStart"/>
      <w:r w:rsidR="00377395">
        <w:rPr>
          <w:rFonts w:ascii="Times New Roman" w:hAnsi="Times New Roman" w:cs="Times New Roman"/>
        </w:rPr>
        <w:t>tzv.“</w:t>
      </w:r>
      <w:r>
        <w:rPr>
          <w:rFonts w:ascii="Times New Roman" w:hAnsi="Times New Roman" w:cs="Times New Roman"/>
        </w:rPr>
        <w:t>určeného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B0F37">
        <w:rPr>
          <w:rFonts w:ascii="Times New Roman" w:hAnsi="Times New Roman" w:cs="Times New Roman"/>
        </w:rPr>
        <w:t>počtu kreditů</w:t>
      </w:r>
      <w:r w:rsidR="0037739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; nižší počet kreditů musí být odůvodněn a musí být zachován podstatný jednotící princip SP </w:t>
      </w:r>
      <w:r w:rsidRPr="00377395">
        <w:rPr>
          <w:rFonts w:ascii="Times New Roman" w:hAnsi="Times New Roman" w:cs="Times New Roman"/>
          <w:sz w:val="20"/>
        </w:rPr>
        <w:t>(bod č. 22)</w:t>
      </w:r>
      <w:r>
        <w:rPr>
          <w:rFonts w:ascii="Times New Roman" w:hAnsi="Times New Roman" w:cs="Times New Roman"/>
        </w:rPr>
        <w:t xml:space="preserve">;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394"/>
        <w:gridCol w:w="1400"/>
        <w:gridCol w:w="1396"/>
        <w:gridCol w:w="1397"/>
      </w:tblGrid>
      <w:tr w:rsidR="00377395" w:rsidTr="00377395">
        <w:trPr>
          <w:trHeight w:val="227"/>
        </w:trPr>
        <w:tc>
          <w:tcPr>
            <w:tcW w:w="3511" w:type="dxa"/>
            <w:shd w:val="clear" w:color="auto" w:fill="FDE9D9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</w:t>
            </w:r>
            <w:proofErr w:type="spellStart"/>
            <w:r w:rsidRPr="005431E6">
              <w:rPr>
                <w:sz w:val="16"/>
              </w:rPr>
              <w:t>NMgr</w:t>
            </w:r>
            <w:proofErr w:type="spellEnd"/>
            <w:r w:rsidRPr="005431E6">
              <w:rPr>
                <w:sz w:val="16"/>
              </w:rPr>
              <w:t>) SP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5letý (Mgr)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6letý (Mgr) SP</w:t>
            </w:r>
          </w:p>
        </w:tc>
      </w:tr>
      <w:tr w:rsidR="00377395" w:rsidTr="00377395">
        <w:tc>
          <w:tcPr>
            <w:tcW w:w="3511" w:type="dxa"/>
            <w:shd w:val="clear" w:color="auto" w:fill="FDE9D9"/>
            <w:vAlign w:val="center"/>
          </w:tcPr>
          <w:p w:rsidR="00377395" w:rsidRDefault="00377395" w:rsidP="00377395">
            <w:pPr>
              <w:spacing w:after="0" w:line="252" w:lineRule="auto"/>
              <w:ind w:left="426" w:hanging="426"/>
              <w:jc w:val="center"/>
            </w:pPr>
            <w:r>
              <w:rPr>
                <w:sz w:val="18"/>
              </w:rPr>
              <w:t>určený</w:t>
            </w:r>
            <w:r w:rsidRPr="005431E6">
              <w:rPr>
                <w:sz w:val="18"/>
              </w:rPr>
              <w:t xml:space="preserve"> počet kreditů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</w:pPr>
            <w:r w:rsidRPr="005431E6">
              <w:t>16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</w:pPr>
            <w:r w:rsidRPr="005431E6">
              <w:t>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</w:pPr>
            <w:r w:rsidRPr="005431E6"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</w:pPr>
            <w:r w:rsidRPr="005431E6">
              <w:t>324</w:t>
            </w:r>
          </w:p>
        </w:tc>
      </w:tr>
      <w:tr w:rsidR="00377395" w:rsidTr="00377395">
        <w:tc>
          <w:tcPr>
            <w:tcW w:w="3511" w:type="dxa"/>
            <w:shd w:val="clear" w:color="auto" w:fill="FDE9D9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  <w:rPr>
                <w:sz w:val="18"/>
              </w:rPr>
            </w:pPr>
            <w:r w:rsidRPr="005431E6">
              <w:rPr>
                <w:sz w:val="18"/>
              </w:rPr>
              <w:t>kredity za společnou část stud plánu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</w:pPr>
            <w:r w:rsidRPr="005431E6">
              <w:t>8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</w:pPr>
            <w:r w:rsidRPr="005431E6"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</w:pPr>
            <w:r w:rsidRPr="005431E6"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395" w:rsidRPr="005431E6" w:rsidRDefault="00377395" w:rsidP="00377395">
            <w:pPr>
              <w:spacing w:after="0" w:line="252" w:lineRule="auto"/>
              <w:ind w:left="426" w:hanging="426"/>
              <w:jc w:val="center"/>
            </w:pPr>
            <w:r w:rsidRPr="005431E6">
              <w:t>162</w:t>
            </w:r>
          </w:p>
        </w:tc>
      </w:tr>
    </w:tbl>
    <w:p w:rsidR="00377395" w:rsidRPr="00377395" w:rsidRDefault="00377395" w:rsidP="00377395">
      <w:pPr>
        <w:pStyle w:val="Odstavecseseznamem"/>
        <w:spacing w:after="0"/>
        <w:ind w:left="357" w:firstLine="0"/>
        <w:contextualSpacing w:val="0"/>
        <w:rPr>
          <w:rFonts w:ascii="Times New Roman" w:hAnsi="Times New Roman" w:cs="Times New Roman"/>
          <w:sz w:val="16"/>
        </w:rPr>
      </w:pPr>
    </w:p>
    <w:p w:rsidR="00230FE7" w:rsidRPr="006B0F37" w:rsidRDefault="00230FE7" w:rsidP="00576976">
      <w:pPr>
        <w:pStyle w:val="Odstavecseseznamem"/>
        <w:numPr>
          <w:ilvl w:val="0"/>
          <w:numId w:val="24"/>
        </w:numPr>
        <w:spacing w:after="60"/>
        <w:ind w:hanging="357"/>
        <w:contextualSpacing w:val="0"/>
        <w:rPr>
          <w:rFonts w:ascii="Times New Roman" w:hAnsi="Times New Roman" w:cs="Times New Roman"/>
        </w:rPr>
      </w:pPr>
      <w:r w:rsidRPr="006B0F37">
        <w:rPr>
          <w:rFonts w:ascii="Times New Roman" w:hAnsi="Times New Roman" w:cs="Times New Roman"/>
        </w:rPr>
        <w:t>specializační část studijního plánu tvoří</w:t>
      </w:r>
      <w:r w:rsidR="00576976">
        <w:rPr>
          <w:rFonts w:ascii="Times New Roman" w:hAnsi="Times New Roman" w:cs="Times New Roman"/>
        </w:rPr>
        <w:t>:</w:t>
      </w:r>
      <w:r w:rsidRPr="006B0F37">
        <w:rPr>
          <w:rFonts w:ascii="Times New Roman" w:hAnsi="Times New Roman" w:cs="Times New Roman"/>
        </w:rPr>
        <w:t xml:space="preserve"> </w:t>
      </w:r>
    </w:p>
    <w:p w:rsidR="00230FE7" w:rsidRPr="006B0F37" w:rsidRDefault="00230FE7" w:rsidP="00576976">
      <w:pPr>
        <w:pStyle w:val="Odstavecseseznamem"/>
        <w:numPr>
          <w:ilvl w:val="1"/>
          <w:numId w:val="24"/>
        </w:numPr>
        <w:spacing w:after="60"/>
        <w:ind w:left="851" w:hanging="425"/>
        <w:contextualSpacing w:val="0"/>
        <w:rPr>
          <w:rFonts w:ascii="Times New Roman" w:hAnsi="Times New Roman" w:cs="Times New Roman"/>
        </w:rPr>
      </w:pPr>
      <w:r w:rsidRPr="006B0F37">
        <w:rPr>
          <w:rFonts w:ascii="Times New Roman" w:hAnsi="Times New Roman" w:cs="Times New Roman"/>
        </w:rPr>
        <w:t>skupin</w:t>
      </w:r>
      <w:r w:rsidR="00576976">
        <w:rPr>
          <w:rFonts w:ascii="Times New Roman" w:hAnsi="Times New Roman" w:cs="Times New Roman"/>
        </w:rPr>
        <w:t>a nebo skupiny</w:t>
      </w:r>
      <w:r w:rsidRPr="006B0F37">
        <w:rPr>
          <w:rFonts w:ascii="Times New Roman" w:hAnsi="Times New Roman" w:cs="Times New Roman"/>
        </w:rPr>
        <w:t xml:space="preserve"> </w:t>
      </w:r>
      <w:r w:rsidR="00576976">
        <w:rPr>
          <w:rFonts w:ascii="Times New Roman" w:hAnsi="Times New Roman" w:cs="Times New Roman"/>
        </w:rPr>
        <w:t>PVP</w:t>
      </w:r>
      <w:r w:rsidRPr="006B0F37">
        <w:rPr>
          <w:rFonts w:ascii="Times New Roman" w:hAnsi="Times New Roman" w:cs="Times New Roman"/>
        </w:rPr>
        <w:t>, z nichž by alespoň jedna měla být profilující</w:t>
      </w:r>
      <w:r w:rsidR="00576976">
        <w:rPr>
          <w:rFonts w:ascii="Times New Roman" w:hAnsi="Times New Roman" w:cs="Times New Roman"/>
        </w:rPr>
        <w:t>,</w:t>
      </w:r>
    </w:p>
    <w:p w:rsidR="00230FE7" w:rsidRPr="006B0F37" w:rsidRDefault="00230FE7" w:rsidP="00230FE7">
      <w:pPr>
        <w:pStyle w:val="Odstavecseseznamem"/>
        <w:numPr>
          <w:ilvl w:val="1"/>
          <w:numId w:val="24"/>
        </w:numPr>
        <w:spacing w:after="120"/>
        <w:ind w:left="851" w:hanging="425"/>
        <w:contextualSpacing w:val="0"/>
        <w:rPr>
          <w:rFonts w:ascii="Times New Roman" w:hAnsi="Times New Roman" w:cs="Times New Roman"/>
        </w:rPr>
      </w:pPr>
      <w:r w:rsidRPr="006B0F37">
        <w:rPr>
          <w:rFonts w:ascii="Times New Roman" w:hAnsi="Times New Roman" w:cs="Times New Roman"/>
        </w:rPr>
        <w:t xml:space="preserve">případně </w:t>
      </w:r>
      <w:r w:rsidR="00576976">
        <w:rPr>
          <w:rFonts w:ascii="Times New Roman" w:hAnsi="Times New Roman" w:cs="Times New Roman"/>
        </w:rPr>
        <w:t>PP</w:t>
      </w:r>
      <w:r w:rsidRPr="006B0F37">
        <w:rPr>
          <w:rFonts w:ascii="Times New Roman" w:hAnsi="Times New Roman" w:cs="Times New Roman"/>
        </w:rPr>
        <w:t>, z nichž by významná část měla být profilující</w:t>
      </w:r>
      <w:r w:rsidR="00576976">
        <w:rPr>
          <w:rFonts w:ascii="Times New Roman" w:hAnsi="Times New Roman" w:cs="Times New Roman"/>
        </w:rPr>
        <w:t>;</w:t>
      </w:r>
    </w:p>
    <w:p w:rsidR="00576976" w:rsidRPr="00576976" w:rsidRDefault="00230FE7" w:rsidP="00576976">
      <w:pPr>
        <w:pStyle w:val="Odstavecseseznamem"/>
        <w:numPr>
          <w:ilvl w:val="0"/>
          <w:numId w:val="24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kredity za specializační část studijního plánu nemohou být nižší než 25%</w:t>
      </w:r>
      <w:r w:rsidR="00576976">
        <w:rPr>
          <w:rFonts w:ascii="Times New Roman" w:hAnsi="Times New Roman" w:cs="Times New Roman"/>
        </w:rPr>
        <w:t xml:space="preserve"> z tzv. “určeného </w:t>
      </w:r>
      <w:r w:rsidR="00576976" w:rsidRPr="006B0F37">
        <w:rPr>
          <w:rFonts w:ascii="Times New Roman" w:hAnsi="Times New Roman" w:cs="Times New Roman"/>
        </w:rPr>
        <w:t>počtu kreditů</w:t>
      </w:r>
      <w:r w:rsidR="00576976">
        <w:rPr>
          <w:rFonts w:ascii="Times New Roman" w:hAnsi="Times New Roman" w:cs="Times New Roman"/>
        </w:rPr>
        <w:t xml:space="preserve">“ </w:t>
      </w:r>
      <w:r w:rsidRPr="00576976">
        <w:rPr>
          <w:rFonts w:ascii="Times New Roman" w:hAnsi="Times New Roman" w:cs="Times New Roman"/>
          <w:sz w:val="20"/>
        </w:rPr>
        <w:t>(bod č. 27)</w:t>
      </w:r>
      <w:r w:rsidRPr="00576976">
        <w:rPr>
          <w:rFonts w:ascii="Times New Roman" w:hAnsi="Times New Roman" w:cs="Times New Roman"/>
        </w:rPr>
        <w:t>;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418"/>
        <w:gridCol w:w="1417"/>
        <w:gridCol w:w="1418"/>
      </w:tblGrid>
      <w:tr w:rsidR="00576976" w:rsidTr="00576976">
        <w:trPr>
          <w:trHeight w:val="227"/>
        </w:trPr>
        <w:tc>
          <w:tcPr>
            <w:tcW w:w="3369" w:type="dxa"/>
            <w:shd w:val="clear" w:color="auto" w:fill="FDE9D9"/>
            <w:vAlign w:val="center"/>
          </w:tcPr>
          <w:p w:rsidR="00576976" w:rsidRPr="005431E6" w:rsidRDefault="00576976" w:rsidP="00576976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</w:t>
            </w:r>
            <w:proofErr w:type="spellStart"/>
            <w:r w:rsidRPr="005431E6">
              <w:rPr>
                <w:sz w:val="16"/>
              </w:rPr>
              <w:t>NMgr</w:t>
            </w:r>
            <w:proofErr w:type="spellEnd"/>
            <w:r w:rsidRPr="005431E6">
              <w:rPr>
                <w:sz w:val="16"/>
              </w:rPr>
              <w:t>) SP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5letý (Mgr)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6letý (Mgr) SP</w:t>
            </w:r>
          </w:p>
        </w:tc>
      </w:tr>
      <w:tr w:rsidR="00576976" w:rsidTr="00576976">
        <w:tc>
          <w:tcPr>
            <w:tcW w:w="3369" w:type="dxa"/>
            <w:shd w:val="clear" w:color="auto" w:fill="FDE9D9"/>
            <w:vAlign w:val="center"/>
          </w:tcPr>
          <w:p w:rsidR="00576976" w:rsidRPr="005431E6" w:rsidRDefault="00576976" w:rsidP="00576976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určený počet kreditů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324</w:t>
            </w:r>
          </w:p>
        </w:tc>
      </w:tr>
      <w:tr w:rsidR="00576976" w:rsidTr="00576976">
        <w:tc>
          <w:tcPr>
            <w:tcW w:w="3369" w:type="dxa"/>
            <w:shd w:val="clear" w:color="auto" w:fill="FDE9D9"/>
            <w:vAlign w:val="center"/>
          </w:tcPr>
          <w:p w:rsidR="00576976" w:rsidRDefault="00576976" w:rsidP="00576976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</w:pPr>
            <w:r w:rsidRPr="005431E6">
              <w:rPr>
                <w:sz w:val="18"/>
              </w:rPr>
              <w:t>min. kredity pro specializaci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81</w:t>
            </w:r>
          </w:p>
        </w:tc>
      </w:tr>
      <w:tr w:rsidR="00576976" w:rsidTr="00576976">
        <w:tc>
          <w:tcPr>
            <w:tcW w:w="3369" w:type="dxa"/>
            <w:shd w:val="clear" w:color="auto" w:fill="FDE9D9"/>
            <w:vAlign w:val="center"/>
          </w:tcPr>
          <w:p w:rsidR="00576976" w:rsidRPr="005431E6" w:rsidRDefault="00576976" w:rsidP="00576976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  <w:rPr>
                <w:sz w:val="18"/>
              </w:rPr>
            </w:pPr>
            <w:r w:rsidRPr="005431E6">
              <w:rPr>
                <w:sz w:val="18"/>
              </w:rPr>
              <w:t>max. kredity pro specializaci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 w:rsidRPr="005431E6">
              <w:t>1</w:t>
            </w:r>
            <w: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976" w:rsidRPr="005431E6" w:rsidRDefault="00576976" w:rsidP="00576976">
            <w:pPr>
              <w:spacing w:after="0" w:line="252" w:lineRule="auto"/>
              <w:ind w:left="426" w:hanging="426"/>
              <w:jc w:val="center"/>
            </w:pPr>
            <w:r w:rsidRPr="005431E6">
              <w:t>1</w:t>
            </w:r>
            <w:r>
              <w:t>62</w:t>
            </w:r>
          </w:p>
        </w:tc>
      </w:tr>
    </w:tbl>
    <w:p w:rsidR="00576976" w:rsidRPr="00576976" w:rsidRDefault="00576976" w:rsidP="00576976">
      <w:pPr>
        <w:spacing w:after="0"/>
        <w:ind w:left="-3" w:firstLine="0"/>
      </w:pPr>
    </w:p>
    <w:p w:rsidR="00576976" w:rsidRPr="00576976" w:rsidRDefault="00576976" w:rsidP="00576976">
      <w:pPr>
        <w:pStyle w:val="Odstavecseseznamem"/>
        <w:numPr>
          <w:ilvl w:val="0"/>
          <w:numId w:val="24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 w:rsidRPr="00576976">
        <w:rPr>
          <w:rFonts w:ascii="Times New Roman" w:hAnsi="Times New Roman" w:cs="Times New Roman"/>
        </w:rPr>
        <w:t>v případě, že struktura studijního plánu vyžaduje nižší počet kreditů pro „specializaci“, doporučujeme využít modelu tzv. „zaměření“, pro který nejsou stanovena striktní pravidla a lze jej vytvořit v rámci skupiny nebo skupin PVP prostřednictvím doporučené studijní trajektorie nebo systémem rekvizit, případně ekvivalentními PP; zaměření bude uvedeno jako jeden tematický okruh SZZ v dodatku k diplomu;</w:t>
      </w:r>
    </w:p>
    <w:p w:rsidR="00230FE7" w:rsidRDefault="00230FE7" w:rsidP="00521538">
      <w:pPr>
        <w:pStyle w:val="Odstavecseseznamem"/>
        <w:numPr>
          <w:ilvl w:val="0"/>
          <w:numId w:val="24"/>
        </w:numPr>
        <w:spacing w:after="60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zkouška </w:t>
      </w:r>
      <w:r w:rsidR="00576976">
        <w:rPr>
          <w:rFonts w:ascii="Times New Roman" w:hAnsi="Times New Roman" w:cs="Times New Roman"/>
        </w:rPr>
        <w:t>se skládá z:</w:t>
      </w:r>
    </w:p>
    <w:p w:rsidR="00230FE7" w:rsidRDefault="00230FE7" w:rsidP="00521538">
      <w:pPr>
        <w:pStyle w:val="Odstavecseseznamem"/>
        <w:numPr>
          <w:ilvl w:val="1"/>
          <w:numId w:val="24"/>
        </w:numPr>
        <w:spacing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</w:t>
      </w:r>
      <w:r w:rsidR="0052153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nebo část</w:t>
      </w:r>
      <w:r w:rsidR="00521538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, v rámci kterých se ověřují profilující znalosti </w:t>
      </w:r>
      <w:r w:rsidR="00521538">
        <w:rPr>
          <w:rFonts w:ascii="Times New Roman" w:hAnsi="Times New Roman" w:cs="Times New Roman"/>
        </w:rPr>
        <w:t>nebo</w:t>
      </w:r>
      <w:r>
        <w:rPr>
          <w:rFonts w:ascii="Times New Roman" w:hAnsi="Times New Roman" w:cs="Times New Roman"/>
        </w:rPr>
        <w:t xml:space="preserve"> dovednosti získan</w:t>
      </w:r>
      <w:r w:rsidR="00521538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z předmětů společné části studijního plánu;</w:t>
      </w:r>
    </w:p>
    <w:p w:rsidR="00230FE7" w:rsidRPr="006B0F37" w:rsidRDefault="00230FE7" w:rsidP="00521538">
      <w:pPr>
        <w:pStyle w:val="Odstavecseseznamem"/>
        <w:numPr>
          <w:ilvl w:val="1"/>
          <w:numId w:val="24"/>
        </w:numPr>
        <w:spacing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</w:t>
      </w:r>
      <w:r w:rsidR="0052153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nebo část</w:t>
      </w:r>
      <w:r w:rsidR="00521538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, nebo tematick</w:t>
      </w:r>
      <w:r w:rsidR="00521538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okruh</w:t>
      </w:r>
      <w:r w:rsidR="00521538">
        <w:rPr>
          <w:rFonts w:ascii="Times New Roman" w:hAnsi="Times New Roman" w:cs="Times New Roman"/>
        </w:rPr>
        <w:t xml:space="preserve">ů jedné </w:t>
      </w:r>
      <w:r>
        <w:rPr>
          <w:rFonts w:ascii="Times New Roman" w:hAnsi="Times New Roman" w:cs="Times New Roman"/>
        </w:rPr>
        <w:t xml:space="preserve">části, v rámci kterých se prověřují profilující znalosti </w:t>
      </w:r>
      <w:r w:rsidR="00521538">
        <w:rPr>
          <w:rFonts w:ascii="Times New Roman" w:hAnsi="Times New Roman" w:cs="Times New Roman"/>
        </w:rPr>
        <w:t>nebo</w:t>
      </w:r>
      <w:r>
        <w:rPr>
          <w:rFonts w:ascii="Times New Roman" w:hAnsi="Times New Roman" w:cs="Times New Roman"/>
        </w:rPr>
        <w:t xml:space="preserve"> dovednosti získan</w:t>
      </w:r>
      <w:r w:rsidR="00521538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z předmětů specializační části studijního plánu.</w:t>
      </w:r>
    </w:p>
    <w:p w:rsidR="00230FE7" w:rsidRDefault="00230FE7"/>
    <w:p w:rsidR="00CA1C88" w:rsidRDefault="00CA1C88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CA1C88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CA1C88" w:rsidRDefault="00CA1C88" w:rsidP="00CA1C88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CA1C88" w:rsidTr="00026DFB">
        <w:trPr>
          <w:trHeight w:val="397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:rsidR="00CA1C88" w:rsidRPr="00442718" w:rsidRDefault="00CA1C88" w:rsidP="00026DFB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442718">
              <w:rPr>
                <w:b/>
                <w:szCs w:val="21"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A1C88" w:rsidRPr="00CA1C88" w:rsidRDefault="00CA1C88" w:rsidP="00026DFB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</w:t>
            </w:r>
            <w:proofErr w:type="gramStart"/>
            <w:r w:rsidRPr="00CA1C88">
              <w:rPr>
                <w:rFonts w:eastAsia="Calibri"/>
                <w:b/>
                <w:sz w:val="26"/>
                <w:szCs w:val="26"/>
              </w:rPr>
              <w:t xml:space="preserve">specializaci  </w:t>
            </w:r>
            <w:r w:rsidR="006C22FE">
              <w:rPr>
                <w:rFonts w:eastAsia="Calibri"/>
                <w:b/>
                <w:sz w:val="26"/>
                <w:szCs w:val="26"/>
              </w:rPr>
              <w:t>…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.</w:t>
            </w:r>
            <w:r w:rsidRPr="00CA1C88">
              <w:rPr>
                <w:rFonts w:eastAsia="Calibri"/>
                <w:b/>
                <w:sz w:val="26"/>
                <w:szCs w:val="26"/>
              </w:rPr>
              <w:t xml:space="preserve"> - prezenční forma</w:t>
            </w:r>
          </w:p>
        </w:tc>
      </w:tr>
    </w:tbl>
    <w:p w:rsidR="00CA1C88" w:rsidRDefault="00CA1C88" w:rsidP="00CA1C88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2"/>
        <w:gridCol w:w="706"/>
        <w:gridCol w:w="851"/>
        <w:gridCol w:w="717"/>
        <w:gridCol w:w="2406"/>
        <w:gridCol w:w="713"/>
        <w:gridCol w:w="570"/>
        <w:gridCol w:w="564"/>
      </w:tblGrid>
      <w:tr w:rsidR="00CA1C88" w:rsidTr="00CA1C88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společná část</w:t>
            </w:r>
          </w:p>
        </w:tc>
      </w:tr>
      <w:tr w:rsidR="000A0B4C" w:rsidTr="00E215E2">
        <w:tc>
          <w:tcPr>
            <w:tcW w:w="3362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CA1C88" w:rsidTr="00026DFB">
        <w:trPr>
          <w:trHeight w:val="283"/>
        </w:trPr>
        <w:tc>
          <w:tcPr>
            <w:tcW w:w="3362" w:type="dxa"/>
            <w:shd w:val="clear" w:color="auto" w:fill="auto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Tr="00026DFB">
        <w:trPr>
          <w:trHeight w:val="283"/>
        </w:trPr>
        <w:tc>
          <w:tcPr>
            <w:tcW w:w="3362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Tr="00026DFB">
        <w:trPr>
          <w:trHeight w:val="283"/>
        </w:trPr>
        <w:tc>
          <w:tcPr>
            <w:tcW w:w="3362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Tr="00026DFB">
        <w:trPr>
          <w:trHeight w:val="283"/>
        </w:trPr>
        <w:tc>
          <w:tcPr>
            <w:tcW w:w="3362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Tr="00026DFB">
        <w:trPr>
          <w:trHeight w:val="283"/>
        </w:trPr>
        <w:tc>
          <w:tcPr>
            <w:tcW w:w="3362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Tr="00026DFB">
        <w:trPr>
          <w:trHeight w:val="283"/>
        </w:trPr>
        <w:tc>
          <w:tcPr>
            <w:tcW w:w="3362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D5F41" w:rsidTr="00026DFB">
        <w:trPr>
          <w:trHeight w:val="283"/>
        </w:trPr>
        <w:tc>
          <w:tcPr>
            <w:tcW w:w="3362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D5F41" w:rsidTr="00026DFB">
        <w:trPr>
          <w:trHeight w:val="283"/>
        </w:trPr>
        <w:tc>
          <w:tcPr>
            <w:tcW w:w="3362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1D5F41" w:rsidRPr="00EF7EED" w:rsidRDefault="001D5F4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Tr="00026DFB">
        <w:trPr>
          <w:trHeight w:val="283"/>
        </w:trPr>
        <w:tc>
          <w:tcPr>
            <w:tcW w:w="3362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Tr="00026DFB">
        <w:trPr>
          <w:trHeight w:val="283"/>
        </w:trPr>
        <w:tc>
          <w:tcPr>
            <w:tcW w:w="3362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Tr="00026DFB">
        <w:trPr>
          <w:trHeight w:val="340"/>
        </w:trPr>
        <w:tc>
          <w:tcPr>
            <w:tcW w:w="4919" w:type="dxa"/>
            <w:gridSpan w:val="3"/>
            <w:shd w:val="clear" w:color="auto" w:fill="DBE5F1" w:themeFill="accent1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1C88" w:rsidRPr="00DB5480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A1C88" w:rsidRPr="00033B61" w:rsidRDefault="00CA1C88" w:rsidP="00CA1C88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A1C88" w:rsidRPr="00AB3781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4" w:type="dxa"/>
            <w:shd w:val="clear" w:color="auto" w:fill="DBE5F1" w:themeFill="accent1" w:themeFillTint="33"/>
          </w:tcPr>
          <w:p w:rsidR="00CA1C88" w:rsidRPr="00033B61" w:rsidRDefault="00CA1C88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CA1C88" w:rsidP="00CA1C88">
      <w:pPr>
        <w:spacing w:after="0"/>
      </w:pPr>
    </w:p>
    <w:tbl>
      <w:tblPr>
        <w:tblW w:w="98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5"/>
        <w:gridCol w:w="707"/>
        <w:gridCol w:w="851"/>
        <w:gridCol w:w="714"/>
        <w:gridCol w:w="2406"/>
        <w:gridCol w:w="712"/>
        <w:gridCol w:w="570"/>
        <w:gridCol w:w="567"/>
      </w:tblGrid>
      <w:tr w:rsidR="00CA1C88" w:rsidRPr="00033B61" w:rsidTr="00CA1C88">
        <w:trPr>
          <w:trHeight w:val="397"/>
        </w:trPr>
        <w:tc>
          <w:tcPr>
            <w:tcW w:w="9892" w:type="dxa"/>
            <w:gridSpan w:val="8"/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0A0B4C" w:rsidRPr="00DC3AED" w:rsidTr="00CA1C88">
        <w:trPr>
          <w:trHeight w:val="454"/>
        </w:trPr>
        <w:tc>
          <w:tcPr>
            <w:tcW w:w="3365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E215E2" w:rsidRPr="007D48DD" w:rsidTr="00CA1C88">
        <w:trPr>
          <w:trHeight w:val="283"/>
        </w:trPr>
        <w:tc>
          <w:tcPr>
            <w:tcW w:w="3365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E215E2" w:rsidRPr="00EF7EED" w:rsidRDefault="00E215E2" w:rsidP="00AB378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E215E2" w:rsidRPr="007D48DD" w:rsidTr="00CA1C88">
        <w:trPr>
          <w:trHeight w:val="283"/>
        </w:trPr>
        <w:tc>
          <w:tcPr>
            <w:tcW w:w="3365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E215E2" w:rsidRPr="00EF7EED" w:rsidRDefault="00E215E2" w:rsidP="00AB378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E215E2" w:rsidRPr="007D48DD" w:rsidTr="00CA1C88">
        <w:trPr>
          <w:trHeight w:val="283"/>
        </w:trPr>
        <w:tc>
          <w:tcPr>
            <w:tcW w:w="3365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E215E2" w:rsidRPr="00EF7EED" w:rsidRDefault="00E215E2" w:rsidP="00AB378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15E2" w:rsidRPr="00EF7EED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E215E2" w:rsidRPr="00033B61" w:rsidTr="00CA1C88">
        <w:trPr>
          <w:trHeight w:val="340"/>
        </w:trPr>
        <w:tc>
          <w:tcPr>
            <w:tcW w:w="4923" w:type="dxa"/>
            <w:gridSpan w:val="3"/>
            <w:shd w:val="clear" w:color="auto" w:fill="DBE5F1" w:themeFill="accent1" w:themeFillTint="33"/>
            <w:vAlign w:val="center"/>
          </w:tcPr>
          <w:p w:rsidR="00E215E2" w:rsidRPr="00033B61" w:rsidRDefault="00E215E2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215E2" w:rsidRPr="00AB3781" w:rsidRDefault="00E215E2" w:rsidP="00CA1C8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E215E2" w:rsidRPr="00033B61" w:rsidRDefault="00E215E2" w:rsidP="00CA1C88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215E2" w:rsidRPr="00AB3781" w:rsidRDefault="00E215E2" w:rsidP="00AB37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215E2" w:rsidRPr="00033B61" w:rsidRDefault="00E215E2" w:rsidP="00CA1C88">
            <w:pPr>
              <w:spacing w:after="0" w:line="240" w:lineRule="auto"/>
            </w:pPr>
          </w:p>
        </w:tc>
      </w:tr>
    </w:tbl>
    <w:p w:rsidR="00CA1C88" w:rsidRDefault="00CA1C88" w:rsidP="00CA1C88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2"/>
        <w:gridCol w:w="706"/>
        <w:gridCol w:w="851"/>
        <w:gridCol w:w="717"/>
        <w:gridCol w:w="2406"/>
        <w:gridCol w:w="713"/>
        <w:gridCol w:w="570"/>
        <w:gridCol w:w="564"/>
      </w:tblGrid>
      <w:tr w:rsidR="00CA1C88" w:rsidRPr="00033B61" w:rsidTr="00CA1C88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specializaci NÁZEV</w:t>
            </w:r>
          </w:p>
        </w:tc>
      </w:tr>
      <w:tr w:rsidR="000A0B4C" w:rsidRPr="00F20E2A" w:rsidTr="00E215E2">
        <w:tc>
          <w:tcPr>
            <w:tcW w:w="3362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CA1C88" w:rsidRPr="00EF7EED" w:rsidTr="00026DFB">
        <w:trPr>
          <w:trHeight w:val="283"/>
        </w:trPr>
        <w:tc>
          <w:tcPr>
            <w:tcW w:w="3362" w:type="dxa"/>
            <w:shd w:val="clear" w:color="auto" w:fill="auto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RPr="00EF7EED" w:rsidTr="00026DFB">
        <w:trPr>
          <w:trHeight w:val="283"/>
        </w:trPr>
        <w:tc>
          <w:tcPr>
            <w:tcW w:w="3362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A1C88" w:rsidRPr="00EF7EED" w:rsidTr="00026DFB">
        <w:trPr>
          <w:trHeight w:val="283"/>
        </w:trPr>
        <w:tc>
          <w:tcPr>
            <w:tcW w:w="3362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A1C88" w:rsidRPr="00EF7EED" w:rsidRDefault="00CA1C88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B3781" w:rsidRPr="00EF7EED" w:rsidTr="00026DFB">
        <w:trPr>
          <w:trHeight w:val="283"/>
        </w:trPr>
        <w:tc>
          <w:tcPr>
            <w:tcW w:w="3362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B3781" w:rsidRPr="00EF7EED" w:rsidTr="00026DFB">
        <w:trPr>
          <w:trHeight w:val="283"/>
        </w:trPr>
        <w:tc>
          <w:tcPr>
            <w:tcW w:w="3362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B3781" w:rsidRPr="00EF7EED" w:rsidTr="00026DFB">
        <w:trPr>
          <w:trHeight w:val="283"/>
        </w:trPr>
        <w:tc>
          <w:tcPr>
            <w:tcW w:w="3362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AB3781" w:rsidRPr="00EF7EED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B3781" w:rsidRPr="00033B61" w:rsidTr="00026DFB">
        <w:trPr>
          <w:trHeight w:val="340"/>
        </w:trPr>
        <w:tc>
          <w:tcPr>
            <w:tcW w:w="4919" w:type="dxa"/>
            <w:gridSpan w:val="3"/>
            <w:shd w:val="clear" w:color="auto" w:fill="DBE5F1" w:themeFill="accent1" w:themeFillTint="33"/>
            <w:vAlign w:val="center"/>
          </w:tcPr>
          <w:p w:rsidR="00AB3781" w:rsidRPr="00033B61" w:rsidRDefault="00AB3781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B3781" w:rsidRPr="00AB3781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AB3781" w:rsidRPr="00033B61" w:rsidRDefault="00AB3781" w:rsidP="00CA1C88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B3781" w:rsidRPr="00AB3781" w:rsidRDefault="00AB3781" w:rsidP="00026DF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4" w:type="dxa"/>
            <w:shd w:val="clear" w:color="auto" w:fill="DBE5F1" w:themeFill="accent1" w:themeFillTint="33"/>
          </w:tcPr>
          <w:p w:rsidR="00AB3781" w:rsidRPr="00033B61" w:rsidRDefault="00AB3781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CA1C88" w:rsidP="00CA1C88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CA1C88" w:rsidTr="00CA1C88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CA1C88" w:rsidRPr="00033B61" w:rsidRDefault="00CA1C88" w:rsidP="0028531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</w:t>
            </w:r>
            <w:r w:rsidR="00285310">
              <w:rPr>
                <w:b/>
              </w:rPr>
              <w:t>- společná část</w:t>
            </w:r>
          </w:p>
        </w:tc>
      </w:tr>
      <w:tr w:rsidR="000A0B4C" w:rsidTr="00CA1C88">
        <w:tc>
          <w:tcPr>
            <w:tcW w:w="3367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E215E2" w:rsidRPr="00033B61" w:rsidRDefault="00E215E2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215E2" w:rsidRPr="00AB3781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E215E2" w:rsidRPr="00033B61" w:rsidRDefault="00E215E2" w:rsidP="00CA1C88">
            <w:pPr>
              <w:spacing w:after="0" w:line="240" w:lineRule="auto"/>
              <w:ind w:left="0" w:firstLine="0"/>
            </w:pPr>
          </w:p>
        </w:tc>
      </w:tr>
    </w:tbl>
    <w:p w:rsidR="00285310" w:rsidRDefault="00285310" w:rsidP="00781ED7">
      <w:pPr>
        <w:spacing w:before="80" w:after="0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CA1C88" w:rsidTr="00CA1C88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CA1C88" w:rsidRPr="00033B61" w:rsidRDefault="00CA1C88" w:rsidP="0028531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lastRenderedPageBreak/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 xml:space="preserve">2 </w:t>
            </w:r>
            <w:r w:rsidR="00285310">
              <w:rPr>
                <w:b/>
              </w:rPr>
              <w:t xml:space="preserve">– pro </w:t>
            </w:r>
            <w:r>
              <w:rPr>
                <w:b/>
              </w:rPr>
              <w:t>specializac</w:t>
            </w:r>
            <w:r w:rsidR="00285310">
              <w:rPr>
                <w:b/>
              </w:rPr>
              <w:t>i</w:t>
            </w:r>
            <w:r>
              <w:rPr>
                <w:b/>
              </w:rPr>
              <w:t xml:space="preserve"> NÁZEV</w:t>
            </w:r>
          </w:p>
        </w:tc>
      </w:tr>
      <w:tr w:rsidR="000A0B4C" w:rsidTr="00CA1C88">
        <w:tc>
          <w:tcPr>
            <w:tcW w:w="3367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367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E215E2" w:rsidRPr="00033B61" w:rsidRDefault="00E215E2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215E2" w:rsidRPr="00AB3781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E215E2" w:rsidRPr="00033B61" w:rsidRDefault="00E215E2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CA1C88" w:rsidP="00CA1C88">
      <w:pPr>
        <w:spacing w:after="0"/>
      </w:pPr>
      <w:r>
        <w:t xml:space="preserve"> </w:t>
      </w: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</w:tblGrid>
      <w:tr w:rsidR="00CA1C88" w:rsidTr="00CA1C88">
        <w:trPr>
          <w:trHeight w:val="397"/>
        </w:trPr>
        <w:tc>
          <w:tcPr>
            <w:tcW w:w="9039" w:type="dxa"/>
            <w:gridSpan w:val="6"/>
            <w:shd w:val="clear" w:color="auto" w:fill="FDE9D9" w:themeFill="accent6" w:themeFillTint="33"/>
            <w:vAlign w:val="center"/>
          </w:tcPr>
          <w:p w:rsidR="00CA1C88" w:rsidRDefault="00CA1C88" w:rsidP="00CA1C88">
            <w:pPr>
              <w:spacing w:after="0" w:line="240" w:lineRule="auto"/>
              <w:ind w:left="0" w:firstLine="0"/>
              <w:jc w:val="center"/>
            </w:pPr>
            <w:r w:rsidRPr="00F20E2A">
              <w:rPr>
                <w:b/>
              </w:rPr>
              <w:t>Doporučené volitelné předměty</w:t>
            </w:r>
          </w:p>
        </w:tc>
      </w:tr>
      <w:tr w:rsidR="000A0B4C" w:rsidTr="00CA1C88">
        <w:tc>
          <w:tcPr>
            <w:tcW w:w="3510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</w:tr>
      <w:tr w:rsidR="00E215E2" w:rsidTr="001D5F41">
        <w:trPr>
          <w:trHeight w:val="283"/>
        </w:trPr>
        <w:tc>
          <w:tcPr>
            <w:tcW w:w="351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51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51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E215E2" w:rsidTr="001D5F41">
        <w:trPr>
          <w:trHeight w:val="283"/>
        </w:trPr>
        <w:tc>
          <w:tcPr>
            <w:tcW w:w="351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215E2" w:rsidRPr="00EF7EED" w:rsidRDefault="00E215E2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CA1C88" w:rsidRPr="00EF7EED" w:rsidRDefault="00CA1C88" w:rsidP="00CA1C88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CA1C88" w:rsidTr="00CA1C88">
        <w:trPr>
          <w:trHeight w:val="2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316FB9" w:rsidRDefault="00CA1C88" w:rsidP="00CA1C88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CA1C88" w:rsidRPr="00826D60" w:rsidRDefault="00CA1C88" w:rsidP="00285310">
            <w:pPr>
              <w:spacing w:after="0" w:line="240" w:lineRule="auto"/>
              <w:ind w:left="0" w:firstLine="0"/>
              <w:rPr>
                <w:b/>
                <w:sz w:val="8"/>
              </w:rPr>
            </w:pPr>
          </w:p>
        </w:tc>
      </w:tr>
      <w:tr w:rsidR="00CA1C88" w:rsidTr="00CA1C88">
        <w:trPr>
          <w:trHeight w:val="132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CA1C88" w:rsidRPr="001D5F41" w:rsidRDefault="00CA1C88" w:rsidP="00CA1C8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CA1C88" w:rsidRPr="001D5F41" w:rsidRDefault="00CA1C88" w:rsidP="00CA1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CA1C88" w:rsidRDefault="00CA1C88" w:rsidP="00CA1C88">
      <w:pPr>
        <w:spacing w:after="0"/>
      </w:pPr>
    </w:p>
    <w:tbl>
      <w:tblPr>
        <w:tblStyle w:val="Mkatabulky"/>
        <w:tblW w:w="9185" w:type="dxa"/>
        <w:tblInd w:w="-34" w:type="dxa"/>
        <w:tblLook w:val="04A0" w:firstRow="1" w:lastRow="0" w:firstColumn="1" w:lastColumn="0" w:noHBand="0" w:noVBand="1"/>
      </w:tblPr>
      <w:tblGrid>
        <w:gridCol w:w="3686"/>
        <w:gridCol w:w="1873"/>
        <w:gridCol w:w="1813"/>
        <w:gridCol w:w="1813"/>
      </w:tblGrid>
      <w:tr w:rsidR="00EC007C" w:rsidTr="00EC007C">
        <w:trPr>
          <w:trHeight w:val="718"/>
        </w:trPr>
        <w:tc>
          <w:tcPr>
            <w:tcW w:w="3686" w:type="dxa"/>
            <w:shd w:val="clear" w:color="auto" w:fill="FDE9D9" w:themeFill="accent6" w:themeFillTint="33"/>
            <w:vAlign w:val="center"/>
          </w:tcPr>
          <w:p w:rsidR="00EC007C" w:rsidRPr="008E664E" w:rsidRDefault="00EC007C" w:rsidP="00CA1C88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EC007C" w:rsidRPr="008E664E" w:rsidRDefault="00EC007C" w:rsidP="00CA1C88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předměty</w:t>
            </w:r>
          </w:p>
          <w:p w:rsidR="00EC007C" w:rsidRPr="008E664E" w:rsidRDefault="00EC007C" w:rsidP="00CA1C88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profilujícího základu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EC007C" w:rsidRPr="008E664E" w:rsidRDefault="00EC007C" w:rsidP="00BC6E1B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specializace</w:t>
            </w:r>
            <w:r w:rsidR="00BC6E1B">
              <w:rPr>
                <w:b/>
                <w:sz w:val="18"/>
              </w:rPr>
              <w:t xml:space="preserve"> **)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EC007C" w:rsidRPr="008E664E" w:rsidRDefault="00EC007C" w:rsidP="00CA1C88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EC007C" w:rsidTr="001D5F41">
        <w:tc>
          <w:tcPr>
            <w:tcW w:w="3686" w:type="dxa"/>
            <w:shd w:val="clear" w:color="auto" w:fill="FDE9D9" w:themeFill="accent6" w:themeFillTint="33"/>
            <w:vAlign w:val="center"/>
          </w:tcPr>
          <w:p w:rsidR="00EC007C" w:rsidRPr="00DF5518" w:rsidRDefault="00EC007C" w:rsidP="00EC007C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87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C007C" w:rsidTr="001D5F41">
        <w:tc>
          <w:tcPr>
            <w:tcW w:w="3686" w:type="dxa"/>
            <w:shd w:val="clear" w:color="auto" w:fill="FDE9D9" w:themeFill="accent6" w:themeFillTint="33"/>
            <w:vAlign w:val="center"/>
          </w:tcPr>
          <w:p w:rsidR="00EC007C" w:rsidRPr="00DF5518" w:rsidRDefault="00EC007C" w:rsidP="00CA1C88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C007C" w:rsidTr="001D5F41">
        <w:tc>
          <w:tcPr>
            <w:tcW w:w="3686" w:type="dxa"/>
            <w:shd w:val="clear" w:color="auto" w:fill="FDE9D9" w:themeFill="accent6" w:themeFillTint="33"/>
            <w:vAlign w:val="center"/>
          </w:tcPr>
          <w:p w:rsidR="00EC007C" w:rsidRPr="00DF5518" w:rsidRDefault="00EC007C" w:rsidP="00EC007C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87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C007C" w:rsidTr="001D5F41">
        <w:tc>
          <w:tcPr>
            <w:tcW w:w="3686" w:type="dxa"/>
            <w:shd w:val="clear" w:color="auto" w:fill="FDE9D9" w:themeFill="accent6" w:themeFillTint="33"/>
            <w:vAlign w:val="center"/>
          </w:tcPr>
          <w:p w:rsidR="00EC007C" w:rsidRPr="00DF5518" w:rsidRDefault="00EC007C" w:rsidP="001D5F41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C007C" w:rsidTr="001D5F41">
        <w:tc>
          <w:tcPr>
            <w:tcW w:w="3686" w:type="dxa"/>
            <w:shd w:val="clear" w:color="auto" w:fill="FDE9D9" w:themeFill="accent6" w:themeFillTint="33"/>
            <w:vAlign w:val="center"/>
          </w:tcPr>
          <w:p w:rsidR="00EC007C" w:rsidRPr="00EF7EED" w:rsidRDefault="00EC007C" w:rsidP="00CA1C88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C007C" w:rsidRPr="00EF7EED" w:rsidRDefault="00EC007C" w:rsidP="001D5F41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EC007C" w:rsidRDefault="00EC007C" w:rsidP="00CA1C88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CA1C88" w:rsidTr="0004576B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CA1C88" w:rsidRPr="00033B61" w:rsidRDefault="00CA1C88" w:rsidP="0004576B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Státní závěrečná zkouška</w:t>
            </w:r>
            <w:r w:rsidR="0004576B" w:rsidRPr="00033B61">
              <w:rPr>
                <w:b/>
              </w:rPr>
              <w:t xml:space="preserve"> </w:t>
            </w:r>
            <w:r w:rsidR="0004576B" w:rsidRPr="00732835">
              <w:rPr>
                <w:sz w:val="18"/>
              </w:rPr>
              <w:t>(státní rigorózní zkouška pro všeobecné a zubní lékařství)</w:t>
            </w:r>
          </w:p>
        </w:tc>
      </w:tr>
      <w:tr w:rsidR="00CA1C88" w:rsidTr="001D5F41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1D5F41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CA1C88" w:rsidTr="001D5F41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1D5F41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CA1C88" w:rsidTr="001D5F41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1D5F41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CA1C88" w:rsidTr="001D5F41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1D5F41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CA1C88" w:rsidTr="001D5F41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část SZZ </w:t>
            </w:r>
            <w:r>
              <w:rPr>
                <w:b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1D5F41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E952D5" w:rsidRDefault="00E952D5" w:rsidP="001D5F41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 w:rsidR="00A4351A" w:rsidTr="00E952D5">
        <w:trPr>
          <w:trHeight w:val="34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b/>
              </w:rPr>
            </w:pPr>
            <w:r w:rsidRPr="00820CCF">
              <w:rPr>
                <w:b/>
              </w:rPr>
              <w:t>Další studijní povinnosti</w:t>
            </w:r>
          </w:p>
        </w:tc>
        <w:tc>
          <w:tcPr>
            <w:tcW w:w="5528" w:type="dxa"/>
            <w:tcBorders>
              <w:bottom w:val="nil"/>
            </w:tcBorders>
          </w:tcPr>
          <w:p w:rsidR="00A4351A" w:rsidRPr="00A4351A" w:rsidRDefault="00A4351A" w:rsidP="00D1342E">
            <w:pPr>
              <w:spacing w:after="0" w:line="240" w:lineRule="auto"/>
              <w:ind w:left="0" w:firstLine="0"/>
            </w:pPr>
          </w:p>
        </w:tc>
      </w:tr>
      <w:tr w:rsidR="00A4351A" w:rsidTr="001D5F41">
        <w:trPr>
          <w:trHeight w:val="964"/>
        </w:trPr>
        <w:tc>
          <w:tcPr>
            <w:tcW w:w="9889" w:type="dxa"/>
            <w:gridSpan w:val="2"/>
            <w:tcBorders>
              <w:top w:val="nil"/>
            </w:tcBorders>
          </w:tcPr>
          <w:p w:rsidR="00A4351A" w:rsidRPr="00811CE9" w:rsidRDefault="00A4351A" w:rsidP="00A4351A">
            <w:pPr>
              <w:spacing w:before="120" w:after="0" w:line="240" w:lineRule="auto"/>
              <w:ind w:left="0" w:firstLine="0"/>
              <w:rPr>
                <w:rFonts w:eastAsia="Calibri"/>
                <w:sz w:val="22"/>
                <w:szCs w:val="18"/>
                <w:highlight w:val="yellow"/>
                <w:shd w:val="clear" w:color="auto" w:fill="D9D9D9" w:themeFill="background1" w:themeFillShade="D9"/>
              </w:rPr>
            </w:pPr>
            <w:r w:rsidRPr="00811CE9">
              <w:rPr>
                <w:rFonts w:eastAsia="Calibri"/>
                <w:sz w:val="22"/>
                <w:szCs w:val="24"/>
              </w:rPr>
              <w:t>Veškeré studijní povinnosti, včetně odborné praxe, jsou na Univerzitě Karlově stanoveny prostřednictvím předmětů“</w:t>
            </w:r>
          </w:p>
          <w:p w:rsidR="00A4351A" w:rsidRPr="001D5F41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shd w:val="clear" w:color="auto" w:fill="FDE9D9" w:themeFill="accent6" w:themeFillTint="33"/>
            <w:vAlign w:val="center"/>
          </w:tcPr>
          <w:p w:rsidR="00A4351A" w:rsidRPr="00520359" w:rsidRDefault="00A4351A" w:rsidP="00A4351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5F2854">
              <w:rPr>
                <w:b/>
                <w:shd w:val="clear" w:color="auto" w:fill="FDE9D9" w:themeFill="accent6" w:themeFillTint="33"/>
              </w:rPr>
              <w:t>Návrh témat kvalifikačních</w:t>
            </w:r>
            <w:r w:rsidRPr="00033B61">
              <w:rPr>
                <w:b/>
              </w:rPr>
              <w:t xml:space="preserve"> </w:t>
            </w:r>
            <w:proofErr w:type="gramStart"/>
            <w:r w:rsidRPr="00033B61">
              <w:rPr>
                <w:b/>
              </w:rPr>
              <w:t xml:space="preserve">prací </w:t>
            </w:r>
            <w:r w:rsidRPr="005F2854">
              <w:t xml:space="preserve"> (pro</w:t>
            </w:r>
            <w:proofErr w:type="gramEnd"/>
            <w:r w:rsidRPr="005F2854">
              <w:t xml:space="preserve"> nové SP)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4351A" w:rsidRPr="00A4351A" w:rsidRDefault="00A4351A" w:rsidP="001D5F41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A4351A" w:rsidTr="00E952D5">
        <w:trPr>
          <w:trHeight w:val="842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51A" w:rsidRPr="00520359" w:rsidRDefault="00A4351A" w:rsidP="00A4351A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hd w:val="clear" w:color="auto" w:fill="D9D9D9" w:themeFill="background1" w:themeFillShade="D9"/>
              </w:rPr>
              <w:lastRenderedPageBreak/>
              <w:t>T</w:t>
            </w:r>
            <w:r w:rsidRPr="00033B61">
              <w:rPr>
                <w:b/>
                <w:shd w:val="clear" w:color="auto" w:fill="D9D9D9" w:themeFill="background1" w:themeFillShade="D9"/>
              </w:rPr>
              <w:t xml:space="preserve">émata obhájených </w:t>
            </w:r>
            <w:r>
              <w:rPr>
                <w:b/>
                <w:shd w:val="clear" w:color="auto" w:fill="D9D9D9" w:themeFill="background1" w:themeFillShade="D9"/>
              </w:rPr>
              <w:t xml:space="preserve">kvalifikačních </w:t>
            </w:r>
            <w:r w:rsidRPr="00033B61">
              <w:rPr>
                <w:b/>
                <w:shd w:val="clear" w:color="auto" w:fill="D9D9D9" w:themeFill="background1" w:themeFillShade="D9"/>
              </w:rPr>
              <w:t>prací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351A" w:rsidRPr="00A4351A" w:rsidRDefault="00A4351A" w:rsidP="009936E1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</w:tr>
      <w:tr w:rsidR="00A4351A" w:rsidTr="00E952D5">
        <w:trPr>
          <w:trHeight w:val="842"/>
        </w:trPr>
        <w:tc>
          <w:tcPr>
            <w:tcW w:w="9889" w:type="dxa"/>
            <w:gridSpan w:val="2"/>
            <w:tcBorders>
              <w:top w:val="nil"/>
            </w:tcBorders>
          </w:tcPr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</w:pPr>
            <w:proofErr w:type="spellStart"/>
            <w:r w:rsidRPr="00BE7CB7">
              <w:rPr>
                <w:sz w:val="22"/>
                <w:szCs w:val="24"/>
              </w:rPr>
              <w:t>Repozitář</w:t>
            </w:r>
            <w:proofErr w:type="spellEnd"/>
            <w:r w:rsidRPr="00BE7CB7">
              <w:rPr>
                <w:sz w:val="22"/>
                <w:szCs w:val="24"/>
              </w:rPr>
              <w:t xml:space="preserve"> závěrečných prací: https://is.cuni.cz/webapps/zzp/search/?tab_searchas=basic&amp;lang=cs</w:t>
            </w:r>
          </w:p>
        </w:tc>
      </w:tr>
      <w:tr w:rsidR="00A4351A" w:rsidTr="001D5F41">
        <w:trPr>
          <w:trHeight w:val="340"/>
        </w:trPr>
        <w:tc>
          <w:tcPr>
            <w:tcW w:w="4361" w:type="dxa"/>
            <w:shd w:val="clear" w:color="auto" w:fill="FDE9D9" w:themeFill="accent6" w:themeFillTint="33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Návrh témat rigorózních </w:t>
            </w:r>
            <w:proofErr w:type="gramStart"/>
            <w:r w:rsidRPr="0045188E">
              <w:rPr>
                <w:b/>
              </w:rPr>
              <w:t xml:space="preserve">prací </w:t>
            </w:r>
            <w:r>
              <w:rPr>
                <w:b/>
              </w:rPr>
              <w:t xml:space="preserve"> </w:t>
            </w:r>
            <w:r w:rsidRPr="00D82AA7">
              <w:t>(pro</w:t>
            </w:r>
            <w:proofErr w:type="gramEnd"/>
            <w:r w:rsidRPr="00D82AA7">
              <w:t xml:space="preserve"> nové SP)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FFFFFF"/>
          </w:tcPr>
          <w:p w:rsidR="00A4351A" w:rsidRPr="00A4351A" w:rsidRDefault="00A4351A" w:rsidP="00332AA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A4351A" w:rsidTr="00E952D5">
        <w:trPr>
          <w:trHeight w:val="340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51A" w:rsidRPr="00520359" w:rsidRDefault="00A4351A" w:rsidP="00A4351A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hd w:val="clear" w:color="auto" w:fill="D9D9D9" w:themeFill="background1" w:themeFillShade="D9"/>
              </w:rPr>
              <w:t>T</w:t>
            </w:r>
            <w:r w:rsidRPr="00033B61">
              <w:rPr>
                <w:b/>
                <w:shd w:val="clear" w:color="auto" w:fill="D9D9D9" w:themeFill="background1" w:themeFillShade="D9"/>
              </w:rPr>
              <w:t xml:space="preserve">émata obhájených </w:t>
            </w:r>
            <w:r>
              <w:rPr>
                <w:b/>
                <w:shd w:val="clear" w:color="auto" w:fill="D9D9D9" w:themeFill="background1" w:themeFillShade="D9"/>
              </w:rPr>
              <w:t xml:space="preserve">rigorózních </w:t>
            </w:r>
            <w:r w:rsidRPr="00033B61">
              <w:rPr>
                <w:b/>
                <w:shd w:val="clear" w:color="auto" w:fill="D9D9D9" w:themeFill="background1" w:themeFillShade="D9"/>
              </w:rPr>
              <w:t>prací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351A" w:rsidRPr="00A4351A" w:rsidRDefault="00A4351A" w:rsidP="00E60BA4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A4351A" w:rsidTr="00E952D5">
        <w:trPr>
          <w:trHeight w:val="680"/>
        </w:trPr>
        <w:tc>
          <w:tcPr>
            <w:tcW w:w="9889" w:type="dxa"/>
            <w:gridSpan w:val="2"/>
            <w:tcBorders>
              <w:top w:val="nil"/>
            </w:tcBorders>
          </w:tcPr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  <w:proofErr w:type="spellStart"/>
            <w:r w:rsidRPr="00BE7CB7">
              <w:rPr>
                <w:sz w:val="22"/>
              </w:rPr>
              <w:t>Repozitář</w:t>
            </w:r>
            <w:proofErr w:type="spellEnd"/>
            <w:r w:rsidRPr="00BE7CB7">
              <w:rPr>
                <w:sz w:val="22"/>
              </w:rPr>
              <w:t xml:space="preserve"> závěrečných prací: </w:t>
            </w:r>
            <w:hyperlink r:id="rId12" w:history="1">
              <w:r w:rsidRPr="00044A37">
                <w:rPr>
                  <w:rStyle w:val="Hypertextovodkaz"/>
                  <w:sz w:val="22"/>
                </w:rPr>
                <w:t>https://is.cuni.cz/webapps/zzp/search/?tab_searchas=basic&amp;lang=cs</w:t>
              </w:r>
            </w:hyperlink>
          </w:p>
          <w:p w:rsidR="00A4351A" w:rsidRPr="00187907" w:rsidRDefault="00A4351A" w:rsidP="00A4351A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  <w:r w:rsidRPr="00906A01">
              <w:rPr>
                <w:b/>
                <w:shd w:val="clear" w:color="auto" w:fill="D9D9D9" w:themeFill="background1" w:themeFillShade="D9"/>
              </w:rPr>
              <w:t>Součásti SRZ a jejich obsah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A4351A" w:rsidRPr="00A4351A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  <w:r w:rsidRPr="00811CE9">
              <w:rPr>
                <w:rFonts w:eastAsia="Calibri"/>
                <w:sz w:val="22"/>
                <w:szCs w:val="24"/>
              </w:rPr>
              <w:t>Dle Rigorózního řádu UK se státní rigorózní zkouška skládá ze dvou částí, a to ústní zkoušky a obhajoby závěrečné práce.</w:t>
            </w: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A4351A" w:rsidTr="001D5F41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4351A" w:rsidRPr="005A4A36" w:rsidRDefault="00A4351A" w:rsidP="001D5F41">
            <w:pPr>
              <w:spacing w:after="0" w:line="240" w:lineRule="auto"/>
              <w:ind w:left="0" w:firstLine="0"/>
              <w:rPr>
                <w:b/>
              </w:rPr>
            </w:pPr>
            <w:r w:rsidRPr="005A4A36">
              <w:rPr>
                <w:b/>
              </w:rPr>
              <w:t>Státní rigorózní zkouška - ústní část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A4351A" w:rsidRPr="00A4351A" w:rsidRDefault="00A4351A" w:rsidP="00332AA2">
            <w:pPr>
              <w:spacing w:after="0" w:line="240" w:lineRule="auto"/>
              <w:ind w:left="0" w:firstLine="0"/>
            </w:pPr>
          </w:p>
        </w:tc>
      </w:tr>
      <w:tr w:rsidR="00A4351A" w:rsidTr="00E952D5">
        <w:trPr>
          <w:trHeight w:val="451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25361B" w:rsidRPr="00536338" w:rsidRDefault="0025361B" w:rsidP="00536338">
      <w:pPr>
        <w:spacing w:before="120"/>
        <w:ind w:left="0" w:firstLine="0"/>
        <w:rPr>
          <w:i/>
        </w:rPr>
      </w:pPr>
      <w:r w:rsidRPr="00536338">
        <w:rPr>
          <w:i/>
        </w:rPr>
        <w:t xml:space="preserve"> </w:t>
      </w:r>
    </w:p>
    <w:p w:rsidR="00EC007C" w:rsidRDefault="00EC007C">
      <w:r>
        <w:br w:type="page"/>
      </w:r>
    </w:p>
    <w:p w:rsidR="00EC007C" w:rsidRPr="00ED40C7" w:rsidRDefault="00EC007C" w:rsidP="00EC007C">
      <w:pPr>
        <w:spacing w:after="120"/>
        <w:rPr>
          <w:b/>
          <w:sz w:val="22"/>
        </w:rPr>
      </w:pPr>
      <w:r w:rsidRPr="0012052C">
        <w:rPr>
          <w:b/>
          <w:sz w:val="22"/>
        </w:rPr>
        <w:lastRenderedPageBreak/>
        <w:t>Pravidla pro vytváření studijního</w:t>
      </w:r>
      <w:r>
        <w:rPr>
          <w:b/>
          <w:sz w:val="22"/>
        </w:rPr>
        <w:t xml:space="preserve"> </w:t>
      </w:r>
      <w:r w:rsidRPr="00ED40C7">
        <w:rPr>
          <w:b/>
          <w:sz w:val="22"/>
        </w:rPr>
        <w:t>plánu pro sdružené</w:t>
      </w:r>
      <w:r w:rsidR="002B4B0A">
        <w:rPr>
          <w:b/>
          <w:sz w:val="22"/>
        </w:rPr>
        <w:t xml:space="preserve"> (dříve dvouoborové)</w:t>
      </w:r>
      <w:r w:rsidRPr="00ED40C7">
        <w:rPr>
          <w:b/>
          <w:sz w:val="22"/>
        </w:rPr>
        <w:t xml:space="preserve"> </w:t>
      </w:r>
      <w:r w:rsidR="002B4B0A">
        <w:rPr>
          <w:b/>
          <w:sz w:val="22"/>
        </w:rPr>
        <w:t>studium</w:t>
      </w:r>
      <w:r w:rsidRPr="00ED40C7">
        <w:rPr>
          <w:b/>
          <w:sz w:val="22"/>
        </w:rPr>
        <w:t xml:space="preserve">: </w:t>
      </w:r>
    </w:p>
    <w:p w:rsidR="002B4B0A" w:rsidRPr="002B4B0A" w:rsidRDefault="002B4B0A" w:rsidP="002B4B0A">
      <w:pPr>
        <w:pStyle w:val="Odstavecseseznamem"/>
        <w:numPr>
          <w:ilvl w:val="0"/>
          <w:numId w:val="24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 w:rsidRPr="002B4B0A">
        <w:rPr>
          <w:rFonts w:ascii="Times New Roman" w:hAnsi="Times New Roman" w:cs="Times New Roman"/>
        </w:rPr>
        <w:t>Při konkrétní realizaci sdruženého studia je student vždy studentem v</w:t>
      </w:r>
      <w:r>
        <w:rPr>
          <w:rFonts w:ascii="Times New Roman" w:hAnsi="Times New Roman" w:cs="Times New Roman"/>
        </w:rPr>
        <w:t xml:space="preserve"> </w:t>
      </w:r>
      <w:r w:rsidRPr="002B4B0A">
        <w:rPr>
          <w:rFonts w:ascii="Times New Roman" w:hAnsi="Times New Roman" w:cs="Times New Roman"/>
          <w:u w:val="single"/>
        </w:rPr>
        <w:t>jednom</w:t>
      </w:r>
      <w:r w:rsidRPr="002B4B0A">
        <w:rPr>
          <w:rFonts w:ascii="Times New Roman" w:hAnsi="Times New Roman" w:cs="Times New Roman"/>
        </w:rPr>
        <w:t xml:space="preserve"> studijním programu, ve kterém studuje podle </w:t>
      </w:r>
      <w:r w:rsidRPr="002B4B0A">
        <w:rPr>
          <w:rFonts w:ascii="Times New Roman" w:hAnsi="Times New Roman" w:cs="Times New Roman"/>
          <w:u w:val="single"/>
        </w:rPr>
        <w:t>hlavního</w:t>
      </w:r>
      <w:r w:rsidRPr="002B4B0A">
        <w:rPr>
          <w:rFonts w:ascii="Times New Roman" w:hAnsi="Times New Roman" w:cs="Times New Roman"/>
        </w:rPr>
        <w:t xml:space="preserve"> studijního plánu (maior)</w:t>
      </w:r>
      <w:r>
        <w:rPr>
          <w:rFonts w:ascii="Times New Roman" w:hAnsi="Times New Roman" w:cs="Times New Roman"/>
        </w:rPr>
        <w:t>, d</w:t>
      </w:r>
      <w:r w:rsidRPr="002B4B0A">
        <w:rPr>
          <w:rFonts w:ascii="Times New Roman" w:hAnsi="Times New Roman" w:cs="Times New Roman"/>
        </w:rPr>
        <w:t xml:space="preserve">o tohoto </w:t>
      </w:r>
      <w:r>
        <w:rPr>
          <w:rFonts w:ascii="Times New Roman" w:hAnsi="Times New Roman" w:cs="Times New Roman"/>
        </w:rPr>
        <w:t>SP</w:t>
      </w:r>
      <w:r w:rsidRPr="002B4B0A">
        <w:rPr>
          <w:rFonts w:ascii="Times New Roman" w:hAnsi="Times New Roman" w:cs="Times New Roman"/>
        </w:rPr>
        <w:t xml:space="preserve"> koná přijímací řízení, v tomto studijním programu je zapsán</w:t>
      </w:r>
      <w:r>
        <w:rPr>
          <w:rFonts w:ascii="Times New Roman" w:hAnsi="Times New Roman" w:cs="Times New Roman"/>
        </w:rPr>
        <w:t>; p</w:t>
      </w:r>
      <w:r w:rsidRPr="002B4B0A">
        <w:rPr>
          <w:rFonts w:ascii="Times New Roman" w:hAnsi="Times New Roman" w:cs="Times New Roman"/>
        </w:rPr>
        <w:t xml:space="preserve">řípadná „výměna“ hlavního studijního programu </w:t>
      </w:r>
      <w:r>
        <w:rPr>
          <w:rFonts w:ascii="Times New Roman" w:hAnsi="Times New Roman" w:cs="Times New Roman"/>
        </w:rPr>
        <w:t>a</w:t>
      </w:r>
      <w:r w:rsidRPr="002B4B0A">
        <w:rPr>
          <w:rFonts w:ascii="Times New Roman" w:hAnsi="Times New Roman" w:cs="Times New Roman"/>
        </w:rPr>
        <w:t xml:space="preserve"> přidruženého studijního programu je možná pouze přes přijímací řízení</w:t>
      </w:r>
      <w:r>
        <w:rPr>
          <w:rFonts w:ascii="Times New Roman" w:hAnsi="Times New Roman" w:cs="Times New Roman"/>
        </w:rPr>
        <w:t>;</w:t>
      </w:r>
    </w:p>
    <w:p w:rsidR="002B4B0A" w:rsidRPr="002B4B0A" w:rsidRDefault="002B4B0A" w:rsidP="002B4B0A">
      <w:pPr>
        <w:pStyle w:val="Odstavecseseznamem"/>
        <w:numPr>
          <w:ilvl w:val="0"/>
          <w:numId w:val="24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studijní plány pro sdružené studium (především plný studijní plán) je nutno dodržet obecná pravidla pro tvorbu studijního plánu</w:t>
      </w:r>
      <w:r w:rsidRPr="002B4B0A">
        <w:rPr>
          <w:rFonts w:ascii="Times New Roman" w:hAnsi="Times New Roman" w:cs="Times New Roman"/>
          <w:sz w:val="20"/>
        </w:rPr>
        <w:t xml:space="preserve"> (min. 50% profilujících předmětů, PVP v cizím jazyce apod.)</w:t>
      </w:r>
      <w:r>
        <w:rPr>
          <w:rFonts w:ascii="Times New Roman" w:hAnsi="Times New Roman" w:cs="Times New Roman"/>
        </w:rPr>
        <w:t>;</w:t>
      </w:r>
    </w:p>
    <w:p w:rsidR="00EC007C" w:rsidRPr="00722B69" w:rsidRDefault="00EC007C" w:rsidP="00EC007C">
      <w:pPr>
        <w:pStyle w:val="Odstavecseseznamem"/>
        <w:numPr>
          <w:ilvl w:val="0"/>
          <w:numId w:val="24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studijní program pro sdružené studium může obsahovat až tři studijní plány: </w:t>
      </w:r>
      <w:r w:rsidRPr="00044C96">
        <w:rPr>
          <w:rFonts w:ascii="Times New Roman" w:hAnsi="Times New Roman" w:cs="Times New Roman"/>
          <w:u w:val="single"/>
        </w:rPr>
        <w:t>plný studijní plán</w:t>
      </w:r>
      <w:r>
        <w:rPr>
          <w:rFonts w:ascii="Times New Roman" w:hAnsi="Times New Roman" w:cs="Times New Roman"/>
        </w:rPr>
        <w:t xml:space="preserve"> (nemusí nutně být), </w:t>
      </w:r>
      <w:r w:rsidRPr="00044C96">
        <w:rPr>
          <w:rFonts w:ascii="Times New Roman" w:hAnsi="Times New Roman" w:cs="Times New Roman"/>
          <w:u w:val="single"/>
        </w:rPr>
        <w:t>hlavní studijní plán</w:t>
      </w:r>
      <w:r>
        <w:rPr>
          <w:rFonts w:ascii="Times New Roman" w:hAnsi="Times New Roman" w:cs="Times New Roman"/>
        </w:rPr>
        <w:t xml:space="preserve"> (maior) a </w:t>
      </w:r>
      <w:r w:rsidRPr="00044C96">
        <w:rPr>
          <w:rFonts w:ascii="Times New Roman" w:hAnsi="Times New Roman" w:cs="Times New Roman"/>
          <w:u w:val="single"/>
        </w:rPr>
        <w:t>přidružený studijní plán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 xml:space="preserve">minor) </w:t>
      </w:r>
      <w:r w:rsidR="002B4B0A" w:rsidRPr="002B4B0A">
        <w:rPr>
          <w:rFonts w:ascii="Times New Roman" w:hAnsi="Times New Roman" w:cs="Times New Roman"/>
          <w:sz w:val="20"/>
          <w:szCs w:val="20"/>
        </w:rPr>
        <w:t>(</w:t>
      </w:r>
      <w:r w:rsidRPr="002B4B0A">
        <w:rPr>
          <w:rFonts w:ascii="Times New Roman" w:hAnsi="Times New Roman" w:cs="Times New Roman"/>
          <w:sz w:val="20"/>
          <w:szCs w:val="20"/>
        </w:rPr>
        <w:t>bod</w:t>
      </w:r>
      <w:proofErr w:type="gramEnd"/>
      <w:r w:rsidRPr="002B4B0A">
        <w:rPr>
          <w:rFonts w:ascii="Times New Roman" w:hAnsi="Times New Roman" w:cs="Times New Roman"/>
          <w:sz w:val="20"/>
          <w:szCs w:val="20"/>
        </w:rPr>
        <w:t xml:space="preserve"> č. 3</w:t>
      </w:r>
      <w:r w:rsidR="002B4B0A" w:rsidRPr="002B4B0A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</w:rPr>
        <w:t>;</w:t>
      </w:r>
    </w:p>
    <w:p w:rsidR="00EC007C" w:rsidRDefault="00EC007C" w:rsidP="00EC007C">
      <w:pPr>
        <w:numPr>
          <w:ilvl w:val="0"/>
          <w:numId w:val="24"/>
        </w:numPr>
        <w:spacing w:after="0" w:line="240" w:lineRule="auto"/>
        <w:jc w:val="both"/>
      </w:pPr>
      <w:r>
        <w:rPr>
          <w:sz w:val="22"/>
        </w:rPr>
        <w:t>s</w:t>
      </w:r>
      <w:r w:rsidRPr="0012052C">
        <w:rPr>
          <w:sz w:val="22"/>
        </w:rPr>
        <w:t xml:space="preserve">tudijní plán se pro účely sdruženého studia člení na </w:t>
      </w:r>
      <w:r w:rsidRPr="002B4B0A">
        <w:rPr>
          <w:sz w:val="22"/>
          <w:u w:val="single"/>
        </w:rPr>
        <w:t>obecnou část</w:t>
      </w:r>
      <w:r w:rsidRPr="0012052C">
        <w:rPr>
          <w:sz w:val="22"/>
        </w:rPr>
        <w:t xml:space="preserve"> společnou</w:t>
      </w:r>
      <w:r>
        <w:rPr>
          <w:sz w:val="22"/>
        </w:rPr>
        <w:t xml:space="preserve"> pro fakultu nebo požadovanou v rámci oblasti vzdělávání </w:t>
      </w:r>
      <w:r w:rsidRPr="0012052C">
        <w:rPr>
          <w:sz w:val="22"/>
        </w:rPr>
        <w:t xml:space="preserve">(např. </w:t>
      </w:r>
      <w:r>
        <w:rPr>
          <w:sz w:val="22"/>
        </w:rPr>
        <w:t xml:space="preserve">společný </w:t>
      </w:r>
      <w:r w:rsidRPr="0012052C">
        <w:rPr>
          <w:sz w:val="22"/>
        </w:rPr>
        <w:t>fakultní základ, pedagogicko-psychologick</w:t>
      </w:r>
      <w:r>
        <w:rPr>
          <w:sz w:val="22"/>
        </w:rPr>
        <w:t>á příprava</w:t>
      </w:r>
      <w:r w:rsidRPr="0012052C">
        <w:rPr>
          <w:sz w:val="22"/>
        </w:rPr>
        <w:t xml:space="preserve"> apod.) a na </w:t>
      </w:r>
      <w:r w:rsidRPr="002B4B0A">
        <w:rPr>
          <w:sz w:val="22"/>
          <w:u w:val="single"/>
        </w:rPr>
        <w:t>oborovou část</w:t>
      </w:r>
      <w:r w:rsidRPr="0012052C">
        <w:rPr>
          <w:sz w:val="22"/>
        </w:rPr>
        <w:t xml:space="preserve"> specifickou pro daný SP </w:t>
      </w:r>
      <w:r w:rsidRPr="002B4B0A">
        <w:t>(bod č. 33).</w:t>
      </w:r>
    </w:p>
    <w:p w:rsidR="00EC007C" w:rsidRPr="001E2736" w:rsidRDefault="00EC007C" w:rsidP="00EC007C">
      <w:pPr>
        <w:spacing w:after="0"/>
        <w:rPr>
          <w:sz w:val="14"/>
        </w:rPr>
      </w:pPr>
    </w:p>
    <w:p w:rsidR="00EC007C" w:rsidRDefault="00EC007C" w:rsidP="00EC007C">
      <w:pPr>
        <w:spacing w:after="0"/>
      </w:pPr>
    </w:p>
    <w:p w:rsidR="00EC007C" w:rsidRPr="00DE6F78" w:rsidRDefault="00EC007C" w:rsidP="00EC007C">
      <w:pPr>
        <w:spacing w:after="120"/>
        <w:rPr>
          <w:b/>
          <w:sz w:val="22"/>
        </w:rPr>
      </w:pPr>
      <w:r w:rsidRPr="005F3A47">
        <w:rPr>
          <w:b/>
          <w:sz w:val="22"/>
          <w:szCs w:val="22"/>
        </w:rPr>
        <w:t>Pravidla</w:t>
      </w:r>
      <w:r>
        <w:rPr>
          <w:b/>
          <w:sz w:val="22"/>
          <w:szCs w:val="22"/>
        </w:rPr>
        <w:t xml:space="preserve"> pro tvorbu hlavního</w:t>
      </w:r>
      <w:r w:rsidRPr="005F3A47">
        <w:rPr>
          <w:b/>
          <w:sz w:val="22"/>
          <w:szCs w:val="22"/>
        </w:rPr>
        <w:t xml:space="preserve"> studijního plánu</w:t>
      </w:r>
      <w:r>
        <w:rPr>
          <w:b/>
          <w:sz w:val="22"/>
          <w:szCs w:val="22"/>
        </w:rPr>
        <w:t xml:space="preserve"> (maior):</w:t>
      </w:r>
      <w:r w:rsidRPr="004B6A68">
        <w:rPr>
          <w:b/>
        </w:rPr>
        <w:t xml:space="preserve"> </w:t>
      </w:r>
    </w:p>
    <w:p w:rsidR="00EC007C" w:rsidRPr="006A2FAA" w:rsidRDefault="00EC007C" w:rsidP="004261FD">
      <w:pPr>
        <w:pStyle w:val="Odstavecseseznamem"/>
        <w:numPr>
          <w:ilvl w:val="0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6A2FAA">
        <w:rPr>
          <w:rFonts w:ascii="Times New Roman" w:hAnsi="Times New Roman" w:cs="Times New Roman"/>
        </w:rPr>
        <w:t>hlavní studijní plán</w:t>
      </w:r>
      <w:r w:rsidR="004261FD">
        <w:rPr>
          <w:rFonts w:ascii="Times New Roman" w:hAnsi="Times New Roman" w:cs="Times New Roman"/>
        </w:rPr>
        <w:t xml:space="preserve"> (maior)</w:t>
      </w:r>
      <w:r w:rsidRPr="006A2FAA">
        <w:rPr>
          <w:rFonts w:ascii="Times New Roman" w:hAnsi="Times New Roman" w:cs="Times New Roman"/>
        </w:rPr>
        <w:t xml:space="preserve"> je určujícím studijním plánem sdruženého studia </w:t>
      </w:r>
      <w:r w:rsidRPr="002B4B0A">
        <w:rPr>
          <w:rFonts w:ascii="Times New Roman" w:hAnsi="Times New Roman" w:cs="Times New Roman"/>
          <w:sz w:val="20"/>
        </w:rPr>
        <w:t>(bod č. 3</w:t>
      </w:r>
      <w:r w:rsidR="002B4B0A" w:rsidRPr="002B4B0A">
        <w:rPr>
          <w:rFonts w:ascii="Times New Roman" w:hAnsi="Times New Roman" w:cs="Times New Roman"/>
          <w:sz w:val="20"/>
        </w:rPr>
        <w:t>5</w:t>
      </w:r>
      <w:r w:rsidRPr="002B4B0A">
        <w:rPr>
          <w:rFonts w:ascii="Times New Roman" w:hAnsi="Times New Roman" w:cs="Times New Roman"/>
          <w:sz w:val="20"/>
        </w:rPr>
        <w:t>-</w:t>
      </w:r>
      <w:r w:rsidR="002B4B0A" w:rsidRPr="002B4B0A">
        <w:rPr>
          <w:rFonts w:ascii="Times New Roman" w:hAnsi="Times New Roman" w:cs="Times New Roman"/>
          <w:sz w:val="20"/>
        </w:rPr>
        <w:t>39</w:t>
      </w:r>
      <w:r w:rsidRPr="002B4B0A">
        <w:rPr>
          <w:rFonts w:ascii="Times New Roman" w:hAnsi="Times New Roman" w:cs="Times New Roman"/>
          <w:sz w:val="20"/>
        </w:rPr>
        <w:t>)</w:t>
      </w:r>
      <w:r w:rsidRPr="006A2FAA">
        <w:rPr>
          <w:rFonts w:ascii="Times New Roman" w:hAnsi="Times New Roman" w:cs="Times New Roman"/>
        </w:rPr>
        <w:t>;</w:t>
      </w:r>
    </w:p>
    <w:p w:rsidR="004261FD" w:rsidRPr="004261FD" w:rsidRDefault="004261FD" w:rsidP="004261FD">
      <w:pPr>
        <w:pStyle w:val="Odstavecseseznamem"/>
        <w:numPr>
          <w:ilvl w:val="0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4261FD">
        <w:rPr>
          <w:rFonts w:ascii="Times New Roman" w:hAnsi="Times New Roman" w:cs="Times New Roman"/>
          <w:sz w:val="20"/>
          <w:szCs w:val="24"/>
        </w:rPr>
        <w:t xml:space="preserve">neobsahuje-li </w:t>
      </w:r>
      <w:r>
        <w:rPr>
          <w:rFonts w:ascii="Times New Roman" w:hAnsi="Times New Roman" w:cs="Times New Roman"/>
          <w:sz w:val="20"/>
          <w:szCs w:val="24"/>
        </w:rPr>
        <w:t>SP</w:t>
      </w:r>
      <w:r w:rsidRPr="004261FD">
        <w:rPr>
          <w:rFonts w:ascii="Times New Roman" w:hAnsi="Times New Roman" w:cs="Times New Roman"/>
          <w:sz w:val="20"/>
          <w:szCs w:val="24"/>
        </w:rPr>
        <w:t xml:space="preserve"> ve sdruženém studiu hlavní studijní plán (maior)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4261FD">
        <w:rPr>
          <w:rFonts w:ascii="Times New Roman" w:hAnsi="Times New Roman" w:cs="Times New Roman"/>
          <w:sz w:val="20"/>
          <w:szCs w:val="24"/>
        </w:rPr>
        <w:t xml:space="preserve"> musí obsahovat plný studijní plán</w:t>
      </w:r>
      <w:r>
        <w:rPr>
          <w:rFonts w:ascii="Times New Roman" w:hAnsi="Times New Roman" w:cs="Times New Roman"/>
          <w:sz w:val="20"/>
          <w:szCs w:val="24"/>
        </w:rPr>
        <w:t xml:space="preserve"> (pak</w:t>
      </w:r>
      <w:r w:rsidRPr="004261FD">
        <w:rPr>
          <w:rFonts w:ascii="Times New Roman" w:hAnsi="Times New Roman" w:cs="Times New Roman"/>
          <w:sz w:val="20"/>
          <w:szCs w:val="24"/>
        </w:rPr>
        <w:t xml:space="preserve"> ale v tomto SP nemůže být zapsán student </w:t>
      </w:r>
      <w:r>
        <w:rPr>
          <w:rFonts w:ascii="Times New Roman" w:hAnsi="Times New Roman" w:cs="Times New Roman"/>
          <w:sz w:val="20"/>
          <w:szCs w:val="24"/>
        </w:rPr>
        <w:t>sdruženého studia);</w:t>
      </w:r>
    </w:p>
    <w:p w:rsidR="00EC007C" w:rsidRDefault="00EC007C" w:rsidP="004261FD">
      <w:pPr>
        <w:pStyle w:val="Odstavecseseznamem"/>
        <w:numPr>
          <w:ilvl w:val="0"/>
          <w:numId w:val="25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hlavního studijního plánu</w:t>
      </w:r>
      <w:r w:rsidR="004261FD">
        <w:rPr>
          <w:rFonts w:ascii="Times New Roman" w:hAnsi="Times New Roman" w:cs="Times New Roman"/>
        </w:rPr>
        <w:t xml:space="preserve"> (maior)</w:t>
      </w:r>
      <w:r>
        <w:rPr>
          <w:rFonts w:ascii="Times New Roman" w:hAnsi="Times New Roman" w:cs="Times New Roman"/>
        </w:rPr>
        <w:t xml:space="preserve"> musí být </w:t>
      </w:r>
      <w:r w:rsidRPr="002B4B0A">
        <w:rPr>
          <w:rFonts w:ascii="Times New Roman" w:hAnsi="Times New Roman" w:cs="Times New Roman"/>
          <w:sz w:val="20"/>
        </w:rPr>
        <w:t>(bod č. 35+39)</w:t>
      </w:r>
      <w:r>
        <w:rPr>
          <w:rFonts w:ascii="Times New Roman" w:hAnsi="Times New Roman" w:cs="Times New Roman"/>
        </w:rPr>
        <w:t>:</w:t>
      </w:r>
    </w:p>
    <w:p w:rsidR="00EC007C" w:rsidRDefault="00EC007C" w:rsidP="004261FD">
      <w:pPr>
        <w:pStyle w:val="Odstavecseseznamem"/>
        <w:numPr>
          <w:ilvl w:val="1"/>
          <w:numId w:val="25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teoretické profilující předměty plného studijního plánu („st. plán“);</w:t>
      </w:r>
    </w:p>
    <w:p w:rsidR="00EC007C" w:rsidRDefault="00EC007C" w:rsidP="004261FD">
      <w:pPr>
        <w:pStyle w:val="Odstavecseseznamem"/>
        <w:numPr>
          <w:ilvl w:val="1"/>
          <w:numId w:val="25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nebo převážn</w:t>
      </w:r>
      <w:r w:rsidR="00FF32F8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část profilujících předmětů plného st. plánu;</w:t>
      </w:r>
    </w:p>
    <w:p w:rsidR="00EC007C" w:rsidRDefault="00EC007C" w:rsidP="004261FD">
      <w:pPr>
        <w:pStyle w:val="Odstavecseseznamem"/>
        <w:numPr>
          <w:ilvl w:val="1"/>
          <w:numId w:val="25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povinný předmět nebo předměty pro přípravu závěrečné práce; </w:t>
      </w:r>
    </w:p>
    <w:p w:rsidR="00EC007C" w:rsidRPr="001E2736" w:rsidRDefault="00EC007C" w:rsidP="001E2736">
      <w:pPr>
        <w:pStyle w:val="Odstavecseseznamem"/>
        <w:numPr>
          <w:ilvl w:val="1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předměty společné (obecné) části plného st. p</w:t>
      </w:r>
      <w:r w:rsidR="00A578A7">
        <w:rPr>
          <w:rFonts w:ascii="Times New Roman" w:hAnsi="Times New Roman" w:cs="Times New Roman"/>
        </w:rPr>
        <w:t>lánu</w:t>
      </w:r>
      <w:r>
        <w:rPr>
          <w:rFonts w:ascii="Times New Roman" w:hAnsi="Times New Roman" w:cs="Times New Roman"/>
        </w:rPr>
        <w:t xml:space="preserve"> (fakultní základ apod.), pokud je plný st. plán obsahuje;</w:t>
      </w:r>
    </w:p>
    <w:p w:rsidR="00EC007C" w:rsidRDefault="00EC007C" w:rsidP="004261FD">
      <w:pPr>
        <w:pStyle w:val="Odstavecseseznamem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kreditů z hlavní</w:t>
      </w:r>
      <w:r w:rsidR="004261FD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st. plán</w:t>
      </w:r>
      <w:r w:rsidR="004261FD">
        <w:rPr>
          <w:rFonts w:ascii="Times New Roman" w:hAnsi="Times New Roman" w:cs="Times New Roman"/>
        </w:rPr>
        <w:t>u (maior)</w:t>
      </w:r>
      <w:r>
        <w:rPr>
          <w:rFonts w:ascii="Times New Roman" w:hAnsi="Times New Roman" w:cs="Times New Roman"/>
        </w:rPr>
        <w:t xml:space="preserve"> se musí pohybovat mezi 50 a 67 % kreditů z </w:t>
      </w:r>
      <w:r w:rsidR="004261F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určeného počtu kreditů</w:t>
      </w:r>
      <w:r w:rsidR="004261F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Pr="002B4B0A">
        <w:rPr>
          <w:rFonts w:ascii="Times New Roman" w:hAnsi="Times New Roman" w:cs="Times New Roman"/>
          <w:sz w:val="20"/>
        </w:rPr>
        <w:t>(bod č. 38)</w:t>
      </w:r>
      <w:r>
        <w:rPr>
          <w:rFonts w:ascii="Times New Roman" w:hAnsi="Times New Roman" w:cs="Times New Roman"/>
        </w:rPr>
        <w:t>, přičemž počet kreditů z oborov</w:t>
      </w:r>
      <w:r w:rsidR="004261FD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část</w:t>
      </w:r>
      <w:r w:rsidR="004261F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hlavního st plánu</w:t>
      </w:r>
      <w:r w:rsidR="004261FD">
        <w:rPr>
          <w:rFonts w:ascii="Times New Roman" w:hAnsi="Times New Roman" w:cs="Times New Roman"/>
        </w:rPr>
        <w:t xml:space="preserve"> (maior)</w:t>
      </w:r>
      <w:r>
        <w:rPr>
          <w:rFonts w:ascii="Times New Roman" w:hAnsi="Times New Roman" w:cs="Times New Roman"/>
        </w:rPr>
        <w:t xml:space="preserve"> musí být shodný, nebo téměř shodný s počtem kreditů z přidružen</w:t>
      </w:r>
      <w:r w:rsidR="004261FD">
        <w:rPr>
          <w:rFonts w:ascii="Times New Roman" w:hAnsi="Times New Roman" w:cs="Times New Roman"/>
        </w:rPr>
        <w:t>ého</w:t>
      </w:r>
      <w:r>
        <w:rPr>
          <w:rFonts w:ascii="Times New Roman" w:hAnsi="Times New Roman" w:cs="Times New Roman"/>
        </w:rPr>
        <w:t xml:space="preserve"> st. plán</w:t>
      </w:r>
      <w:r w:rsidR="004261FD">
        <w:rPr>
          <w:rFonts w:ascii="Times New Roman" w:hAnsi="Times New Roman" w:cs="Times New Roman"/>
        </w:rPr>
        <w:t>u (</w:t>
      </w:r>
      <w:proofErr w:type="gramStart"/>
      <w:r w:rsidR="004261FD">
        <w:rPr>
          <w:rFonts w:ascii="Times New Roman" w:hAnsi="Times New Roman" w:cs="Times New Roman"/>
        </w:rPr>
        <w:t>minor)</w:t>
      </w:r>
      <w:r>
        <w:rPr>
          <w:rFonts w:ascii="Times New Roman" w:hAnsi="Times New Roman" w:cs="Times New Roman"/>
        </w:rPr>
        <w:t xml:space="preserve"> </w:t>
      </w:r>
      <w:r w:rsidRPr="002B4B0A">
        <w:rPr>
          <w:rFonts w:ascii="Times New Roman" w:hAnsi="Times New Roman" w:cs="Times New Roman"/>
          <w:sz w:val="20"/>
        </w:rPr>
        <w:t>(bod</w:t>
      </w:r>
      <w:proofErr w:type="gramEnd"/>
      <w:r w:rsidRPr="002B4B0A">
        <w:rPr>
          <w:rFonts w:ascii="Times New Roman" w:hAnsi="Times New Roman" w:cs="Times New Roman"/>
          <w:sz w:val="20"/>
        </w:rPr>
        <w:t xml:space="preserve"> č. 39)</w:t>
      </w:r>
      <w:r w:rsidRPr="004C4B10">
        <w:rPr>
          <w:rFonts w:ascii="Times New Roman" w:hAnsi="Times New Roman" w:cs="Times New Roman"/>
        </w:rPr>
        <w:t>;</w:t>
      </w:r>
    </w:p>
    <w:p w:rsidR="00EC007C" w:rsidRPr="004261FD" w:rsidRDefault="00EC007C" w:rsidP="004261FD">
      <w:pPr>
        <w:pStyle w:val="Odstavecseseznamem"/>
        <w:spacing w:after="0"/>
        <w:ind w:left="708" w:firstLine="0"/>
        <w:contextualSpacing w:val="0"/>
        <w:rPr>
          <w:rFonts w:ascii="Times New Roman" w:hAnsi="Times New Roman" w:cs="Times New Roman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843"/>
        <w:gridCol w:w="1984"/>
      </w:tblGrid>
      <w:tr w:rsidR="00EC007C" w:rsidRPr="005431E6" w:rsidTr="00BF3940">
        <w:trPr>
          <w:trHeight w:val="227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EC007C" w:rsidRPr="005431E6" w:rsidRDefault="00EC007C" w:rsidP="00BF3940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C007C" w:rsidRPr="005431E6" w:rsidRDefault="00EC007C" w:rsidP="00BF3940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C007C" w:rsidRPr="005431E6" w:rsidRDefault="00EC007C" w:rsidP="00BF3940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</w:t>
            </w:r>
            <w:proofErr w:type="spellStart"/>
            <w:r w:rsidRPr="005431E6">
              <w:rPr>
                <w:sz w:val="16"/>
              </w:rPr>
              <w:t>NMgr</w:t>
            </w:r>
            <w:proofErr w:type="spellEnd"/>
            <w:r w:rsidRPr="005431E6">
              <w:rPr>
                <w:sz w:val="16"/>
              </w:rPr>
              <w:t>) SP</w:t>
            </w:r>
          </w:p>
        </w:tc>
      </w:tr>
      <w:tr w:rsidR="00EC007C" w:rsidTr="00BF3940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EC007C" w:rsidRPr="005431E6" w:rsidRDefault="00EC007C" w:rsidP="00BF3940">
            <w:pPr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určený počet kreditů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07C" w:rsidRDefault="00EC007C" w:rsidP="00BF3940">
            <w:pPr>
              <w:spacing w:after="0" w:line="252" w:lineRule="auto"/>
              <w:jc w:val="center"/>
            </w:pPr>
            <w:r>
              <w:t>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007C" w:rsidRDefault="00EC007C" w:rsidP="00BF3940">
            <w:pPr>
              <w:spacing w:after="0" w:line="252" w:lineRule="auto"/>
              <w:jc w:val="center"/>
            </w:pPr>
            <w:r>
              <w:t>108</w:t>
            </w:r>
          </w:p>
        </w:tc>
      </w:tr>
      <w:tr w:rsidR="00EC007C" w:rsidRPr="005431E6" w:rsidTr="00BF3940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EC007C" w:rsidRDefault="00EC007C" w:rsidP="00BF3940">
            <w:pPr>
              <w:spacing w:after="0" w:line="252" w:lineRule="auto"/>
              <w:jc w:val="center"/>
            </w:pPr>
            <w:r w:rsidRPr="005431E6">
              <w:rPr>
                <w:sz w:val="18"/>
              </w:rPr>
              <w:t xml:space="preserve">min. kredity pro </w:t>
            </w:r>
            <w:r>
              <w:rPr>
                <w:sz w:val="18"/>
              </w:rPr>
              <w:t>hlavní studijní plán (maior)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07C" w:rsidRPr="005431E6" w:rsidRDefault="00EC007C" w:rsidP="00BF3940">
            <w:pPr>
              <w:spacing w:after="0" w:line="252" w:lineRule="auto"/>
              <w:jc w:val="center"/>
            </w:pPr>
            <w: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007C" w:rsidRPr="005431E6" w:rsidRDefault="00EC007C" w:rsidP="00BF3940">
            <w:pPr>
              <w:spacing w:after="0" w:line="252" w:lineRule="auto"/>
              <w:jc w:val="center"/>
            </w:pPr>
            <w:r>
              <w:t>54</w:t>
            </w:r>
          </w:p>
        </w:tc>
      </w:tr>
      <w:tr w:rsidR="00EC007C" w:rsidRPr="005431E6" w:rsidTr="00BF3940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EC007C" w:rsidRPr="005431E6" w:rsidRDefault="00EC007C" w:rsidP="00BF3940">
            <w:pPr>
              <w:spacing w:after="0" w:line="252" w:lineRule="auto"/>
              <w:jc w:val="center"/>
              <w:rPr>
                <w:sz w:val="18"/>
              </w:rPr>
            </w:pPr>
            <w:r w:rsidRPr="005431E6">
              <w:rPr>
                <w:sz w:val="18"/>
              </w:rPr>
              <w:t xml:space="preserve">max. kredity pro </w:t>
            </w:r>
            <w:r>
              <w:rPr>
                <w:sz w:val="18"/>
              </w:rPr>
              <w:t>hlavní studijní plán (maior)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07C" w:rsidRPr="005431E6" w:rsidRDefault="00EC007C" w:rsidP="00FF32F8">
            <w:pPr>
              <w:spacing w:after="0" w:line="252" w:lineRule="auto"/>
              <w:jc w:val="center"/>
            </w:pPr>
            <w:r>
              <w:t>10</w:t>
            </w:r>
            <w:r w:rsidR="00FF32F8"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007C" w:rsidRPr="005431E6" w:rsidRDefault="00EC007C" w:rsidP="00FF32F8">
            <w:pPr>
              <w:spacing w:after="0" w:line="252" w:lineRule="auto"/>
              <w:jc w:val="center"/>
            </w:pPr>
            <w:r>
              <w:t>7</w:t>
            </w:r>
            <w:r w:rsidR="00FF32F8">
              <w:t>2</w:t>
            </w:r>
          </w:p>
        </w:tc>
      </w:tr>
    </w:tbl>
    <w:p w:rsidR="00EC007C" w:rsidRPr="001E2736" w:rsidRDefault="00EC007C" w:rsidP="004261FD">
      <w:pPr>
        <w:pStyle w:val="Odstavecseseznamem"/>
        <w:spacing w:after="0"/>
        <w:ind w:left="1080" w:firstLine="0"/>
        <w:contextualSpacing w:val="0"/>
        <w:rPr>
          <w:rFonts w:ascii="Times New Roman" w:hAnsi="Times New Roman" w:cs="Times New Roman"/>
          <w:sz w:val="18"/>
        </w:rPr>
      </w:pPr>
    </w:p>
    <w:p w:rsidR="004261FD" w:rsidRPr="001E2736" w:rsidRDefault="00EC007C" w:rsidP="001E2736">
      <w:pPr>
        <w:pStyle w:val="Odstavecseseznamem"/>
        <w:numPr>
          <w:ilvl w:val="0"/>
          <w:numId w:val="25"/>
        </w:numPr>
        <w:spacing w:after="60"/>
        <w:contextualSpacing w:val="0"/>
        <w:rPr>
          <w:rFonts w:ascii="Times New Roman" w:hAnsi="Times New Roman" w:cs="Times New Roman"/>
          <w:sz w:val="20"/>
          <w:szCs w:val="20"/>
        </w:rPr>
      </w:pPr>
      <w:r w:rsidRPr="001E2736">
        <w:rPr>
          <w:rFonts w:ascii="Times New Roman" w:hAnsi="Times New Roman" w:cs="Times New Roman"/>
          <w:sz w:val="20"/>
          <w:szCs w:val="20"/>
        </w:rPr>
        <w:t>hlavní st. plán musí mít takový počet kreditů, aby byly k němu kompatibilní přidružené st. plány druhých SP</w:t>
      </w:r>
      <w:r w:rsidR="004261FD" w:rsidRPr="001E2736">
        <w:rPr>
          <w:rFonts w:ascii="Times New Roman" w:hAnsi="Times New Roman" w:cs="Times New Roman"/>
          <w:sz w:val="20"/>
          <w:szCs w:val="20"/>
        </w:rPr>
        <w:t xml:space="preserve"> a aby součet kreditů </w:t>
      </w:r>
      <w:r w:rsidR="00745C21" w:rsidRPr="001E2736">
        <w:rPr>
          <w:rFonts w:ascii="Times New Roman" w:hAnsi="Times New Roman" w:cs="Times New Roman"/>
          <w:sz w:val="20"/>
          <w:szCs w:val="20"/>
        </w:rPr>
        <w:t>obou plánů nepřekročil 90 % standardního počtu kreditů</w:t>
      </w:r>
      <w:r w:rsidR="004261FD" w:rsidRPr="001E2736">
        <w:rPr>
          <w:rFonts w:ascii="Times New Roman" w:hAnsi="Times New Roman" w:cs="Times New Roman"/>
          <w:sz w:val="20"/>
          <w:szCs w:val="20"/>
        </w:rPr>
        <w:t>;</w:t>
      </w:r>
    </w:p>
    <w:p w:rsidR="001E2736" w:rsidRPr="001E2736" w:rsidRDefault="001E2736" w:rsidP="001E2736">
      <w:pPr>
        <w:spacing w:after="0"/>
        <w:ind w:left="708" w:firstLine="0"/>
        <w:rPr>
          <w:sz w:val="18"/>
        </w:rPr>
      </w:pPr>
      <w:r w:rsidRPr="001E2736">
        <w:rPr>
          <w:sz w:val="18"/>
        </w:rPr>
        <w:t xml:space="preserve">příklad. </w:t>
      </w:r>
      <w:proofErr w:type="spellStart"/>
      <w:r w:rsidRPr="001E2736">
        <w:rPr>
          <w:sz w:val="18"/>
        </w:rPr>
        <w:t>nmgr</w:t>
      </w:r>
      <w:proofErr w:type="spellEnd"/>
      <w:r w:rsidRPr="001E2736">
        <w:rPr>
          <w:sz w:val="18"/>
        </w:rPr>
        <w:t xml:space="preserve"> SP:  </w:t>
      </w:r>
      <w:r w:rsidRPr="001E2736">
        <w:rPr>
          <w:sz w:val="18"/>
        </w:rPr>
        <w:tab/>
        <w:t xml:space="preserve">počet kreditů za přidružený studijní plán (minor) </w:t>
      </w:r>
      <w:r>
        <w:rPr>
          <w:sz w:val="18"/>
        </w:rPr>
        <w:tab/>
      </w:r>
      <w:r>
        <w:rPr>
          <w:sz w:val="18"/>
        </w:rPr>
        <w:tab/>
      </w:r>
      <w:r w:rsidRPr="001E2736">
        <w:rPr>
          <w:sz w:val="18"/>
        </w:rPr>
        <w:t xml:space="preserve">= 49 kreditů, </w:t>
      </w:r>
    </w:p>
    <w:p w:rsidR="001E2736" w:rsidRPr="001E2736" w:rsidRDefault="001E2736" w:rsidP="001E2736">
      <w:pPr>
        <w:spacing w:after="0"/>
        <w:ind w:left="1416" w:firstLine="708"/>
        <w:rPr>
          <w:sz w:val="18"/>
        </w:rPr>
      </w:pPr>
      <w:r w:rsidRPr="001E2736">
        <w:rPr>
          <w:sz w:val="18"/>
        </w:rPr>
        <w:t xml:space="preserve">počet kreditů za oborovou část hlavního studijního plánu (maior) </w:t>
      </w:r>
      <w:r>
        <w:rPr>
          <w:sz w:val="18"/>
        </w:rPr>
        <w:tab/>
      </w:r>
      <w:r w:rsidRPr="001E2736">
        <w:rPr>
          <w:sz w:val="18"/>
        </w:rPr>
        <w:t>= 49 kreditů</w:t>
      </w:r>
    </w:p>
    <w:p w:rsidR="001E2736" w:rsidRPr="001E2736" w:rsidRDefault="001E2736" w:rsidP="001E2736">
      <w:pPr>
        <w:spacing w:after="0"/>
        <w:ind w:left="1416" w:firstLine="708"/>
        <w:rPr>
          <w:sz w:val="18"/>
        </w:rPr>
      </w:pPr>
      <w:r w:rsidRPr="001E2736">
        <w:rPr>
          <w:sz w:val="18"/>
        </w:rPr>
        <w:t xml:space="preserve">počet kreditů za obecnou část hlavního studijního plánu (maior) </w:t>
      </w:r>
      <w:r>
        <w:rPr>
          <w:sz w:val="18"/>
        </w:rPr>
        <w:tab/>
      </w:r>
      <w:r w:rsidRPr="001E2736">
        <w:rPr>
          <w:sz w:val="18"/>
        </w:rPr>
        <w:t>= 10 kreditů</w:t>
      </w:r>
    </w:p>
    <w:p w:rsidR="001E2736" w:rsidRPr="001E2736" w:rsidRDefault="001E2736" w:rsidP="001E2736">
      <w:pPr>
        <w:spacing w:after="120"/>
        <w:ind w:left="1416" w:firstLine="708"/>
        <w:rPr>
          <w:sz w:val="18"/>
        </w:rPr>
      </w:pPr>
      <w:r w:rsidRPr="001E2736">
        <w:rPr>
          <w:sz w:val="18"/>
        </w:rPr>
        <w:t xml:space="preserve">počet kreditů pro volbu studenta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E2736">
        <w:rPr>
          <w:sz w:val="18"/>
        </w:rPr>
        <w:t>= 12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kreditů </w:t>
      </w:r>
      <w:r w:rsidRPr="001E2736">
        <w:rPr>
          <w:sz w:val="18"/>
        </w:rPr>
        <w:t xml:space="preserve"> (6 maior</w:t>
      </w:r>
      <w:proofErr w:type="gramEnd"/>
      <w:r w:rsidRPr="001E2736">
        <w:rPr>
          <w:sz w:val="18"/>
        </w:rPr>
        <w:t>, 6 minor)</w:t>
      </w:r>
    </w:p>
    <w:p w:rsidR="001E2736" w:rsidRPr="001E2736" w:rsidRDefault="001E2736" w:rsidP="001E2736">
      <w:pPr>
        <w:pStyle w:val="Odstavecseseznamem"/>
        <w:numPr>
          <w:ilvl w:val="0"/>
          <w:numId w:val="25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E2736">
        <w:rPr>
          <w:rFonts w:ascii="Times New Roman" w:hAnsi="Times New Roman" w:cs="Times New Roman"/>
          <w:sz w:val="20"/>
          <w:szCs w:val="20"/>
        </w:rPr>
        <w:t>kredity pro volbu studenta by měly být rozděleny poměrně mezi hlavní a přidružený st</w:t>
      </w:r>
      <w:r w:rsidR="00EE056A">
        <w:rPr>
          <w:rFonts w:ascii="Times New Roman" w:hAnsi="Times New Roman" w:cs="Times New Roman"/>
          <w:sz w:val="20"/>
          <w:szCs w:val="20"/>
        </w:rPr>
        <w:t>.</w:t>
      </w:r>
      <w:r w:rsidRPr="001E2736">
        <w:rPr>
          <w:rFonts w:ascii="Times New Roman" w:hAnsi="Times New Roman" w:cs="Times New Roman"/>
          <w:sz w:val="20"/>
          <w:szCs w:val="20"/>
        </w:rPr>
        <w:t xml:space="preserve"> plán (typicky 50%);</w:t>
      </w:r>
    </w:p>
    <w:p w:rsidR="00EC007C" w:rsidRPr="009B704A" w:rsidRDefault="00EE056A" w:rsidP="001E2736">
      <w:pPr>
        <w:pStyle w:val="Odstavecseseznamem"/>
        <w:numPr>
          <w:ilvl w:val="0"/>
          <w:numId w:val="25"/>
        </w:numPr>
        <w:spacing w:after="60" w:line="240" w:lineRule="auto"/>
        <w:ind w:hanging="357"/>
        <w:contextualSpacing w:val="0"/>
        <w:rPr>
          <w:rFonts w:ascii="Times New Roman" w:hAnsi="Times New Roman" w:cs="Times New Roman"/>
        </w:rPr>
      </w:pPr>
      <w:r w:rsidRPr="009B704A">
        <w:rPr>
          <w:rFonts w:ascii="Times New Roman" w:hAnsi="Times New Roman" w:cs="Times New Roman"/>
        </w:rPr>
        <w:t xml:space="preserve">části </w:t>
      </w:r>
      <w:r w:rsidR="00EC007C" w:rsidRPr="009B704A">
        <w:rPr>
          <w:rFonts w:ascii="Times New Roman" w:hAnsi="Times New Roman" w:cs="Times New Roman"/>
        </w:rPr>
        <w:t xml:space="preserve">státní </w:t>
      </w:r>
      <w:r w:rsidR="002B4B0A" w:rsidRPr="009B704A">
        <w:rPr>
          <w:rFonts w:ascii="Times New Roman" w:hAnsi="Times New Roman" w:cs="Times New Roman"/>
        </w:rPr>
        <w:t>závěrečn</w:t>
      </w:r>
      <w:r w:rsidRPr="009B704A">
        <w:rPr>
          <w:rFonts w:ascii="Times New Roman" w:hAnsi="Times New Roman" w:cs="Times New Roman"/>
        </w:rPr>
        <w:t>é</w:t>
      </w:r>
      <w:r w:rsidR="002B4B0A" w:rsidRPr="009B704A">
        <w:rPr>
          <w:rFonts w:ascii="Times New Roman" w:hAnsi="Times New Roman" w:cs="Times New Roman"/>
        </w:rPr>
        <w:t xml:space="preserve"> </w:t>
      </w:r>
      <w:r w:rsidR="00EC007C" w:rsidRPr="009B704A">
        <w:rPr>
          <w:rFonts w:ascii="Times New Roman" w:hAnsi="Times New Roman" w:cs="Times New Roman"/>
        </w:rPr>
        <w:t>zkoušk</w:t>
      </w:r>
      <w:r w:rsidRPr="009B704A">
        <w:rPr>
          <w:rFonts w:ascii="Times New Roman" w:hAnsi="Times New Roman" w:cs="Times New Roman"/>
        </w:rPr>
        <w:t>y</w:t>
      </w:r>
      <w:r w:rsidR="002B4B0A" w:rsidRPr="009B704A">
        <w:rPr>
          <w:rFonts w:ascii="Times New Roman" w:hAnsi="Times New Roman" w:cs="Times New Roman"/>
        </w:rPr>
        <w:t xml:space="preserve"> (SZZ)</w:t>
      </w:r>
      <w:r w:rsidR="00EC007C" w:rsidRPr="009B704A">
        <w:rPr>
          <w:rFonts w:ascii="Times New Roman" w:hAnsi="Times New Roman" w:cs="Times New Roman"/>
        </w:rPr>
        <w:t xml:space="preserve"> </w:t>
      </w:r>
      <w:r w:rsidRPr="009B704A">
        <w:rPr>
          <w:rFonts w:ascii="Times New Roman" w:hAnsi="Times New Roman" w:cs="Times New Roman"/>
        </w:rPr>
        <w:t xml:space="preserve">příslušející k hlavnímu studijnímu plánu (maior) </w:t>
      </w:r>
      <w:proofErr w:type="gramStart"/>
      <w:r w:rsidRPr="009B704A">
        <w:rPr>
          <w:rFonts w:ascii="Times New Roman" w:hAnsi="Times New Roman" w:cs="Times New Roman"/>
        </w:rPr>
        <w:t>obsahují</w:t>
      </w:r>
      <w:r w:rsidR="002B4B0A" w:rsidRPr="009B704A">
        <w:rPr>
          <w:rFonts w:ascii="Times New Roman" w:hAnsi="Times New Roman" w:cs="Times New Roman"/>
        </w:rPr>
        <w:t xml:space="preserve"> </w:t>
      </w:r>
      <w:r w:rsidR="00EC007C" w:rsidRPr="009B704A">
        <w:rPr>
          <w:rFonts w:ascii="Times New Roman" w:hAnsi="Times New Roman" w:cs="Times New Roman"/>
        </w:rPr>
        <w:t>:</w:t>
      </w:r>
      <w:proofErr w:type="gramEnd"/>
      <w:r w:rsidR="00EC007C" w:rsidRPr="009B704A">
        <w:rPr>
          <w:rFonts w:ascii="Times New Roman" w:hAnsi="Times New Roman" w:cs="Times New Roman"/>
        </w:rPr>
        <w:t xml:space="preserve"> </w:t>
      </w:r>
    </w:p>
    <w:p w:rsidR="00EC007C" w:rsidRPr="009B704A" w:rsidRDefault="00EC007C" w:rsidP="009B704A">
      <w:pPr>
        <w:pStyle w:val="Odstavecseseznamem"/>
        <w:numPr>
          <w:ilvl w:val="1"/>
          <w:numId w:val="25"/>
        </w:numPr>
        <w:spacing w:after="80" w:line="240" w:lineRule="auto"/>
        <w:ind w:hanging="371"/>
        <w:contextualSpacing w:val="0"/>
        <w:rPr>
          <w:rFonts w:ascii="Times New Roman" w:hAnsi="Times New Roman" w:cs="Times New Roman"/>
          <w:sz w:val="21"/>
          <w:szCs w:val="21"/>
        </w:rPr>
      </w:pPr>
      <w:r w:rsidRPr="009B704A">
        <w:rPr>
          <w:rFonts w:ascii="Times New Roman" w:hAnsi="Times New Roman" w:cs="Times New Roman"/>
          <w:sz w:val="21"/>
          <w:szCs w:val="21"/>
        </w:rPr>
        <w:t>obhajob</w:t>
      </w:r>
      <w:r w:rsidR="00EE056A" w:rsidRPr="009B704A">
        <w:rPr>
          <w:rFonts w:ascii="Times New Roman" w:hAnsi="Times New Roman" w:cs="Times New Roman"/>
          <w:sz w:val="21"/>
          <w:szCs w:val="21"/>
        </w:rPr>
        <w:t>u</w:t>
      </w:r>
      <w:r w:rsidRPr="009B704A">
        <w:rPr>
          <w:rFonts w:ascii="Times New Roman" w:hAnsi="Times New Roman" w:cs="Times New Roman"/>
          <w:sz w:val="21"/>
          <w:szCs w:val="21"/>
        </w:rPr>
        <w:t xml:space="preserve"> závěrečné práce</w:t>
      </w:r>
      <w:r w:rsidR="001E2736" w:rsidRPr="009B704A">
        <w:rPr>
          <w:rFonts w:ascii="Times New Roman" w:hAnsi="Times New Roman" w:cs="Times New Roman"/>
          <w:sz w:val="21"/>
          <w:szCs w:val="21"/>
        </w:rPr>
        <w:t xml:space="preserve"> - téma ZP musí souviset s tématem hlavního st. plánu (maior), tzn. se studijním programem, ve kterém je student zapsán</w:t>
      </w:r>
      <w:r w:rsidR="001B3FE0">
        <w:rPr>
          <w:rFonts w:ascii="Times New Roman" w:hAnsi="Times New Roman" w:cs="Times New Roman"/>
          <w:sz w:val="21"/>
          <w:szCs w:val="21"/>
        </w:rPr>
        <w:t>;</w:t>
      </w:r>
      <w:r w:rsidRPr="009B704A">
        <w:rPr>
          <w:rFonts w:ascii="Times New Roman" w:hAnsi="Times New Roman" w:cs="Times New Roman"/>
          <w:sz w:val="21"/>
          <w:szCs w:val="21"/>
        </w:rPr>
        <w:t xml:space="preserve"> </w:t>
      </w:r>
      <w:r w:rsidR="001B3FE0">
        <w:rPr>
          <w:rFonts w:ascii="Times New Roman" w:hAnsi="Times New Roman" w:cs="Times New Roman"/>
          <w:sz w:val="21"/>
          <w:szCs w:val="21"/>
        </w:rPr>
        <w:t xml:space="preserve">v odůvodněných případech může děkan povolit schválení tématu ZP z přidruženého stud. </w:t>
      </w:r>
      <w:proofErr w:type="gramStart"/>
      <w:r w:rsidR="001B3FE0">
        <w:rPr>
          <w:rFonts w:ascii="Times New Roman" w:hAnsi="Times New Roman" w:cs="Times New Roman"/>
          <w:sz w:val="21"/>
          <w:szCs w:val="21"/>
        </w:rPr>
        <w:t>plánu</w:t>
      </w:r>
      <w:proofErr w:type="gramEnd"/>
      <w:r w:rsidR="001B3FE0">
        <w:rPr>
          <w:rFonts w:ascii="Times New Roman" w:hAnsi="Times New Roman" w:cs="Times New Roman"/>
          <w:sz w:val="21"/>
          <w:szCs w:val="21"/>
        </w:rPr>
        <w:t xml:space="preserve"> </w:t>
      </w:r>
      <w:r w:rsidR="001B3FE0" w:rsidRPr="001B3FE0">
        <w:rPr>
          <w:rFonts w:ascii="Times New Roman" w:hAnsi="Times New Roman" w:cs="Times New Roman"/>
          <w:sz w:val="18"/>
          <w:szCs w:val="21"/>
        </w:rPr>
        <w:t>(bod č. 40)</w:t>
      </w:r>
      <w:r w:rsidR="00FF32F8">
        <w:rPr>
          <w:rFonts w:ascii="Times New Roman" w:hAnsi="Times New Roman" w:cs="Times New Roman"/>
          <w:sz w:val="20"/>
          <w:szCs w:val="21"/>
        </w:rPr>
        <w:t>,</w:t>
      </w:r>
    </w:p>
    <w:p w:rsidR="00EC007C" w:rsidRPr="009B704A" w:rsidRDefault="009B704A" w:rsidP="009B704A">
      <w:pPr>
        <w:pStyle w:val="Odstavecseseznamem"/>
        <w:numPr>
          <w:ilvl w:val="1"/>
          <w:numId w:val="25"/>
        </w:numPr>
        <w:spacing w:after="80" w:line="240" w:lineRule="auto"/>
        <w:ind w:hanging="371"/>
        <w:contextualSpacing w:val="0"/>
        <w:rPr>
          <w:rFonts w:ascii="Times New Roman" w:hAnsi="Times New Roman" w:cs="Times New Roman"/>
          <w:sz w:val="21"/>
          <w:szCs w:val="21"/>
        </w:rPr>
      </w:pPr>
      <w:r w:rsidRPr="009B704A">
        <w:rPr>
          <w:rFonts w:ascii="Times New Roman" w:hAnsi="Times New Roman" w:cs="Times New Roman"/>
          <w:sz w:val="21"/>
          <w:szCs w:val="21"/>
        </w:rPr>
        <w:t xml:space="preserve">jednu nebo více </w:t>
      </w:r>
      <w:r w:rsidR="00EC007C" w:rsidRPr="009B704A">
        <w:rPr>
          <w:rFonts w:ascii="Times New Roman" w:hAnsi="Times New Roman" w:cs="Times New Roman"/>
          <w:sz w:val="21"/>
          <w:szCs w:val="21"/>
        </w:rPr>
        <w:t>část</w:t>
      </w:r>
      <w:r w:rsidRPr="009B704A">
        <w:rPr>
          <w:rFonts w:ascii="Times New Roman" w:hAnsi="Times New Roman" w:cs="Times New Roman"/>
          <w:sz w:val="21"/>
          <w:szCs w:val="21"/>
        </w:rPr>
        <w:t>í</w:t>
      </w:r>
      <w:r w:rsidR="00EC007C" w:rsidRPr="009B704A">
        <w:rPr>
          <w:rFonts w:ascii="Times New Roman" w:hAnsi="Times New Roman" w:cs="Times New Roman"/>
          <w:sz w:val="21"/>
          <w:szCs w:val="21"/>
        </w:rPr>
        <w:t xml:space="preserve"> SZZ, nebo</w:t>
      </w:r>
      <w:r w:rsidR="00EC357C" w:rsidRPr="009B704A">
        <w:rPr>
          <w:rFonts w:ascii="Times New Roman" w:hAnsi="Times New Roman" w:cs="Times New Roman"/>
          <w:sz w:val="21"/>
          <w:szCs w:val="21"/>
        </w:rPr>
        <w:t xml:space="preserve"> jed</w:t>
      </w:r>
      <w:r w:rsidRPr="009B704A">
        <w:rPr>
          <w:rFonts w:ascii="Times New Roman" w:hAnsi="Times New Roman" w:cs="Times New Roman"/>
          <w:sz w:val="21"/>
          <w:szCs w:val="21"/>
        </w:rPr>
        <w:t>en</w:t>
      </w:r>
      <w:r w:rsidR="00EC357C" w:rsidRPr="009B704A">
        <w:rPr>
          <w:rFonts w:ascii="Times New Roman" w:hAnsi="Times New Roman" w:cs="Times New Roman"/>
          <w:sz w:val="21"/>
          <w:szCs w:val="21"/>
        </w:rPr>
        <w:t xml:space="preserve"> č</w:t>
      </w:r>
      <w:r w:rsidRPr="009B704A">
        <w:rPr>
          <w:rFonts w:ascii="Times New Roman" w:hAnsi="Times New Roman" w:cs="Times New Roman"/>
          <w:sz w:val="21"/>
          <w:szCs w:val="21"/>
        </w:rPr>
        <w:t xml:space="preserve">i </w:t>
      </w:r>
      <w:r w:rsidR="00EC357C" w:rsidRPr="009B704A">
        <w:rPr>
          <w:rFonts w:ascii="Times New Roman" w:hAnsi="Times New Roman" w:cs="Times New Roman"/>
          <w:sz w:val="21"/>
          <w:szCs w:val="21"/>
        </w:rPr>
        <w:t>více</w:t>
      </w:r>
      <w:r w:rsidR="00EC007C" w:rsidRPr="009B704A">
        <w:rPr>
          <w:rFonts w:ascii="Times New Roman" w:hAnsi="Times New Roman" w:cs="Times New Roman"/>
          <w:sz w:val="21"/>
          <w:szCs w:val="21"/>
        </w:rPr>
        <w:t xml:space="preserve"> tematick</w:t>
      </w:r>
      <w:r w:rsidR="00EE056A" w:rsidRPr="009B704A">
        <w:rPr>
          <w:rFonts w:ascii="Times New Roman" w:hAnsi="Times New Roman" w:cs="Times New Roman"/>
          <w:sz w:val="21"/>
          <w:szCs w:val="21"/>
        </w:rPr>
        <w:t>ý</w:t>
      </w:r>
      <w:r w:rsidR="00EC357C" w:rsidRPr="009B704A">
        <w:rPr>
          <w:rFonts w:ascii="Times New Roman" w:hAnsi="Times New Roman" w:cs="Times New Roman"/>
          <w:sz w:val="21"/>
          <w:szCs w:val="21"/>
        </w:rPr>
        <w:t>ch</w:t>
      </w:r>
      <w:r w:rsidR="00EC007C" w:rsidRPr="009B704A">
        <w:rPr>
          <w:rFonts w:ascii="Times New Roman" w:hAnsi="Times New Roman" w:cs="Times New Roman"/>
          <w:sz w:val="21"/>
          <w:szCs w:val="21"/>
        </w:rPr>
        <w:t xml:space="preserve"> okruh</w:t>
      </w:r>
      <w:r w:rsidR="00EC357C" w:rsidRPr="009B704A">
        <w:rPr>
          <w:rFonts w:ascii="Times New Roman" w:hAnsi="Times New Roman" w:cs="Times New Roman"/>
          <w:sz w:val="21"/>
          <w:szCs w:val="21"/>
        </w:rPr>
        <w:t>ů</w:t>
      </w:r>
      <w:r w:rsidR="00EE056A" w:rsidRPr="009B704A">
        <w:rPr>
          <w:rFonts w:ascii="Times New Roman" w:hAnsi="Times New Roman" w:cs="Times New Roman"/>
          <w:sz w:val="21"/>
          <w:szCs w:val="21"/>
        </w:rPr>
        <w:t xml:space="preserve"> části</w:t>
      </w:r>
      <w:r w:rsidR="00EC007C" w:rsidRPr="009B704A">
        <w:rPr>
          <w:rFonts w:ascii="Times New Roman" w:hAnsi="Times New Roman" w:cs="Times New Roman"/>
          <w:sz w:val="21"/>
          <w:szCs w:val="21"/>
        </w:rPr>
        <w:t xml:space="preserve"> SZZ</w:t>
      </w:r>
      <w:r w:rsidRPr="009B704A">
        <w:rPr>
          <w:rFonts w:ascii="Times New Roman" w:hAnsi="Times New Roman" w:cs="Times New Roman"/>
          <w:sz w:val="21"/>
          <w:szCs w:val="21"/>
        </w:rPr>
        <w:t>,</w:t>
      </w:r>
      <w:r w:rsidR="00EC007C" w:rsidRPr="009B704A">
        <w:rPr>
          <w:rFonts w:ascii="Times New Roman" w:hAnsi="Times New Roman" w:cs="Times New Roman"/>
          <w:sz w:val="21"/>
          <w:szCs w:val="21"/>
        </w:rPr>
        <w:t xml:space="preserve"> </w:t>
      </w:r>
      <w:r w:rsidRPr="009B704A">
        <w:rPr>
          <w:rFonts w:ascii="Times New Roman" w:hAnsi="Times New Roman" w:cs="Times New Roman"/>
          <w:sz w:val="21"/>
          <w:szCs w:val="21"/>
        </w:rPr>
        <w:t>kterou se prověřují profilující znalosti či dovednosti získané z profilujících předmětů  obecné části, pokud jsou v hlavním st. plánu obsaženy</w:t>
      </w:r>
      <w:r w:rsidR="00EE056A" w:rsidRPr="009B704A">
        <w:rPr>
          <w:rFonts w:ascii="Times New Roman" w:hAnsi="Times New Roman" w:cs="Times New Roman"/>
          <w:sz w:val="21"/>
          <w:szCs w:val="21"/>
        </w:rPr>
        <w:t>,</w:t>
      </w:r>
    </w:p>
    <w:p w:rsidR="009B704A" w:rsidRPr="009B704A" w:rsidRDefault="009B704A" w:rsidP="009B704A">
      <w:pPr>
        <w:pStyle w:val="Odstavecseseznamem"/>
        <w:numPr>
          <w:ilvl w:val="1"/>
          <w:numId w:val="25"/>
        </w:numPr>
        <w:spacing w:after="80" w:line="240" w:lineRule="auto"/>
        <w:ind w:hanging="371"/>
        <w:jc w:val="both"/>
        <w:rPr>
          <w:rFonts w:ascii="Times New Roman" w:hAnsi="Times New Roman" w:cs="Times New Roman"/>
          <w:sz w:val="21"/>
          <w:szCs w:val="21"/>
        </w:rPr>
      </w:pPr>
      <w:r w:rsidRPr="009B704A">
        <w:rPr>
          <w:rFonts w:ascii="Times New Roman" w:hAnsi="Times New Roman" w:cs="Times New Roman"/>
          <w:sz w:val="21"/>
          <w:szCs w:val="21"/>
        </w:rPr>
        <w:t xml:space="preserve">jednu nebo více částí SZZ, kterou se prověřují profilující znalosti či dovednosti z profilujících předmětů oborové části hlavního st. plánu (maior); </w:t>
      </w:r>
    </w:p>
    <w:p w:rsidR="00EC007C" w:rsidRPr="00EE056A" w:rsidRDefault="009B704A" w:rsidP="009B704A">
      <w:pPr>
        <w:spacing w:after="0" w:line="240" w:lineRule="auto"/>
        <w:ind w:left="708" w:firstLine="0"/>
      </w:pPr>
      <w:r w:rsidRPr="009B704A">
        <w:rPr>
          <w:sz w:val="21"/>
          <w:szCs w:val="21"/>
        </w:rPr>
        <w:t xml:space="preserve"> </w:t>
      </w:r>
      <w:r w:rsidR="00EC007C" w:rsidRPr="009B704A">
        <w:rPr>
          <w:sz w:val="21"/>
          <w:szCs w:val="21"/>
        </w:rPr>
        <w:t xml:space="preserve">část nebo části </w:t>
      </w:r>
      <w:r w:rsidR="007B45A0" w:rsidRPr="009B704A">
        <w:rPr>
          <w:sz w:val="21"/>
          <w:szCs w:val="21"/>
        </w:rPr>
        <w:t>SZZ</w:t>
      </w:r>
      <w:r w:rsidR="00EE056A" w:rsidRPr="009B704A">
        <w:rPr>
          <w:sz w:val="21"/>
          <w:szCs w:val="21"/>
        </w:rPr>
        <w:t xml:space="preserve"> příslušející </w:t>
      </w:r>
      <w:r w:rsidR="00EC007C" w:rsidRPr="009B704A">
        <w:rPr>
          <w:sz w:val="21"/>
          <w:szCs w:val="21"/>
        </w:rPr>
        <w:t>k</w:t>
      </w:r>
      <w:r w:rsidR="00850DA9" w:rsidRPr="009B704A">
        <w:rPr>
          <w:sz w:val="21"/>
          <w:szCs w:val="21"/>
        </w:rPr>
        <w:t xml:space="preserve"> odborné části hlavního </w:t>
      </w:r>
      <w:r w:rsidR="00EC007C" w:rsidRPr="009B704A">
        <w:rPr>
          <w:sz w:val="21"/>
          <w:szCs w:val="21"/>
        </w:rPr>
        <w:t xml:space="preserve">st. plánu </w:t>
      </w:r>
      <w:r w:rsidR="00EE056A" w:rsidRPr="009B704A">
        <w:rPr>
          <w:sz w:val="21"/>
          <w:szCs w:val="21"/>
        </w:rPr>
        <w:t>(m</w:t>
      </w:r>
      <w:r w:rsidR="00850DA9" w:rsidRPr="009B704A">
        <w:rPr>
          <w:sz w:val="21"/>
          <w:szCs w:val="21"/>
        </w:rPr>
        <w:t>aior</w:t>
      </w:r>
      <w:r w:rsidR="00EE056A" w:rsidRPr="009B704A">
        <w:rPr>
          <w:sz w:val="21"/>
          <w:szCs w:val="21"/>
        </w:rPr>
        <w:t xml:space="preserve">) by měly </w:t>
      </w:r>
      <w:r w:rsidR="00EC007C" w:rsidRPr="009B704A">
        <w:rPr>
          <w:sz w:val="21"/>
          <w:szCs w:val="21"/>
        </w:rPr>
        <w:t xml:space="preserve">rozsahem a obsahem odpovídat části nebo částem </w:t>
      </w:r>
      <w:r w:rsidR="007B45A0" w:rsidRPr="009B704A">
        <w:rPr>
          <w:sz w:val="21"/>
          <w:szCs w:val="21"/>
        </w:rPr>
        <w:t>SZZ</w:t>
      </w:r>
      <w:r w:rsidR="00EC007C" w:rsidRPr="009B704A">
        <w:rPr>
          <w:sz w:val="21"/>
          <w:szCs w:val="21"/>
        </w:rPr>
        <w:t xml:space="preserve"> </w:t>
      </w:r>
      <w:r w:rsidR="00850DA9" w:rsidRPr="009B704A">
        <w:rPr>
          <w:sz w:val="21"/>
          <w:szCs w:val="21"/>
        </w:rPr>
        <w:t>vztahující se k přidruženému</w:t>
      </w:r>
      <w:r w:rsidR="00EC007C" w:rsidRPr="009B704A">
        <w:rPr>
          <w:sz w:val="21"/>
          <w:szCs w:val="21"/>
        </w:rPr>
        <w:t xml:space="preserve"> st. plánu (</w:t>
      </w:r>
      <w:proofErr w:type="gramStart"/>
      <w:r w:rsidR="00EC007C" w:rsidRPr="009B704A">
        <w:rPr>
          <w:sz w:val="21"/>
          <w:szCs w:val="21"/>
        </w:rPr>
        <w:t>mi</w:t>
      </w:r>
      <w:r w:rsidR="00850DA9" w:rsidRPr="009B704A">
        <w:rPr>
          <w:sz w:val="21"/>
          <w:szCs w:val="21"/>
        </w:rPr>
        <w:t>n</w:t>
      </w:r>
      <w:r w:rsidR="00EC007C" w:rsidRPr="009B704A">
        <w:rPr>
          <w:sz w:val="21"/>
          <w:szCs w:val="21"/>
        </w:rPr>
        <w:t>or)</w:t>
      </w:r>
      <w:r w:rsidR="00EC007C" w:rsidRPr="00EE056A">
        <w:t xml:space="preserve"> </w:t>
      </w:r>
      <w:r w:rsidR="00EC007C" w:rsidRPr="00850DA9">
        <w:rPr>
          <w:sz w:val="18"/>
        </w:rPr>
        <w:t>(bod</w:t>
      </w:r>
      <w:proofErr w:type="gramEnd"/>
      <w:r w:rsidR="00EC007C" w:rsidRPr="00850DA9">
        <w:rPr>
          <w:sz w:val="18"/>
        </w:rPr>
        <w:t xml:space="preserve"> č. 40).</w:t>
      </w:r>
    </w:p>
    <w:p w:rsidR="00EC357C" w:rsidRPr="009B704A" w:rsidRDefault="00EC357C" w:rsidP="009B704A">
      <w:pPr>
        <w:spacing w:after="0"/>
        <w:rPr>
          <w:sz w:val="18"/>
          <w:szCs w:val="22"/>
        </w:rPr>
      </w:pPr>
    </w:p>
    <w:p w:rsidR="00EC007C" w:rsidRPr="005F3A47" w:rsidRDefault="00EC007C" w:rsidP="00EC007C">
      <w:pPr>
        <w:spacing w:after="120"/>
        <w:rPr>
          <w:b/>
          <w:sz w:val="22"/>
          <w:szCs w:val="22"/>
        </w:rPr>
      </w:pPr>
      <w:r w:rsidRPr="005F3A47">
        <w:rPr>
          <w:b/>
          <w:sz w:val="22"/>
          <w:szCs w:val="22"/>
        </w:rPr>
        <w:t>Pravidla</w:t>
      </w:r>
      <w:r>
        <w:rPr>
          <w:b/>
          <w:sz w:val="22"/>
          <w:szCs w:val="22"/>
        </w:rPr>
        <w:t xml:space="preserve"> pro tvorbu přidruženého</w:t>
      </w:r>
      <w:r w:rsidRPr="005F3A47">
        <w:rPr>
          <w:b/>
          <w:sz w:val="22"/>
          <w:szCs w:val="22"/>
        </w:rPr>
        <w:t xml:space="preserve"> studijního plánu</w:t>
      </w:r>
      <w:r>
        <w:rPr>
          <w:b/>
          <w:sz w:val="22"/>
          <w:szCs w:val="22"/>
        </w:rPr>
        <w:t xml:space="preserve"> (minor)</w:t>
      </w:r>
      <w:r w:rsidRPr="005F3A47">
        <w:rPr>
          <w:b/>
          <w:sz w:val="22"/>
          <w:szCs w:val="22"/>
        </w:rPr>
        <w:t xml:space="preserve">: </w:t>
      </w:r>
    </w:p>
    <w:p w:rsidR="00EC007C" w:rsidRPr="00ED40C7" w:rsidRDefault="00EC007C" w:rsidP="00EC007C">
      <w:pPr>
        <w:pStyle w:val="Odstavecseseznamem"/>
        <w:numPr>
          <w:ilvl w:val="0"/>
          <w:numId w:val="25"/>
        </w:numPr>
        <w:spacing w:after="120"/>
        <w:contextualSpacing w:val="0"/>
        <w:rPr>
          <w:rFonts w:ascii="Times New Roman" w:hAnsi="Times New Roman" w:cs="Times New Roman"/>
        </w:rPr>
      </w:pPr>
      <w:r w:rsidRPr="00ED40C7">
        <w:rPr>
          <w:rFonts w:ascii="Times New Roman" w:hAnsi="Times New Roman" w:cs="Times New Roman"/>
        </w:rPr>
        <w:t>přidružený stud</w:t>
      </w:r>
      <w:r>
        <w:rPr>
          <w:rFonts w:ascii="Times New Roman" w:hAnsi="Times New Roman" w:cs="Times New Roman"/>
        </w:rPr>
        <w:t>ijní</w:t>
      </w:r>
      <w:r w:rsidRPr="00ED40C7">
        <w:rPr>
          <w:rFonts w:ascii="Times New Roman" w:hAnsi="Times New Roman" w:cs="Times New Roman"/>
        </w:rPr>
        <w:t xml:space="preserve"> plán</w:t>
      </w:r>
      <w:r>
        <w:rPr>
          <w:rFonts w:ascii="Times New Roman" w:hAnsi="Times New Roman" w:cs="Times New Roman"/>
        </w:rPr>
        <w:t xml:space="preserve"> („st. plán“) studijního programu,</w:t>
      </w:r>
      <w:r w:rsidR="00E308E8">
        <w:rPr>
          <w:rFonts w:ascii="Times New Roman" w:hAnsi="Times New Roman" w:cs="Times New Roman"/>
        </w:rPr>
        <w:t xml:space="preserve"> v němž je</w:t>
      </w:r>
      <w:r w:rsidR="00763467">
        <w:rPr>
          <w:rFonts w:ascii="Times New Roman" w:hAnsi="Times New Roman" w:cs="Times New Roman"/>
        </w:rPr>
        <w:t xml:space="preserve"> schválen v rámci institucionální akreditace, či je v něm</w:t>
      </w:r>
      <w:r w:rsidR="00E308E8">
        <w:rPr>
          <w:rFonts w:ascii="Times New Roman" w:hAnsi="Times New Roman" w:cs="Times New Roman"/>
        </w:rPr>
        <w:t xml:space="preserve"> akreditován</w:t>
      </w:r>
      <w:r w:rsidR="004E31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D40C7">
        <w:rPr>
          <w:rFonts w:ascii="Times New Roman" w:hAnsi="Times New Roman" w:cs="Times New Roman"/>
        </w:rPr>
        <w:t xml:space="preserve">slouží k doplnění </w:t>
      </w:r>
      <w:r>
        <w:rPr>
          <w:rFonts w:ascii="Times New Roman" w:hAnsi="Times New Roman" w:cs="Times New Roman"/>
        </w:rPr>
        <w:t xml:space="preserve">hlavního </w:t>
      </w:r>
      <w:r w:rsidRPr="00ED40C7">
        <w:rPr>
          <w:rFonts w:ascii="Times New Roman" w:hAnsi="Times New Roman" w:cs="Times New Roman"/>
        </w:rPr>
        <w:t>st</w:t>
      </w:r>
      <w:r w:rsidR="00763467">
        <w:rPr>
          <w:rFonts w:ascii="Times New Roman" w:hAnsi="Times New Roman" w:cs="Times New Roman"/>
        </w:rPr>
        <w:t>.</w:t>
      </w:r>
      <w:r w:rsidRPr="00ED40C7">
        <w:rPr>
          <w:rFonts w:ascii="Times New Roman" w:hAnsi="Times New Roman" w:cs="Times New Roman"/>
        </w:rPr>
        <w:t xml:space="preserve"> plánu</w:t>
      </w:r>
      <w:r w:rsidR="00763467">
        <w:rPr>
          <w:rFonts w:ascii="Times New Roman" w:hAnsi="Times New Roman" w:cs="Times New Roman"/>
        </w:rPr>
        <w:t xml:space="preserve"> (maior)</w:t>
      </w:r>
      <w:r w:rsidRPr="00ED40C7">
        <w:rPr>
          <w:rFonts w:ascii="Times New Roman" w:hAnsi="Times New Roman" w:cs="Times New Roman"/>
        </w:rPr>
        <w:t xml:space="preserve"> </w:t>
      </w:r>
      <w:r w:rsidRPr="0033545A">
        <w:rPr>
          <w:rFonts w:ascii="Times New Roman" w:hAnsi="Times New Roman" w:cs="Times New Roman"/>
          <w:u w:val="single"/>
        </w:rPr>
        <w:t>jiného</w:t>
      </w:r>
      <w:r w:rsidRPr="00ED40C7">
        <w:rPr>
          <w:rFonts w:ascii="Times New Roman" w:hAnsi="Times New Roman" w:cs="Times New Roman"/>
          <w:u w:val="single"/>
        </w:rPr>
        <w:t xml:space="preserve"> studijního programu</w:t>
      </w:r>
      <w:r>
        <w:rPr>
          <w:rFonts w:ascii="Times New Roman" w:hAnsi="Times New Roman" w:cs="Times New Roman"/>
        </w:rPr>
        <w:t xml:space="preserve"> </w:t>
      </w:r>
      <w:r w:rsidRPr="00763467">
        <w:rPr>
          <w:rFonts w:ascii="Times New Roman" w:hAnsi="Times New Roman" w:cs="Times New Roman"/>
          <w:sz w:val="18"/>
        </w:rPr>
        <w:t>(bod č. 4</w:t>
      </w:r>
      <w:r w:rsidR="004E31CF">
        <w:rPr>
          <w:rFonts w:ascii="Times New Roman" w:hAnsi="Times New Roman" w:cs="Times New Roman"/>
          <w:sz w:val="18"/>
        </w:rPr>
        <w:t>4</w:t>
      </w:r>
      <w:r w:rsidRPr="00763467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</w:rPr>
        <w:t>;</w:t>
      </w:r>
    </w:p>
    <w:p w:rsidR="00EC007C" w:rsidRPr="00ED40C7" w:rsidRDefault="00EC007C" w:rsidP="00EC007C">
      <w:pPr>
        <w:pStyle w:val="Odstavecseseznamem"/>
        <w:numPr>
          <w:ilvl w:val="0"/>
          <w:numId w:val="25"/>
        </w:numPr>
        <w:spacing w:after="120"/>
        <w:contextualSpacing w:val="0"/>
        <w:rPr>
          <w:rFonts w:ascii="Times New Roman" w:hAnsi="Times New Roman" w:cs="Times New Roman"/>
        </w:rPr>
      </w:pPr>
      <w:r w:rsidRPr="00ED40C7">
        <w:rPr>
          <w:rFonts w:ascii="Times New Roman" w:hAnsi="Times New Roman" w:cs="Times New Roman"/>
        </w:rPr>
        <w:t>podle</w:t>
      </w:r>
      <w:r>
        <w:rPr>
          <w:rFonts w:ascii="Times New Roman" w:hAnsi="Times New Roman" w:cs="Times New Roman"/>
        </w:rPr>
        <w:t xml:space="preserve"> přidruženého s</w:t>
      </w:r>
      <w:r w:rsidR="0076346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 plánu</w:t>
      </w:r>
      <w:r w:rsidR="00763467">
        <w:rPr>
          <w:rFonts w:ascii="Times New Roman" w:hAnsi="Times New Roman" w:cs="Times New Roman"/>
        </w:rPr>
        <w:t xml:space="preserve"> (minor)</w:t>
      </w:r>
      <w:r>
        <w:rPr>
          <w:rFonts w:ascii="Times New Roman" w:hAnsi="Times New Roman" w:cs="Times New Roman"/>
        </w:rPr>
        <w:t xml:space="preserve"> nelze</w:t>
      </w:r>
      <w:r w:rsidR="004E31CF">
        <w:rPr>
          <w:rFonts w:ascii="Times New Roman" w:hAnsi="Times New Roman" w:cs="Times New Roman"/>
        </w:rPr>
        <w:t xml:space="preserve"> studovat</w:t>
      </w:r>
      <w:r>
        <w:rPr>
          <w:rFonts w:ascii="Times New Roman" w:hAnsi="Times New Roman" w:cs="Times New Roman"/>
        </w:rPr>
        <w:t xml:space="preserve"> v</w:t>
      </w:r>
      <w:r w:rsidR="004E31C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</w:t>
      </w:r>
      <w:r w:rsidR="004E31CF">
        <w:rPr>
          <w:rFonts w:ascii="Times New Roman" w:hAnsi="Times New Roman" w:cs="Times New Roman"/>
        </w:rPr>
        <w:t>, v němž byl schválen / akreditován,</w:t>
      </w:r>
      <w:r>
        <w:rPr>
          <w:rFonts w:ascii="Times New Roman" w:hAnsi="Times New Roman" w:cs="Times New Roman"/>
        </w:rPr>
        <w:t xml:space="preserve"> </w:t>
      </w:r>
      <w:r w:rsidRPr="00763467">
        <w:rPr>
          <w:rFonts w:ascii="Times New Roman" w:hAnsi="Times New Roman" w:cs="Times New Roman"/>
          <w:sz w:val="18"/>
        </w:rPr>
        <w:t>(bod č. 4</w:t>
      </w:r>
      <w:r w:rsidR="00763467" w:rsidRPr="00763467">
        <w:rPr>
          <w:rFonts w:ascii="Times New Roman" w:hAnsi="Times New Roman" w:cs="Times New Roman"/>
          <w:sz w:val="18"/>
        </w:rPr>
        <w:t>4</w:t>
      </w:r>
      <w:r w:rsidRPr="00763467">
        <w:rPr>
          <w:rFonts w:ascii="Times New Roman" w:hAnsi="Times New Roman" w:cs="Times New Roman"/>
          <w:sz w:val="18"/>
        </w:rPr>
        <w:t>)</w:t>
      </w:r>
      <w:r w:rsidR="004261FD">
        <w:rPr>
          <w:rFonts w:ascii="Times New Roman" w:hAnsi="Times New Roman" w:cs="Times New Roman"/>
        </w:rPr>
        <w:t xml:space="preserve">, </w:t>
      </w:r>
      <w:r w:rsidR="004261FD" w:rsidRPr="00763467">
        <w:rPr>
          <w:rFonts w:ascii="Times New Roman" w:hAnsi="Times New Roman" w:cs="Times New Roman"/>
        </w:rPr>
        <w:t>tzn. přidružený st</w:t>
      </w:r>
      <w:r w:rsidR="00763467">
        <w:rPr>
          <w:rFonts w:ascii="Times New Roman" w:hAnsi="Times New Roman" w:cs="Times New Roman"/>
        </w:rPr>
        <w:t>.</w:t>
      </w:r>
      <w:r w:rsidR="004261FD" w:rsidRPr="00763467">
        <w:rPr>
          <w:rFonts w:ascii="Times New Roman" w:hAnsi="Times New Roman" w:cs="Times New Roman"/>
        </w:rPr>
        <w:t xml:space="preserve"> plán</w:t>
      </w:r>
      <w:r w:rsidR="00763467">
        <w:rPr>
          <w:rFonts w:ascii="Times New Roman" w:hAnsi="Times New Roman" w:cs="Times New Roman"/>
        </w:rPr>
        <w:t xml:space="preserve"> (minor)</w:t>
      </w:r>
      <w:r w:rsidR="004261FD" w:rsidRPr="00763467">
        <w:rPr>
          <w:rFonts w:ascii="Times New Roman" w:hAnsi="Times New Roman" w:cs="Times New Roman"/>
        </w:rPr>
        <w:t xml:space="preserve"> nemůže být jediným st</w:t>
      </w:r>
      <w:r w:rsidR="00763467">
        <w:rPr>
          <w:rFonts w:ascii="Times New Roman" w:hAnsi="Times New Roman" w:cs="Times New Roman"/>
        </w:rPr>
        <w:t>.</w:t>
      </w:r>
      <w:r w:rsidR="004261FD" w:rsidRPr="00763467">
        <w:rPr>
          <w:rFonts w:ascii="Times New Roman" w:hAnsi="Times New Roman" w:cs="Times New Roman"/>
        </w:rPr>
        <w:t xml:space="preserve"> plánem</w:t>
      </w:r>
      <w:r w:rsidR="004E31CF">
        <w:rPr>
          <w:rFonts w:ascii="Times New Roman" w:hAnsi="Times New Roman" w:cs="Times New Roman"/>
        </w:rPr>
        <w:t xml:space="preserve"> </w:t>
      </w:r>
      <w:r w:rsidR="004261FD" w:rsidRPr="00763467">
        <w:rPr>
          <w:rFonts w:ascii="Times New Roman" w:hAnsi="Times New Roman" w:cs="Times New Roman"/>
        </w:rPr>
        <w:t>studijní</w:t>
      </w:r>
      <w:r w:rsidR="004E31CF">
        <w:rPr>
          <w:rFonts w:ascii="Times New Roman" w:hAnsi="Times New Roman" w:cs="Times New Roman"/>
        </w:rPr>
        <w:t>ho</w:t>
      </w:r>
      <w:r w:rsidR="004261FD" w:rsidRPr="00763467">
        <w:rPr>
          <w:rFonts w:ascii="Times New Roman" w:hAnsi="Times New Roman" w:cs="Times New Roman"/>
        </w:rPr>
        <w:t xml:space="preserve"> programu</w:t>
      </w:r>
      <w:r w:rsidR="004E31CF">
        <w:rPr>
          <w:rFonts w:ascii="Times New Roman" w:hAnsi="Times New Roman" w:cs="Times New Roman"/>
        </w:rPr>
        <w:t xml:space="preserve"> ve sdruženém studiu</w:t>
      </w:r>
      <w:r w:rsidR="004261FD" w:rsidRPr="00763467">
        <w:rPr>
          <w:rFonts w:ascii="Times New Roman" w:hAnsi="Times New Roman" w:cs="Times New Roman"/>
        </w:rPr>
        <w:t>;</w:t>
      </w:r>
    </w:p>
    <w:p w:rsidR="00763467" w:rsidRPr="0033545A" w:rsidRDefault="00763467" w:rsidP="001F3893">
      <w:pPr>
        <w:pStyle w:val="Odstavecseseznamem"/>
        <w:numPr>
          <w:ilvl w:val="0"/>
          <w:numId w:val="25"/>
        </w:numPr>
        <w:spacing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přidruženého st. plánu musí být </w:t>
      </w:r>
      <w:r w:rsidRPr="00763467">
        <w:rPr>
          <w:rFonts w:ascii="Times New Roman" w:hAnsi="Times New Roman" w:cs="Times New Roman"/>
          <w:sz w:val="18"/>
        </w:rPr>
        <w:t>(bod č. 43)</w:t>
      </w:r>
      <w:r>
        <w:rPr>
          <w:rFonts w:ascii="Times New Roman" w:hAnsi="Times New Roman" w:cs="Times New Roman"/>
        </w:rPr>
        <w:t>:</w:t>
      </w:r>
    </w:p>
    <w:p w:rsidR="00763467" w:rsidRDefault="00763467" w:rsidP="001F3893">
      <w:pPr>
        <w:pStyle w:val="Odstavecseseznamem"/>
        <w:numPr>
          <w:ilvl w:val="1"/>
          <w:numId w:val="25"/>
        </w:numPr>
        <w:spacing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teoretické profilující předměty hlavního st. plánu (maior), případně plného st</w:t>
      </w:r>
      <w:r w:rsidR="001F38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plánu</w:t>
      </w:r>
      <w:r w:rsidR="001F3893">
        <w:rPr>
          <w:rFonts w:ascii="Times New Roman" w:hAnsi="Times New Roman" w:cs="Times New Roman"/>
        </w:rPr>
        <w:t>,</w:t>
      </w:r>
    </w:p>
    <w:p w:rsidR="00763467" w:rsidRDefault="00763467" w:rsidP="001F3893">
      <w:pPr>
        <w:pStyle w:val="Odstavecseseznamem"/>
        <w:numPr>
          <w:ilvl w:val="1"/>
          <w:numId w:val="2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nebo významn</w:t>
      </w:r>
      <w:r w:rsidR="004E31C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část profilujících předmětů hlavního st</w:t>
      </w:r>
      <w:r w:rsidR="001F38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plánu (maior), případně plného st</w:t>
      </w:r>
      <w:r w:rsidR="001F38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plánu</w:t>
      </w:r>
      <w:r w:rsidR="001F3893">
        <w:rPr>
          <w:rFonts w:ascii="Times New Roman" w:hAnsi="Times New Roman" w:cs="Times New Roman"/>
        </w:rPr>
        <w:t>;</w:t>
      </w:r>
    </w:p>
    <w:p w:rsidR="001F3893" w:rsidRPr="000140C6" w:rsidRDefault="001F3893" w:rsidP="001F3893">
      <w:pPr>
        <w:pStyle w:val="Odstavecseseznamem"/>
        <w:numPr>
          <w:ilvl w:val="0"/>
          <w:numId w:val="25"/>
        </w:numPr>
        <w:spacing w:after="120"/>
        <w:contextualSpacing w:val="0"/>
        <w:rPr>
          <w:rFonts w:ascii="Times New Roman" w:hAnsi="Times New Roman" w:cs="Times New Roman"/>
        </w:rPr>
      </w:pPr>
      <w:r w:rsidRPr="000140C6">
        <w:rPr>
          <w:rFonts w:ascii="Times New Roman" w:hAnsi="Times New Roman" w:cs="Times New Roman"/>
        </w:rPr>
        <w:t xml:space="preserve">součástí přidruženého st. plánu </w:t>
      </w:r>
      <w:r w:rsidRPr="001F3893">
        <w:rPr>
          <w:rFonts w:ascii="Times New Roman" w:hAnsi="Times New Roman" w:cs="Times New Roman"/>
          <w:b/>
        </w:rPr>
        <w:t>nejsou</w:t>
      </w:r>
      <w:r w:rsidRPr="000140C6">
        <w:rPr>
          <w:rFonts w:ascii="Times New Roman" w:hAnsi="Times New Roman" w:cs="Times New Roman"/>
        </w:rPr>
        <w:t xml:space="preserve"> předměty</w:t>
      </w:r>
      <w:r>
        <w:rPr>
          <w:rFonts w:ascii="Times New Roman" w:hAnsi="Times New Roman" w:cs="Times New Roman"/>
        </w:rPr>
        <w:t xml:space="preserve"> </w:t>
      </w:r>
      <w:r w:rsidRPr="001F3893">
        <w:rPr>
          <w:rFonts w:ascii="Times New Roman" w:hAnsi="Times New Roman" w:cs="Times New Roman"/>
          <w:u w:val="single"/>
        </w:rPr>
        <w:t>obecné</w:t>
      </w:r>
      <w:r>
        <w:rPr>
          <w:rFonts w:ascii="Times New Roman" w:hAnsi="Times New Roman" w:cs="Times New Roman"/>
        </w:rPr>
        <w:t xml:space="preserve"> části</w:t>
      </w:r>
      <w:r w:rsidRPr="000140C6">
        <w:rPr>
          <w:rFonts w:ascii="Times New Roman" w:hAnsi="Times New Roman" w:cs="Times New Roman"/>
        </w:rPr>
        <w:t xml:space="preserve"> plného studijního programu a předměty pro přípravu závěrečné práce;</w:t>
      </w:r>
    </w:p>
    <w:p w:rsidR="00EC007C" w:rsidRDefault="00EC007C" w:rsidP="00763467">
      <w:pPr>
        <w:pStyle w:val="Odstavecseseznamem"/>
        <w:numPr>
          <w:ilvl w:val="0"/>
          <w:numId w:val="2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kreditů pro předměty přidruženého st. plánu se musí pohybovat mezi 33 a 50 % kreditů z určeného počtu kreditů </w:t>
      </w:r>
      <w:r w:rsidRPr="00763467">
        <w:rPr>
          <w:rFonts w:ascii="Times New Roman" w:hAnsi="Times New Roman" w:cs="Times New Roman"/>
          <w:sz w:val="18"/>
        </w:rPr>
        <w:t>(bod č. 45)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3"/>
        <w:gridCol w:w="1984"/>
      </w:tblGrid>
      <w:tr w:rsidR="00EC007C" w:rsidRPr="005431E6" w:rsidTr="00763467">
        <w:trPr>
          <w:trHeight w:val="227"/>
        </w:trPr>
        <w:tc>
          <w:tcPr>
            <w:tcW w:w="3936" w:type="dxa"/>
            <w:shd w:val="clear" w:color="auto" w:fill="FDE9D9"/>
            <w:vAlign w:val="center"/>
          </w:tcPr>
          <w:p w:rsidR="00EC007C" w:rsidRPr="005431E6" w:rsidRDefault="00EC007C" w:rsidP="00763467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C007C" w:rsidRPr="005431E6" w:rsidRDefault="00EC007C" w:rsidP="00763467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C007C" w:rsidRPr="005431E6" w:rsidRDefault="00EC007C" w:rsidP="00763467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</w:t>
            </w:r>
            <w:proofErr w:type="spellStart"/>
            <w:r w:rsidRPr="005431E6">
              <w:rPr>
                <w:sz w:val="16"/>
              </w:rPr>
              <w:t>NMgr</w:t>
            </w:r>
            <w:proofErr w:type="spellEnd"/>
            <w:r w:rsidRPr="005431E6">
              <w:rPr>
                <w:sz w:val="16"/>
              </w:rPr>
              <w:t>) SP</w:t>
            </w:r>
          </w:p>
        </w:tc>
      </w:tr>
      <w:tr w:rsidR="00EC007C" w:rsidTr="00763467">
        <w:trPr>
          <w:trHeight w:val="283"/>
        </w:trPr>
        <w:tc>
          <w:tcPr>
            <w:tcW w:w="3936" w:type="dxa"/>
            <w:shd w:val="clear" w:color="auto" w:fill="FDE9D9"/>
            <w:vAlign w:val="center"/>
          </w:tcPr>
          <w:p w:rsidR="00EC007C" w:rsidRPr="005431E6" w:rsidRDefault="00EC007C" w:rsidP="00763467">
            <w:pPr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určený počet kreditů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07C" w:rsidRDefault="00EC007C" w:rsidP="004E31CF">
            <w:pPr>
              <w:spacing w:after="0" w:line="252" w:lineRule="auto"/>
              <w:jc w:val="center"/>
            </w:pPr>
            <w:r>
              <w:t>16</w:t>
            </w:r>
            <w:r w:rsidR="004E31CF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007C" w:rsidRDefault="00EC007C" w:rsidP="00763467">
            <w:pPr>
              <w:spacing w:after="0" w:line="252" w:lineRule="auto"/>
              <w:jc w:val="center"/>
            </w:pPr>
            <w:r>
              <w:t>108</w:t>
            </w:r>
          </w:p>
        </w:tc>
      </w:tr>
      <w:tr w:rsidR="00EC007C" w:rsidRPr="005431E6" w:rsidTr="00763467">
        <w:trPr>
          <w:trHeight w:val="283"/>
        </w:trPr>
        <w:tc>
          <w:tcPr>
            <w:tcW w:w="3936" w:type="dxa"/>
            <w:shd w:val="clear" w:color="auto" w:fill="FDE9D9"/>
            <w:vAlign w:val="center"/>
          </w:tcPr>
          <w:p w:rsidR="00EC007C" w:rsidRDefault="00EC007C" w:rsidP="00763467">
            <w:pPr>
              <w:spacing w:after="0" w:line="252" w:lineRule="auto"/>
              <w:jc w:val="center"/>
            </w:pPr>
            <w:r>
              <w:rPr>
                <w:sz w:val="18"/>
              </w:rPr>
              <w:t>max</w:t>
            </w:r>
            <w:r w:rsidRPr="005431E6">
              <w:rPr>
                <w:sz w:val="18"/>
              </w:rPr>
              <w:t xml:space="preserve">. kredity pro </w:t>
            </w:r>
            <w:r>
              <w:rPr>
                <w:sz w:val="18"/>
              </w:rPr>
              <w:t>přidružený studijní plán (minor)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07C" w:rsidRPr="005431E6" w:rsidRDefault="00EC007C" w:rsidP="004E31CF">
            <w:pPr>
              <w:spacing w:after="0" w:line="252" w:lineRule="auto"/>
              <w:jc w:val="center"/>
            </w:pPr>
            <w:r>
              <w:t>8</w:t>
            </w:r>
            <w:r w:rsidR="004E31CF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007C" w:rsidRPr="005431E6" w:rsidRDefault="00EC007C" w:rsidP="00763467">
            <w:pPr>
              <w:spacing w:after="0" w:line="252" w:lineRule="auto"/>
              <w:jc w:val="center"/>
            </w:pPr>
            <w:r>
              <w:t>54</w:t>
            </w:r>
          </w:p>
        </w:tc>
      </w:tr>
      <w:tr w:rsidR="00EC007C" w:rsidRPr="005431E6" w:rsidTr="00763467">
        <w:trPr>
          <w:trHeight w:val="283"/>
        </w:trPr>
        <w:tc>
          <w:tcPr>
            <w:tcW w:w="3936" w:type="dxa"/>
            <w:shd w:val="clear" w:color="auto" w:fill="FDE9D9"/>
            <w:vAlign w:val="center"/>
          </w:tcPr>
          <w:p w:rsidR="00EC007C" w:rsidRPr="005431E6" w:rsidRDefault="00EC007C" w:rsidP="00763467">
            <w:pPr>
              <w:spacing w:after="0" w:line="252" w:lineRule="auto"/>
              <w:jc w:val="center"/>
              <w:rPr>
                <w:sz w:val="18"/>
              </w:rPr>
            </w:pPr>
            <w:r w:rsidRPr="005431E6">
              <w:rPr>
                <w:sz w:val="18"/>
              </w:rPr>
              <w:t>m</w:t>
            </w:r>
            <w:r>
              <w:rPr>
                <w:sz w:val="18"/>
              </w:rPr>
              <w:t>in</w:t>
            </w:r>
            <w:r w:rsidRPr="005431E6">
              <w:rPr>
                <w:sz w:val="18"/>
              </w:rPr>
              <w:t>. kredity pro</w:t>
            </w:r>
            <w:r>
              <w:rPr>
                <w:sz w:val="18"/>
              </w:rPr>
              <w:t xml:space="preserve"> přidružený studijní plán (minor)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07C" w:rsidRPr="005431E6" w:rsidRDefault="00EC007C" w:rsidP="00763467">
            <w:pPr>
              <w:spacing w:after="0" w:line="252" w:lineRule="auto"/>
              <w:jc w:val="center"/>
            </w:pPr>
            <w: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007C" w:rsidRPr="005431E6" w:rsidRDefault="00EC007C" w:rsidP="00763467">
            <w:pPr>
              <w:spacing w:after="0" w:line="252" w:lineRule="auto"/>
              <w:jc w:val="center"/>
            </w:pPr>
            <w:r>
              <w:t>36</w:t>
            </w:r>
          </w:p>
        </w:tc>
      </w:tr>
    </w:tbl>
    <w:p w:rsidR="00EC007C" w:rsidRPr="003737FD" w:rsidRDefault="00EC007C" w:rsidP="001F3893">
      <w:pPr>
        <w:spacing w:after="0"/>
        <w:ind w:left="0" w:firstLine="0"/>
      </w:pPr>
    </w:p>
    <w:p w:rsidR="00EC007C" w:rsidRPr="001F3893" w:rsidRDefault="00EC007C" w:rsidP="00EC007C">
      <w:pPr>
        <w:pStyle w:val="Odstavecseseznamem"/>
        <w:numPr>
          <w:ilvl w:val="0"/>
          <w:numId w:val="25"/>
        </w:numPr>
        <w:spacing w:after="120"/>
        <w:contextualSpacing w:val="0"/>
        <w:rPr>
          <w:rFonts w:ascii="Times New Roman" w:hAnsi="Times New Roman" w:cs="Times New Roman"/>
        </w:rPr>
      </w:pPr>
      <w:r w:rsidRPr="000140C6">
        <w:rPr>
          <w:rFonts w:ascii="Times New Roman" w:hAnsi="Times New Roman" w:cs="Times New Roman"/>
        </w:rPr>
        <w:t xml:space="preserve">přidružený st. plán musí mít takový počet kreditů, aby byl kompatibilní s hlavními st. plány jiných SP, ve kterých bude student podle přidruženého st. </w:t>
      </w:r>
      <w:r w:rsidRPr="004E31CF">
        <w:rPr>
          <w:rFonts w:ascii="Times New Roman" w:hAnsi="Times New Roman" w:cs="Times New Roman"/>
        </w:rPr>
        <w:t>plánu studovat</w:t>
      </w:r>
      <w:r w:rsidR="001F3893" w:rsidRPr="004E31CF">
        <w:rPr>
          <w:rFonts w:ascii="Times New Roman" w:hAnsi="Times New Roman" w:cs="Times New Roman"/>
        </w:rPr>
        <w:t>, současně součet kreditů obou plánů nesmí překročit 90 % standardního počtu kreditů</w:t>
      </w:r>
      <w:r w:rsidRPr="004E31CF">
        <w:rPr>
          <w:rFonts w:ascii="Times New Roman" w:hAnsi="Times New Roman" w:cs="Times New Roman"/>
        </w:rPr>
        <w:t>. V odůvodněných případech může vznikat i více verzí přidruženého st. plánu</w:t>
      </w:r>
      <w:r w:rsidRPr="000140C6">
        <w:rPr>
          <w:rFonts w:ascii="Times New Roman" w:hAnsi="Times New Roman" w:cs="Times New Roman"/>
        </w:rPr>
        <w:t xml:space="preserve"> (</w:t>
      </w:r>
      <w:proofErr w:type="gramStart"/>
      <w:r w:rsidRPr="000140C6">
        <w:rPr>
          <w:rFonts w:ascii="Times New Roman" w:hAnsi="Times New Roman" w:cs="Times New Roman"/>
        </w:rPr>
        <w:t xml:space="preserve">minor) </w:t>
      </w:r>
      <w:r w:rsidRPr="00763467">
        <w:rPr>
          <w:rFonts w:ascii="Times New Roman" w:hAnsi="Times New Roman" w:cs="Times New Roman"/>
          <w:sz w:val="18"/>
        </w:rPr>
        <w:t>(bod</w:t>
      </w:r>
      <w:proofErr w:type="gramEnd"/>
      <w:r w:rsidRPr="00763467">
        <w:rPr>
          <w:rFonts w:ascii="Times New Roman" w:hAnsi="Times New Roman" w:cs="Times New Roman"/>
          <w:sz w:val="18"/>
        </w:rPr>
        <w:t xml:space="preserve"> č. 49)</w:t>
      </w:r>
      <w:r w:rsidR="001F3893">
        <w:rPr>
          <w:rFonts w:ascii="Times New Roman" w:hAnsi="Times New Roman" w:cs="Times New Roman"/>
          <w:sz w:val="18"/>
        </w:rPr>
        <w:t>;</w:t>
      </w:r>
    </w:p>
    <w:p w:rsidR="001F3893" w:rsidRPr="00763467" w:rsidRDefault="001F3893" w:rsidP="001F3893">
      <w:pPr>
        <w:spacing w:after="0"/>
        <w:ind w:left="708" w:firstLine="0"/>
        <w:rPr>
          <w:sz w:val="18"/>
        </w:rPr>
      </w:pPr>
      <w:r w:rsidRPr="00763467">
        <w:rPr>
          <w:sz w:val="18"/>
        </w:rPr>
        <w:t xml:space="preserve">příklad. </w:t>
      </w:r>
      <w:proofErr w:type="spellStart"/>
      <w:r w:rsidRPr="00763467">
        <w:rPr>
          <w:sz w:val="18"/>
        </w:rPr>
        <w:t>nmgr</w:t>
      </w:r>
      <w:proofErr w:type="spellEnd"/>
      <w:r w:rsidRPr="00763467">
        <w:rPr>
          <w:sz w:val="18"/>
        </w:rPr>
        <w:t xml:space="preserve"> SP:  </w:t>
      </w:r>
      <w:r w:rsidRPr="00763467">
        <w:rPr>
          <w:sz w:val="18"/>
        </w:rPr>
        <w:tab/>
        <w:t>počet kreditů za přidružený st</w:t>
      </w:r>
      <w:r w:rsidR="004E31CF">
        <w:rPr>
          <w:sz w:val="18"/>
        </w:rPr>
        <w:t>.</w:t>
      </w:r>
      <w:r w:rsidRPr="00763467">
        <w:rPr>
          <w:sz w:val="18"/>
        </w:rPr>
        <w:t xml:space="preserve"> plán (minor) </w:t>
      </w:r>
      <w:r w:rsidRPr="00763467">
        <w:rPr>
          <w:sz w:val="18"/>
        </w:rPr>
        <w:tab/>
      </w:r>
      <w:r w:rsidRPr="00763467">
        <w:rPr>
          <w:sz w:val="18"/>
        </w:rPr>
        <w:tab/>
      </w:r>
      <w:r w:rsidR="004E31CF">
        <w:rPr>
          <w:sz w:val="18"/>
        </w:rPr>
        <w:tab/>
      </w:r>
      <w:r w:rsidRPr="00763467">
        <w:rPr>
          <w:sz w:val="18"/>
        </w:rPr>
        <w:t xml:space="preserve">= </w:t>
      </w:r>
      <w:r w:rsidR="004E31CF">
        <w:rPr>
          <w:sz w:val="18"/>
        </w:rPr>
        <w:t>51</w:t>
      </w:r>
      <w:r w:rsidRPr="00763467">
        <w:rPr>
          <w:sz w:val="18"/>
        </w:rPr>
        <w:t xml:space="preserve"> kreditů, </w:t>
      </w:r>
    </w:p>
    <w:p w:rsidR="001F3893" w:rsidRPr="00763467" w:rsidRDefault="001F3893" w:rsidP="001F3893">
      <w:pPr>
        <w:spacing w:after="0"/>
        <w:ind w:left="1416" w:firstLine="708"/>
        <w:rPr>
          <w:sz w:val="18"/>
        </w:rPr>
      </w:pPr>
      <w:r w:rsidRPr="00763467">
        <w:rPr>
          <w:sz w:val="18"/>
        </w:rPr>
        <w:t>počet kreditů za oborovou část hlavního st</w:t>
      </w:r>
      <w:r w:rsidR="004E31CF">
        <w:rPr>
          <w:sz w:val="18"/>
        </w:rPr>
        <w:t>.</w:t>
      </w:r>
      <w:r w:rsidRPr="00763467">
        <w:rPr>
          <w:sz w:val="18"/>
        </w:rPr>
        <w:t xml:space="preserve"> plánu (maior) </w:t>
      </w:r>
      <w:r w:rsidRPr="00763467">
        <w:rPr>
          <w:sz w:val="18"/>
        </w:rPr>
        <w:tab/>
      </w:r>
      <w:r w:rsidR="004E31CF">
        <w:rPr>
          <w:sz w:val="18"/>
        </w:rPr>
        <w:tab/>
      </w:r>
      <w:r w:rsidRPr="00763467">
        <w:rPr>
          <w:sz w:val="18"/>
        </w:rPr>
        <w:t xml:space="preserve">= </w:t>
      </w:r>
      <w:r w:rsidR="004E31CF">
        <w:rPr>
          <w:sz w:val="18"/>
        </w:rPr>
        <w:t>51</w:t>
      </w:r>
      <w:r w:rsidRPr="00763467">
        <w:rPr>
          <w:sz w:val="18"/>
        </w:rPr>
        <w:t xml:space="preserve"> kreditů</w:t>
      </w:r>
    </w:p>
    <w:p w:rsidR="001F3893" w:rsidRPr="00763467" w:rsidRDefault="001F3893" w:rsidP="001F3893">
      <w:pPr>
        <w:spacing w:after="0"/>
        <w:ind w:left="1416" w:firstLine="708"/>
        <w:rPr>
          <w:sz w:val="18"/>
        </w:rPr>
      </w:pPr>
      <w:r w:rsidRPr="00763467">
        <w:rPr>
          <w:sz w:val="18"/>
        </w:rPr>
        <w:t>počet kreditů za obecnou část hlavního st</w:t>
      </w:r>
      <w:r w:rsidR="004E31CF">
        <w:rPr>
          <w:sz w:val="18"/>
        </w:rPr>
        <w:t>.</w:t>
      </w:r>
      <w:r w:rsidRPr="00763467">
        <w:rPr>
          <w:sz w:val="18"/>
        </w:rPr>
        <w:t xml:space="preserve"> plánu (</w:t>
      </w:r>
      <w:proofErr w:type="gramStart"/>
      <w:r w:rsidRPr="00763467">
        <w:rPr>
          <w:sz w:val="18"/>
        </w:rPr>
        <w:t xml:space="preserve">maior) </w:t>
      </w:r>
      <w:r w:rsidR="004E31CF">
        <w:rPr>
          <w:sz w:val="18"/>
        </w:rPr>
        <w:t xml:space="preserve"> </w:t>
      </w:r>
      <w:r w:rsidR="001C5246">
        <w:rPr>
          <w:sz w:val="18"/>
        </w:rPr>
        <w:t>=</w:t>
      </w:r>
      <w:r w:rsidR="004E31CF">
        <w:rPr>
          <w:sz w:val="18"/>
        </w:rPr>
        <w:t xml:space="preserve"> BP/DP</w:t>
      </w:r>
      <w:proofErr w:type="gramEnd"/>
      <w:r w:rsidRPr="00763467">
        <w:rPr>
          <w:sz w:val="18"/>
        </w:rPr>
        <w:tab/>
        <w:t xml:space="preserve">= </w:t>
      </w:r>
      <w:r w:rsidR="001C5246">
        <w:rPr>
          <w:sz w:val="18"/>
        </w:rPr>
        <w:t xml:space="preserve">  6</w:t>
      </w:r>
      <w:r w:rsidRPr="00763467">
        <w:rPr>
          <w:sz w:val="18"/>
        </w:rPr>
        <w:t xml:space="preserve"> kreditů</w:t>
      </w:r>
    </w:p>
    <w:p w:rsidR="001F3893" w:rsidRPr="00763467" w:rsidRDefault="001F3893" w:rsidP="001F3893">
      <w:pPr>
        <w:ind w:left="1416" w:firstLine="708"/>
        <w:rPr>
          <w:sz w:val="18"/>
        </w:rPr>
      </w:pPr>
      <w:r w:rsidRPr="00763467">
        <w:rPr>
          <w:sz w:val="18"/>
        </w:rPr>
        <w:t xml:space="preserve">počet kreditů pro volbu studenta </w:t>
      </w:r>
      <w:r w:rsidRPr="00763467">
        <w:rPr>
          <w:sz w:val="18"/>
        </w:rPr>
        <w:tab/>
      </w:r>
      <w:r w:rsidRPr="00763467">
        <w:rPr>
          <w:sz w:val="18"/>
        </w:rPr>
        <w:tab/>
      </w:r>
      <w:r w:rsidRPr="00763467">
        <w:rPr>
          <w:sz w:val="18"/>
        </w:rPr>
        <w:tab/>
      </w:r>
      <w:r w:rsidRPr="00763467">
        <w:rPr>
          <w:sz w:val="18"/>
        </w:rPr>
        <w:tab/>
        <w:t xml:space="preserve">= 12 </w:t>
      </w:r>
      <w:proofErr w:type="gramStart"/>
      <w:r w:rsidRPr="00763467">
        <w:rPr>
          <w:sz w:val="18"/>
        </w:rPr>
        <w:t>kreditů  (6 maior</w:t>
      </w:r>
      <w:proofErr w:type="gramEnd"/>
      <w:r w:rsidRPr="00763467">
        <w:rPr>
          <w:sz w:val="18"/>
        </w:rPr>
        <w:t>, 6 minor)</w:t>
      </w:r>
    </w:p>
    <w:p w:rsidR="00EC007C" w:rsidRPr="000140C6" w:rsidRDefault="00EC007C" w:rsidP="00EC007C">
      <w:pPr>
        <w:pStyle w:val="Odstavecseseznamem"/>
        <w:numPr>
          <w:ilvl w:val="0"/>
          <w:numId w:val="25"/>
        </w:numPr>
        <w:spacing w:after="120"/>
        <w:contextualSpacing w:val="0"/>
        <w:rPr>
          <w:rFonts w:ascii="Times New Roman" w:hAnsi="Times New Roman" w:cs="Times New Roman"/>
        </w:rPr>
      </w:pPr>
      <w:r w:rsidRPr="000140C6">
        <w:rPr>
          <w:rFonts w:ascii="Times New Roman" w:hAnsi="Times New Roman" w:cs="Times New Roman"/>
        </w:rPr>
        <w:t xml:space="preserve">profilující znalosti a dovednosti získané v předmětech přidruženého st. plánu musí být prověřeny alespoň jednou částí </w:t>
      </w:r>
      <w:r w:rsidR="007B45A0">
        <w:rPr>
          <w:rFonts w:ascii="Times New Roman" w:hAnsi="Times New Roman" w:cs="Times New Roman"/>
        </w:rPr>
        <w:t>SZZ</w:t>
      </w:r>
      <w:r w:rsidRPr="000140C6">
        <w:rPr>
          <w:rFonts w:ascii="Times New Roman" w:hAnsi="Times New Roman" w:cs="Times New Roman"/>
        </w:rPr>
        <w:t>, která bude součástí</w:t>
      </w:r>
      <w:r w:rsidR="001F3893">
        <w:rPr>
          <w:rFonts w:ascii="Times New Roman" w:hAnsi="Times New Roman" w:cs="Times New Roman"/>
        </w:rPr>
        <w:t xml:space="preserve"> </w:t>
      </w:r>
      <w:r w:rsidR="007B45A0">
        <w:rPr>
          <w:rFonts w:ascii="Times New Roman" w:hAnsi="Times New Roman" w:cs="Times New Roman"/>
        </w:rPr>
        <w:t>SZZ</w:t>
      </w:r>
      <w:r w:rsidRPr="000140C6">
        <w:rPr>
          <w:rFonts w:ascii="Times New Roman" w:hAnsi="Times New Roman" w:cs="Times New Roman"/>
        </w:rPr>
        <w:t xml:space="preserve"> </w:t>
      </w:r>
      <w:r w:rsidR="001F3893">
        <w:rPr>
          <w:rFonts w:ascii="Times New Roman" w:hAnsi="Times New Roman" w:cs="Times New Roman"/>
        </w:rPr>
        <w:t xml:space="preserve">studijního programu, ke kterému přísluší </w:t>
      </w:r>
      <w:r w:rsidRPr="000140C6">
        <w:rPr>
          <w:rFonts w:ascii="Times New Roman" w:hAnsi="Times New Roman" w:cs="Times New Roman"/>
        </w:rPr>
        <w:t>hlavní st. plán</w:t>
      </w:r>
      <w:r w:rsidR="001F3893">
        <w:rPr>
          <w:rFonts w:ascii="Times New Roman" w:hAnsi="Times New Roman" w:cs="Times New Roman"/>
        </w:rPr>
        <w:t xml:space="preserve"> (maior) a ve kterém bude student zapsán</w:t>
      </w:r>
      <w:r w:rsidRPr="000140C6">
        <w:rPr>
          <w:rFonts w:ascii="Times New Roman" w:hAnsi="Times New Roman" w:cs="Times New Roman"/>
        </w:rPr>
        <w:t xml:space="preserve"> </w:t>
      </w:r>
      <w:r w:rsidRPr="00763467">
        <w:rPr>
          <w:rFonts w:ascii="Times New Roman" w:hAnsi="Times New Roman" w:cs="Times New Roman"/>
          <w:sz w:val="18"/>
        </w:rPr>
        <w:t>(bod č. 43)</w:t>
      </w:r>
      <w:r w:rsidRPr="000140C6">
        <w:rPr>
          <w:rFonts w:ascii="Times New Roman" w:hAnsi="Times New Roman" w:cs="Times New Roman"/>
        </w:rPr>
        <w:t>;</w:t>
      </w:r>
    </w:p>
    <w:p w:rsidR="00EC007C" w:rsidRPr="000140C6" w:rsidRDefault="00EC007C" w:rsidP="001F3893">
      <w:pPr>
        <w:pStyle w:val="Odstavecseseznamem"/>
        <w:numPr>
          <w:ilvl w:val="1"/>
          <w:numId w:val="25"/>
        </w:numPr>
        <w:spacing w:after="120"/>
        <w:contextualSpacing w:val="0"/>
        <w:rPr>
          <w:rFonts w:ascii="Times New Roman" w:hAnsi="Times New Roman" w:cs="Times New Roman"/>
        </w:rPr>
      </w:pPr>
      <w:r w:rsidRPr="000140C6">
        <w:rPr>
          <w:rFonts w:ascii="Times New Roman" w:hAnsi="Times New Roman" w:cs="Times New Roman"/>
        </w:rPr>
        <w:t xml:space="preserve">část nebo části </w:t>
      </w:r>
      <w:r w:rsidR="007B45A0">
        <w:rPr>
          <w:rFonts w:ascii="Times New Roman" w:hAnsi="Times New Roman" w:cs="Times New Roman"/>
        </w:rPr>
        <w:t>SZZ</w:t>
      </w:r>
      <w:r w:rsidRPr="000140C6">
        <w:rPr>
          <w:rFonts w:ascii="Times New Roman" w:hAnsi="Times New Roman" w:cs="Times New Roman"/>
        </w:rPr>
        <w:t xml:space="preserve"> vztahující se k přidruženému st. plánu </w:t>
      </w:r>
      <w:r w:rsidR="001F3893">
        <w:rPr>
          <w:rFonts w:ascii="Times New Roman" w:hAnsi="Times New Roman" w:cs="Times New Roman"/>
        </w:rPr>
        <w:t>by měly</w:t>
      </w:r>
      <w:r w:rsidRPr="000140C6">
        <w:rPr>
          <w:rFonts w:ascii="Times New Roman" w:hAnsi="Times New Roman" w:cs="Times New Roman"/>
        </w:rPr>
        <w:t xml:space="preserve"> rozsahem a obsahem odpovídat části nebo částem </w:t>
      </w:r>
      <w:r w:rsidR="007B45A0">
        <w:rPr>
          <w:rFonts w:ascii="Times New Roman" w:hAnsi="Times New Roman" w:cs="Times New Roman"/>
        </w:rPr>
        <w:t>SZZ</w:t>
      </w:r>
      <w:r w:rsidRPr="000140C6">
        <w:rPr>
          <w:rFonts w:ascii="Times New Roman" w:hAnsi="Times New Roman" w:cs="Times New Roman"/>
        </w:rPr>
        <w:t xml:space="preserve"> odborné části hlavního st. plánu (maior)</w:t>
      </w:r>
      <w:r w:rsidR="001F3893">
        <w:rPr>
          <w:rFonts w:ascii="Times New Roman" w:hAnsi="Times New Roman" w:cs="Times New Roman"/>
        </w:rPr>
        <w:t xml:space="preserve">, ev. </w:t>
      </w:r>
      <w:r w:rsidRPr="000140C6">
        <w:rPr>
          <w:rFonts w:ascii="Times New Roman" w:hAnsi="Times New Roman" w:cs="Times New Roman"/>
        </w:rPr>
        <w:t xml:space="preserve">plného st. plánu </w:t>
      </w:r>
      <w:r w:rsidRPr="00763467">
        <w:rPr>
          <w:rFonts w:ascii="Times New Roman" w:hAnsi="Times New Roman" w:cs="Times New Roman"/>
          <w:sz w:val="18"/>
        </w:rPr>
        <w:t>(bod č. 40)</w:t>
      </w:r>
      <w:r w:rsidRPr="000140C6">
        <w:rPr>
          <w:rFonts w:ascii="Times New Roman" w:hAnsi="Times New Roman" w:cs="Times New Roman"/>
        </w:rPr>
        <w:t>.</w:t>
      </w:r>
    </w:p>
    <w:p w:rsidR="00EC007C" w:rsidRDefault="00EC007C" w:rsidP="00EC007C"/>
    <w:p w:rsidR="00CA1C88" w:rsidRDefault="00CA1C88"/>
    <w:p w:rsidR="00CA1C88" w:rsidRDefault="00CA1C88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9129D0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9129D0" w:rsidRDefault="009129D0" w:rsidP="00BF3940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9129D0" w:rsidTr="000E008B">
        <w:trPr>
          <w:trHeight w:val="340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:rsidR="009129D0" w:rsidRDefault="009129D0" w:rsidP="000E008B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</w:tcPr>
          <w:p w:rsidR="009129D0" w:rsidRPr="00CA1C88" w:rsidRDefault="009129D0" w:rsidP="000E008B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plný studijní plán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</w:tc>
      </w:tr>
    </w:tbl>
    <w:p w:rsidR="009129D0" w:rsidRDefault="009129D0" w:rsidP="009129D0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2"/>
        <w:gridCol w:w="706"/>
        <w:gridCol w:w="851"/>
        <w:gridCol w:w="717"/>
        <w:gridCol w:w="2406"/>
        <w:gridCol w:w="713"/>
        <w:gridCol w:w="570"/>
        <w:gridCol w:w="564"/>
      </w:tblGrid>
      <w:tr w:rsidR="009129D0" w:rsidTr="00BF3940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9129D0" w:rsidRPr="00033B61" w:rsidRDefault="009129D0" w:rsidP="009129D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obecná část </w:t>
            </w:r>
          </w:p>
        </w:tc>
      </w:tr>
      <w:tr w:rsidR="000A0B4C" w:rsidTr="00E215E2">
        <w:tc>
          <w:tcPr>
            <w:tcW w:w="3362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9129D0" w:rsidTr="001D5F41">
        <w:trPr>
          <w:trHeight w:val="283"/>
        </w:trPr>
        <w:tc>
          <w:tcPr>
            <w:tcW w:w="3362" w:type="dxa"/>
            <w:shd w:val="clear" w:color="auto" w:fill="auto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29D0" w:rsidTr="001D5F41">
        <w:trPr>
          <w:trHeight w:val="283"/>
        </w:trPr>
        <w:tc>
          <w:tcPr>
            <w:tcW w:w="3362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3CED" w:rsidTr="001D5F41">
        <w:trPr>
          <w:trHeight w:val="283"/>
        </w:trPr>
        <w:tc>
          <w:tcPr>
            <w:tcW w:w="3362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3CED" w:rsidTr="001D5F41">
        <w:trPr>
          <w:trHeight w:val="283"/>
        </w:trPr>
        <w:tc>
          <w:tcPr>
            <w:tcW w:w="3362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3CED" w:rsidRPr="00EF7EED" w:rsidRDefault="00483CE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29D0" w:rsidTr="001D5F41">
        <w:trPr>
          <w:trHeight w:val="283"/>
        </w:trPr>
        <w:tc>
          <w:tcPr>
            <w:tcW w:w="3362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29D0" w:rsidTr="001D5F41">
        <w:trPr>
          <w:trHeight w:val="283"/>
        </w:trPr>
        <w:tc>
          <w:tcPr>
            <w:tcW w:w="3362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129D0" w:rsidRPr="00EF7EED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29D0" w:rsidTr="001D5F41">
        <w:trPr>
          <w:trHeight w:val="340"/>
        </w:trPr>
        <w:tc>
          <w:tcPr>
            <w:tcW w:w="4919" w:type="dxa"/>
            <w:gridSpan w:val="3"/>
            <w:shd w:val="clear" w:color="auto" w:fill="DBE5F1" w:themeFill="accent1" w:themeFillTint="33"/>
            <w:vAlign w:val="center"/>
          </w:tcPr>
          <w:p w:rsidR="009129D0" w:rsidRPr="00033B61" w:rsidRDefault="009129D0" w:rsidP="00BF394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129D0" w:rsidRPr="00A00D80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9129D0" w:rsidRPr="00033B61" w:rsidRDefault="009129D0" w:rsidP="00BF3940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9129D0" w:rsidRPr="00A00D80" w:rsidRDefault="009129D0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4" w:type="dxa"/>
            <w:shd w:val="clear" w:color="auto" w:fill="DBE5F1" w:themeFill="accent1" w:themeFillTint="33"/>
          </w:tcPr>
          <w:p w:rsidR="009129D0" w:rsidRPr="00033B61" w:rsidRDefault="009129D0" w:rsidP="00BF3940">
            <w:pPr>
              <w:spacing w:after="0" w:line="240" w:lineRule="auto"/>
              <w:ind w:left="0" w:firstLine="0"/>
            </w:pPr>
          </w:p>
        </w:tc>
      </w:tr>
    </w:tbl>
    <w:p w:rsidR="002003BA" w:rsidRDefault="002003BA" w:rsidP="002003BA">
      <w:pPr>
        <w:spacing w:after="0"/>
      </w:pPr>
    </w:p>
    <w:tbl>
      <w:tblPr>
        <w:tblW w:w="98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5"/>
        <w:gridCol w:w="707"/>
        <w:gridCol w:w="851"/>
        <w:gridCol w:w="714"/>
        <w:gridCol w:w="2406"/>
        <w:gridCol w:w="712"/>
        <w:gridCol w:w="570"/>
        <w:gridCol w:w="567"/>
      </w:tblGrid>
      <w:tr w:rsidR="002003BA" w:rsidRPr="00033B61" w:rsidTr="00E710C3">
        <w:trPr>
          <w:trHeight w:val="397"/>
        </w:trPr>
        <w:tc>
          <w:tcPr>
            <w:tcW w:w="9892" w:type="dxa"/>
            <w:gridSpan w:val="8"/>
            <w:shd w:val="clear" w:color="auto" w:fill="FDE9D9" w:themeFill="accent6" w:themeFillTint="33"/>
            <w:vAlign w:val="center"/>
          </w:tcPr>
          <w:p w:rsidR="002003BA" w:rsidRPr="00033B61" w:rsidRDefault="002003BA" w:rsidP="00E710C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0A0B4C" w:rsidRPr="00DC3AED" w:rsidTr="00E710C3">
        <w:trPr>
          <w:trHeight w:val="454"/>
        </w:trPr>
        <w:tc>
          <w:tcPr>
            <w:tcW w:w="3365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2003BA" w:rsidRPr="007D48DD" w:rsidTr="00E710C3">
        <w:trPr>
          <w:trHeight w:val="283"/>
        </w:trPr>
        <w:tc>
          <w:tcPr>
            <w:tcW w:w="3365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2003BA" w:rsidRPr="00EF7EED" w:rsidRDefault="002003B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2003BA" w:rsidRPr="007D48DD" w:rsidTr="00E710C3">
        <w:trPr>
          <w:trHeight w:val="283"/>
        </w:trPr>
        <w:tc>
          <w:tcPr>
            <w:tcW w:w="3365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2003BA" w:rsidRPr="00EF7EED" w:rsidRDefault="002003B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2003BA" w:rsidRPr="007D48DD" w:rsidTr="00E710C3">
        <w:trPr>
          <w:trHeight w:val="283"/>
        </w:trPr>
        <w:tc>
          <w:tcPr>
            <w:tcW w:w="3365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2003BA" w:rsidRPr="00EF7EED" w:rsidRDefault="002003B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03BA" w:rsidRPr="00EF7EED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2003BA" w:rsidRPr="00033B61" w:rsidTr="00E710C3">
        <w:trPr>
          <w:trHeight w:val="340"/>
        </w:trPr>
        <w:tc>
          <w:tcPr>
            <w:tcW w:w="4923" w:type="dxa"/>
            <w:gridSpan w:val="3"/>
            <w:shd w:val="clear" w:color="auto" w:fill="DBE5F1" w:themeFill="accent1" w:themeFillTint="33"/>
            <w:vAlign w:val="center"/>
          </w:tcPr>
          <w:p w:rsidR="002003BA" w:rsidRPr="00033B61" w:rsidRDefault="002003B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003BA" w:rsidRPr="00A00D80" w:rsidRDefault="002003BA" w:rsidP="00E710C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2003BA" w:rsidRPr="00033B61" w:rsidRDefault="002003BA" w:rsidP="00E710C3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003BA" w:rsidRPr="00A00D80" w:rsidRDefault="002003BA" w:rsidP="00A00D8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003BA" w:rsidRPr="00033B61" w:rsidRDefault="002003BA" w:rsidP="00E710C3">
            <w:pPr>
              <w:spacing w:after="0" w:line="240" w:lineRule="auto"/>
            </w:pPr>
          </w:p>
        </w:tc>
      </w:tr>
    </w:tbl>
    <w:p w:rsidR="00E84E0D" w:rsidRDefault="00E84E0D" w:rsidP="00E84E0D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2"/>
        <w:gridCol w:w="706"/>
        <w:gridCol w:w="851"/>
        <w:gridCol w:w="717"/>
        <w:gridCol w:w="2406"/>
        <w:gridCol w:w="713"/>
        <w:gridCol w:w="570"/>
        <w:gridCol w:w="564"/>
      </w:tblGrid>
      <w:tr w:rsidR="00E84E0D" w:rsidTr="00E710C3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E84E0D" w:rsidRPr="00033B61" w:rsidRDefault="00E84E0D" w:rsidP="00E84E0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</w:t>
            </w:r>
            <w:r w:rsidR="009D4337">
              <w:rPr>
                <w:b/>
              </w:rPr>
              <w:t xml:space="preserve"> </w:t>
            </w:r>
            <w:r>
              <w:rPr>
                <w:b/>
              </w:rPr>
              <w:t>oborová část</w:t>
            </w:r>
          </w:p>
        </w:tc>
      </w:tr>
      <w:tr w:rsidR="000A0B4C" w:rsidTr="00E215E2">
        <w:tc>
          <w:tcPr>
            <w:tcW w:w="3362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E84E0D" w:rsidTr="001D5F41">
        <w:trPr>
          <w:trHeight w:val="283"/>
        </w:trPr>
        <w:tc>
          <w:tcPr>
            <w:tcW w:w="3362" w:type="dxa"/>
            <w:shd w:val="clear" w:color="auto" w:fill="auto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84E0D" w:rsidTr="001D5F41">
        <w:trPr>
          <w:trHeight w:val="283"/>
        </w:trPr>
        <w:tc>
          <w:tcPr>
            <w:tcW w:w="3362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84E0D" w:rsidTr="001D5F41">
        <w:trPr>
          <w:trHeight w:val="283"/>
        </w:trPr>
        <w:tc>
          <w:tcPr>
            <w:tcW w:w="3362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84E0D" w:rsidTr="001D5F41">
        <w:trPr>
          <w:trHeight w:val="283"/>
        </w:trPr>
        <w:tc>
          <w:tcPr>
            <w:tcW w:w="3362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84E0D" w:rsidTr="001D5F41">
        <w:trPr>
          <w:trHeight w:val="283"/>
        </w:trPr>
        <w:tc>
          <w:tcPr>
            <w:tcW w:w="3362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84E0D" w:rsidTr="001D5F41">
        <w:trPr>
          <w:trHeight w:val="283"/>
        </w:trPr>
        <w:tc>
          <w:tcPr>
            <w:tcW w:w="3362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84E0D" w:rsidTr="001D5F41">
        <w:trPr>
          <w:trHeight w:val="283"/>
        </w:trPr>
        <w:tc>
          <w:tcPr>
            <w:tcW w:w="3362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84E0D" w:rsidTr="001D5F41">
        <w:trPr>
          <w:trHeight w:val="283"/>
        </w:trPr>
        <w:tc>
          <w:tcPr>
            <w:tcW w:w="3362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E84E0D" w:rsidRPr="001D5F41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E84E0D" w:rsidRPr="00874E9F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84E0D" w:rsidTr="001D5F41">
        <w:trPr>
          <w:trHeight w:val="340"/>
        </w:trPr>
        <w:tc>
          <w:tcPr>
            <w:tcW w:w="4919" w:type="dxa"/>
            <w:gridSpan w:val="3"/>
            <w:shd w:val="clear" w:color="auto" w:fill="DBE5F1" w:themeFill="accent1" w:themeFillTint="33"/>
            <w:vAlign w:val="center"/>
          </w:tcPr>
          <w:p w:rsidR="00E84E0D" w:rsidRPr="00033B61" w:rsidRDefault="00E84E0D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84E0D" w:rsidRPr="00A00D80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E84E0D" w:rsidRPr="00033B61" w:rsidRDefault="00E84E0D" w:rsidP="00E710C3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84E0D" w:rsidRPr="00A00D80" w:rsidRDefault="00E84E0D" w:rsidP="001D5F4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4" w:type="dxa"/>
            <w:shd w:val="clear" w:color="auto" w:fill="DBE5F1" w:themeFill="accent1" w:themeFillTint="33"/>
          </w:tcPr>
          <w:p w:rsidR="00E84E0D" w:rsidRPr="00033B61" w:rsidRDefault="00E84E0D" w:rsidP="00E710C3">
            <w:pPr>
              <w:spacing w:after="0" w:line="240" w:lineRule="auto"/>
              <w:ind w:left="0" w:firstLine="0"/>
            </w:pPr>
          </w:p>
        </w:tc>
      </w:tr>
    </w:tbl>
    <w:p w:rsidR="00442718" w:rsidRDefault="00442718" w:rsidP="002003BA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2003BA" w:rsidTr="00E710C3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2003BA" w:rsidRPr="00033B61" w:rsidRDefault="002003BA" w:rsidP="0044271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</w:t>
            </w:r>
            <w:r w:rsidR="00442718">
              <w:rPr>
                <w:b/>
              </w:rPr>
              <w:t>– obecná část</w:t>
            </w:r>
          </w:p>
        </w:tc>
      </w:tr>
      <w:tr w:rsidR="000A0B4C" w:rsidTr="00E710C3">
        <w:tc>
          <w:tcPr>
            <w:tcW w:w="3367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008B" w:rsidTr="00483CED">
        <w:trPr>
          <w:trHeight w:val="283"/>
        </w:trPr>
        <w:tc>
          <w:tcPr>
            <w:tcW w:w="3367" w:type="dxa"/>
            <w:vAlign w:val="center"/>
          </w:tcPr>
          <w:p w:rsidR="000E008B" w:rsidRPr="00874E9F" w:rsidRDefault="000E008B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E008B" w:rsidRPr="00874E9F" w:rsidRDefault="000E008B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008B" w:rsidRPr="00874E9F" w:rsidRDefault="000E008B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0E008B" w:rsidRPr="00874E9F" w:rsidRDefault="000E008B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0E008B" w:rsidRPr="00874E9F" w:rsidRDefault="000E008B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E008B" w:rsidRPr="00874E9F" w:rsidRDefault="000E008B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0E008B" w:rsidRPr="00874E9F" w:rsidRDefault="000E008B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0E008B" w:rsidRPr="00874E9F" w:rsidRDefault="000E008B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710C3" w:rsidTr="00483CED">
        <w:trPr>
          <w:trHeight w:val="283"/>
        </w:trPr>
        <w:tc>
          <w:tcPr>
            <w:tcW w:w="3367" w:type="dxa"/>
            <w:vAlign w:val="center"/>
          </w:tcPr>
          <w:p w:rsidR="00E710C3" w:rsidRPr="00874E9F" w:rsidRDefault="00E710C3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10C3" w:rsidRPr="00874E9F" w:rsidRDefault="00E710C3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10C3" w:rsidRPr="00874E9F" w:rsidRDefault="00E710C3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E710C3" w:rsidRPr="00874E9F" w:rsidRDefault="00E710C3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E710C3" w:rsidRPr="00874E9F" w:rsidRDefault="00E710C3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10C3" w:rsidRPr="00874E9F" w:rsidRDefault="00E710C3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710C3" w:rsidRPr="00874E9F" w:rsidRDefault="00E710C3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E710C3" w:rsidRPr="00874E9F" w:rsidRDefault="00E710C3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2003BA" w:rsidRPr="00874E9F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003BA" w:rsidTr="00483CED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2003BA" w:rsidRPr="00033B61" w:rsidRDefault="002003B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003BA" w:rsidRPr="00A00D80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2003BA" w:rsidRPr="00033B61" w:rsidRDefault="002003BA" w:rsidP="00E710C3">
            <w:pPr>
              <w:spacing w:after="0" w:line="240" w:lineRule="auto"/>
              <w:ind w:left="0" w:firstLine="0"/>
            </w:pPr>
          </w:p>
        </w:tc>
      </w:tr>
    </w:tbl>
    <w:p w:rsidR="009D4337" w:rsidRPr="00E710C3" w:rsidRDefault="009D4337" w:rsidP="00781ED7">
      <w:pPr>
        <w:spacing w:before="80" w:after="0"/>
        <w:ind w:left="0" w:firstLine="0"/>
        <w:rPr>
          <w:sz w:val="18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2003BA" w:rsidTr="00E710C3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2003BA" w:rsidRPr="00033B61" w:rsidRDefault="002003BA" w:rsidP="00E710C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lastRenderedPageBreak/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 xml:space="preserve">2 </w:t>
            </w:r>
            <w:r w:rsidR="00442718">
              <w:rPr>
                <w:b/>
              </w:rPr>
              <w:t xml:space="preserve"> - oborová část</w:t>
            </w:r>
          </w:p>
        </w:tc>
      </w:tr>
      <w:tr w:rsidR="000A0B4C" w:rsidTr="00E710C3">
        <w:tc>
          <w:tcPr>
            <w:tcW w:w="3367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2003BA" w:rsidTr="00483CED">
        <w:trPr>
          <w:trHeight w:val="283"/>
        </w:trPr>
        <w:tc>
          <w:tcPr>
            <w:tcW w:w="3367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03BA" w:rsidRPr="00EF7EED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2003BA" w:rsidTr="00483CED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2003BA" w:rsidRPr="00033B61" w:rsidRDefault="002003B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003BA" w:rsidRPr="00A00D80" w:rsidRDefault="002003BA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2003BA" w:rsidRPr="00033B61" w:rsidRDefault="002003BA" w:rsidP="00E710C3">
            <w:pPr>
              <w:spacing w:after="0" w:line="240" w:lineRule="auto"/>
              <w:ind w:left="0" w:firstLine="0"/>
            </w:pPr>
          </w:p>
        </w:tc>
      </w:tr>
    </w:tbl>
    <w:p w:rsidR="002003BA" w:rsidRDefault="002003BA" w:rsidP="000B3B8C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442718" w:rsidTr="00874E9F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442718" w:rsidRPr="00033B61" w:rsidRDefault="00442718" w:rsidP="0044271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3  - oborová část</w:t>
            </w:r>
          </w:p>
        </w:tc>
      </w:tr>
      <w:tr w:rsidR="000A0B4C" w:rsidTr="00874E9F">
        <w:tc>
          <w:tcPr>
            <w:tcW w:w="3367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442718" w:rsidTr="00483CED">
        <w:trPr>
          <w:trHeight w:val="283"/>
        </w:trPr>
        <w:tc>
          <w:tcPr>
            <w:tcW w:w="3367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42718" w:rsidTr="00483CED">
        <w:trPr>
          <w:trHeight w:val="283"/>
        </w:trPr>
        <w:tc>
          <w:tcPr>
            <w:tcW w:w="3367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42718" w:rsidTr="00483CED">
        <w:trPr>
          <w:trHeight w:val="283"/>
        </w:trPr>
        <w:tc>
          <w:tcPr>
            <w:tcW w:w="3367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42718" w:rsidTr="00483CED">
        <w:trPr>
          <w:trHeight w:val="283"/>
        </w:trPr>
        <w:tc>
          <w:tcPr>
            <w:tcW w:w="3367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42718" w:rsidTr="00483CED">
        <w:trPr>
          <w:trHeight w:val="283"/>
        </w:trPr>
        <w:tc>
          <w:tcPr>
            <w:tcW w:w="3367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42718" w:rsidTr="00483CED">
        <w:trPr>
          <w:trHeight w:val="283"/>
        </w:trPr>
        <w:tc>
          <w:tcPr>
            <w:tcW w:w="3367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42718" w:rsidTr="00483CED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442718" w:rsidRPr="00033B61" w:rsidRDefault="00442718" w:rsidP="0044271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42718" w:rsidRPr="00A00D80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442718" w:rsidRPr="00033B61" w:rsidRDefault="00442718" w:rsidP="00874E9F">
            <w:pPr>
              <w:spacing w:after="0" w:line="240" w:lineRule="auto"/>
              <w:ind w:left="0" w:firstLine="0"/>
            </w:pPr>
          </w:p>
        </w:tc>
      </w:tr>
    </w:tbl>
    <w:p w:rsidR="00442718" w:rsidRDefault="00442718" w:rsidP="00442718">
      <w:pPr>
        <w:spacing w:after="0"/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</w:tblGrid>
      <w:tr w:rsidR="00442718" w:rsidTr="00874E9F">
        <w:trPr>
          <w:trHeight w:val="397"/>
        </w:trPr>
        <w:tc>
          <w:tcPr>
            <w:tcW w:w="9039" w:type="dxa"/>
            <w:gridSpan w:val="6"/>
            <w:shd w:val="clear" w:color="auto" w:fill="FDE9D9" w:themeFill="accent6" w:themeFillTint="33"/>
            <w:vAlign w:val="center"/>
          </w:tcPr>
          <w:p w:rsidR="00442718" w:rsidRDefault="00442718" w:rsidP="00874E9F">
            <w:pPr>
              <w:spacing w:after="0" w:line="240" w:lineRule="auto"/>
              <w:ind w:left="0" w:firstLine="0"/>
              <w:jc w:val="center"/>
            </w:pPr>
            <w:r w:rsidRPr="00F20E2A">
              <w:rPr>
                <w:b/>
              </w:rPr>
              <w:t>Doporučené volitelné předměty</w:t>
            </w:r>
          </w:p>
        </w:tc>
      </w:tr>
      <w:tr w:rsidR="000A0B4C" w:rsidTr="00483CED">
        <w:tc>
          <w:tcPr>
            <w:tcW w:w="3510" w:type="dxa"/>
            <w:shd w:val="clear" w:color="auto" w:fill="FDE9D9" w:themeFill="accent6" w:themeFillTint="33"/>
            <w:vAlign w:val="center"/>
          </w:tcPr>
          <w:p w:rsidR="000A0B4C" w:rsidRPr="00CF1902" w:rsidRDefault="000A0B4C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0A0B4C" w:rsidRPr="000A0B4C" w:rsidRDefault="000A0B4C" w:rsidP="00483CED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A0B4C" w:rsidRPr="000A0B4C" w:rsidRDefault="000A0B4C" w:rsidP="00483CED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A0B4C" w:rsidRPr="000A0B4C" w:rsidRDefault="000A0B4C" w:rsidP="00483CED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A0B4C" w:rsidRPr="000A0B4C" w:rsidRDefault="000A0B4C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</w:tr>
      <w:tr w:rsidR="00442718" w:rsidTr="00483CED">
        <w:trPr>
          <w:trHeight w:val="283"/>
        </w:trPr>
        <w:tc>
          <w:tcPr>
            <w:tcW w:w="351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42718" w:rsidTr="00483CED">
        <w:trPr>
          <w:trHeight w:val="283"/>
        </w:trPr>
        <w:tc>
          <w:tcPr>
            <w:tcW w:w="351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42718" w:rsidTr="00483CED">
        <w:trPr>
          <w:trHeight w:val="283"/>
        </w:trPr>
        <w:tc>
          <w:tcPr>
            <w:tcW w:w="351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42718" w:rsidTr="00483CED">
        <w:trPr>
          <w:trHeight w:val="283"/>
        </w:trPr>
        <w:tc>
          <w:tcPr>
            <w:tcW w:w="351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42718" w:rsidRPr="00EF7EED" w:rsidRDefault="00442718" w:rsidP="00483CE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442718" w:rsidRPr="00EF7EED" w:rsidRDefault="00442718" w:rsidP="00442718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442718" w:rsidTr="00874E9F">
        <w:trPr>
          <w:trHeight w:val="2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316FB9" w:rsidRDefault="00442718" w:rsidP="00874E9F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442718" w:rsidRPr="00826D60" w:rsidRDefault="00442718" w:rsidP="000B0542">
            <w:pPr>
              <w:spacing w:after="0" w:line="240" w:lineRule="auto"/>
              <w:ind w:left="0" w:firstLine="0"/>
              <w:rPr>
                <w:b/>
                <w:sz w:val="8"/>
              </w:rPr>
            </w:pPr>
          </w:p>
        </w:tc>
      </w:tr>
      <w:tr w:rsidR="00442718" w:rsidTr="00874E9F">
        <w:trPr>
          <w:trHeight w:val="132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442718" w:rsidRPr="00483CED" w:rsidRDefault="00442718" w:rsidP="00874E9F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442718" w:rsidRPr="00483CED" w:rsidRDefault="00442718" w:rsidP="00874E9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442718" w:rsidRDefault="00442718" w:rsidP="00442718">
      <w:pPr>
        <w:spacing w:after="0"/>
      </w:pPr>
    </w:p>
    <w:tbl>
      <w:tblPr>
        <w:tblStyle w:val="Mkatabulky"/>
        <w:tblW w:w="7514" w:type="dxa"/>
        <w:tblInd w:w="-34" w:type="dxa"/>
        <w:tblLook w:val="04A0" w:firstRow="1" w:lastRow="0" w:firstColumn="1" w:lastColumn="0" w:noHBand="0" w:noVBand="1"/>
      </w:tblPr>
      <w:tblGrid>
        <w:gridCol w:w="3828"/>
        <w:gridCol w:w="1873"/>
        <w:gridCol w:w="1813"/>
      </w:tblGrid>
      <w:tr w:rsidR="00874E9F" w:rsidTr="00874E9F">
        <w:trPr>
          <w:trHeight w:val="718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874E9F" w:rsidRPr="008E664E" w:rsidRDefault="00874E9F" w:rsidP="00874E9F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874E9F" w:rsidRPr="008E664E" w:rsidRDefault="00874E9F" w:rsidP="00874E9F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předměty</w:t>
            </w:r>
          </w:p>
          <w:p w:rsidR="00874E9F" w:rsidRPr="008E664E" w:rsidRDefault="00874E9F" w:rsidP="00874E9F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profilujícího základu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874E9F" w:rsidRPr="008E664E" w:rsidRDefault="00874E9F" w:rsidP="00874E9F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874E9F" w:rsidTr="00483CED">
        <w:tc>
          <w:tcPr>
            <w:tcW w:w="3828" w:type="dxa"/>
            <w:shd w:val="clear" w:color="auto" w:fill="FDE9D9" w:themeFill="accent6" w:themeFillTint="33"/>
            <w:vAlign w:val="center"/>
          </w:tcPr>
          <w:p w:rsidR="00874E9F" w:rsidRPr="00DF5518" w:rsidRDefault="00874E9F" w:rsidP="00874E9F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  <w:r>
              <w:rPr>
                <w:sz w:val="18"/>
              </w:rPr>
              <w:t>obecná část</w:t>
            </w:r>
          </w:p>
        </w:tc>
        <w:tc>
          <w:tcPr>
            <w:tcW w:w="187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874E9F" w:rsidTr="00483CED">
        <w:tc>
          <w:tcPr>
            <w:tcW w:w="3828" w:type="dxa"/>
            <w:shd w:val="clear" w:color="auto" w:fill="FDE9D9" w:themeFill="accent6" w:themeFillTint="33"/>
            <w:vAlign w:val="center"/>
          </w:tcPr>
          <w:p w:rsidR="00874E9F" w:rsidRPr="00DF5518" w:rsidRDefault="00874E9F" w:rsidP="00874E9F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874E9F" w:rsidTr="00483CED">
        <w:tc>
          <w:tcPr>
            <w:tcW w:w="3828" w:type="dxa"/>
            <w:shd w:val="clear" w:color="auto" w:fill="FDE9D9" w:themeFill="accent6" w:themeFillTint="33"/>
            <w:vAlign w:val="center"/>
          </w:tcPr>
          <w:p w:rsidR="00874E9F" w:rsidRPr="00DF5518" w:rsidRDefault="00874E9F" w:rsidP="00874E9F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874E9F" w:rsidTr="00483CED">
        <w:tc>
          <w:tcPr>
            <w:tcW w:w="3828" w:type="dxa"/>
            <w:shd w:val="clear" w:color="auto" w:fill="FDE9D9" w:themeFill="accent6" w:themeFillTint="33"/>
            <w:vAlign w:val="center"/>
          </w:tcPr>
          <w:p w:rsidR="00874E9F" w:rsidRPr="00DF5518" w:rsidRDefault="00874E9F" w:rsidP="00874E9F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– obecná část</w:t>
            </w:r>
          </w:p>
        </w:tc>
        <w:tc>
          <w:tcPr>
            <w:tcW w:w="187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874E9F" w:rsidTr="00483CED">
        <w:tc>
          <w:tcPr>
            <w:tcW w:w="3828" w:type="dxa"/>
            <w:shd w:val="clear" w:color="auto" w:fill="FDE9D9" w:themeFill="accent6" w:themeFillTint="33"/>
            <w:vAlign w:val="center"/>
          </w:tcPr>
          <w:p w:rsidR="00874E9F" w:rsidRPr="00DF5518" w:rsidRDefault="00874E9F" w:rsidP="00874E9F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874E9F" w:rsidTr="00483CED">
        <w:tc>
          <w:tcPr>
            <w:tcW w:w="3828" w:type="dxa"/>
            <w:shd w:val="clear" w:color="auto" w:fill="FDE9D9" w:themeFill="accent6" w:themeFillTint="33"/>
            <w:vAlign w:val="center"/>
          </w:tcPr>
          <w:p w:rsidR="00874E9F" w:rsidRPr="00DF5518" w:rsidRDefault="00874E9F" w:rsidP="00483CED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874E9F" w:rsidTr="00483CED">
        <w:tc>
          <w:tcPr>
            <w:tcW w:w="3828" w:type="dxa"/>
            <w:shd w:val="clear" w:color="auto" w:fill="FDE9D9" w:themeFill="accent6" w:themeFillTint="33"/>
            <w:vAlign w:val="center"/>
          </w:tcPr>
          <w:p w:rsidR="00874E9F" w:rsidRPr="00EF7EED" w:rsidRDefault="00874E9F" w:rsidP="00874E9F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874E9F" w:rsidRPr="00EF7EED" w:rsidRDefault="00874E9F" w:rsidP="00483CED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A00D80" w:rsidRDefault="00A00D80" w:rsidP="00483CED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442718" w:rsidTr="00874E9F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Státní závěrečná </w:t>
            </w:r>
            <w:proofErr w:type="gramStart"/>
            <w:r w:rsidRPr="00033B61">
              <w:rPr>
                <w:b/>
              </w:rPr>
              <w:t xml:space="preserve">zkouška </w:t>
            </w:r>
            <w:r w:rsidR="0004576B" w:rsidRPr="00033B61">
              <w:rPr>
                <w:b/>
              </w:rPr>
              <w:t xml:space="preserve"> </w:t>
            </w:r>
            <w:r w:rsidR="0004576B" w:rsidRPr="00732835">
              <w:rPr>
                <w:sz w:val="18"/>
              </w:rPr>
              <w:t>(státní</w:t>
            </w:r>
            <w:proofErr w:type="gramEnd"/>
            <w:r w:rsidR="0004576B" w:rsidRPr="00732835">
              <w:rPr>
                <w:sz w:val="18"/>
              </w:rPr>
              <w:t xml:space="preserve"> rigorózní zkouška pro všeobecné a zubní lékařství)</w:t>
            </w:r>
          </w:p>
        </w:tc>
      </w:tr>
      <w:tr w:rsidR="00442718" w:rsidTr="00874E9F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42718" w:rsidRPr="00CA1C88" w:rsidRDefault="00442718" w:rsidP="00874E9F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442718" w:rsidTr="00874E9F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42718" w:rsidRPr="007751C9" w:rsidRDefault="00442718" w:rsidP="00874E9F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42718" w:rsidTr="00874E9F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42718" w:rsidRPr="007751C9" w:rsidRDefault="00442718" w:rsidP="00874E9F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42718" w:rsidTr="00874E9F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42718" w:rsidRPr="007751C9" w:rsidRDefault="00442718" w:rsidP="00874E9F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42718" w:rsidTr="00874E9F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část SZZ </w:t>
            </w:r>
            <w:r>
              <w:rPr>
                <w:b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42718" w:rsidRPr="007751C9" w:rsidRDefault="00442718" w:rsidP="00874E9F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A4351A" w:rsidRPr="0054228E" w:rsidRDefault="00A4351A" w:rsidP="00A4351A">
      <w:pPr>
        <w:spacing w:after="0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 w:rsidR="00A4351A" w:rsidTr="00E952D5">
        <w:trPr>
          <w:trHeight w:val="34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b/>
              </w:rPr>
            </w:pPr>
            <w:r w:rsidRPr="00820CCF">
              <w:rPr>
                <w:b/>
              </w:rPr>
              <w:t>Další studijní povinnosti</w:t>
            </w:r>
          </w:p>
        </w:tc>
        <w:tc>
          <w:tcPr>
            <w:tcW w:w="5528" w:type="dxa"/>
            <w:tcBorders>
              <w:bottom w:val="nil"/>
            </w:tcBorders>
          </w:tcPr>
          <w:p w:rsidR="00A4351A" w:rsidRPr="00A4351A" w:rsidRDefault="00A4351A" w:rsidP="009936E1">
            <w:pPr>
              <w:spacing w:after="0" w:line="240" w:lineRule="auto"/>
              <w:ind w:left="0" w:firstLine="0"/>
            </w:pPr>
          </w:p>
        </w:tc>
      </w:tr>
      <w:tr w:rsidR="00A4351A" w:rsidTr="00E952D5">
        <w:trPr>
          <w:trHeight w:val="1077"/>
        </w:trPr>
        <w:tc>
          <w:tcPr>
            <w:tcW w:w="9889" w:type="dxa"/>
            <w:gridSpan w:val="2"/>
            <w:tcBorders>
              <w:top w:val="nil"/>
            </w:tcBorders>
          </w:tcPr>
          <w:p w:rsidR="00A4351A" w:rsidRPr="00811CE9" w:rsidRDefault="00A4351A" w:rsidP="00A4351A">
            <w:pPr>
              <w:spacing w:before="120" w:after="0" w:line="240" w:lineRule="auto"/>
              <w:ind w:left="0" w:firstLine="0"/>
              <w:rPr>
                <w:rFonts w:eastAsia="Calibri"/>
                <w:sz w:val="22"/>
                <w:szCs w:val="18"/>
                <w:highlight w:val="yellow"/>
                <w:shd w:val="clear" w:color="auto" w:fill="D9D9D9" w:themeFill="background1" w:themeFillShade="D9"/>
              </w:rPr>
            </w:pPr>
            <w:r w:rsidRPr="00811CE9">
              <w:rPr>
                <w:rFonts w:eastAsia="Calibri"/>
                <w:sz w:val="22"/>
                <w:szCs w:val="24"/>
              </w:rPr>
              <w:t>Veškeré studijní povinnosti, včetně odborné praxe, jsou na Univerzitě Karlově stanoveny prostřednictvím předmětů“</w:t>
            </w:r>
          </w:p>
          <w:p w:rsidR="00A4351A" w:rsidRPr="00EE6CCB" w:rsidRDefault="00A4351A" w:rsidP="00A4351A">
            <w:pPr>
              <w:spacing w:after="0" w:line="240" w:lineRule="auto"/>
              <w:ind w:left="0" w:firstLine="0"/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shd w:val="clear" w:color="auto" w:fill="FDE9D9" w:themeFill="accent6" w:themeFillTint="33"/>
            <w:vAlign w:val="center"/>
          </w:tcPr>
          <w:p w:rsidR="00A4351A" w:rsidRPr="00520359" w:rsidRDefault="00A4351A" w:rsidP="00A4351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5F2854">
              <w:rPr>
                <w:b/>
                <w:shd w:val="clear" w:color="auto" w:fill="FDE9D9" w:themeFill="accent6" w:themeFillTint="33"/>
              </w:rPr>
              <w:t>Návrh témat kvalifikačních</w:t>
            </w:r>
            <w:r w:rsidRPr="00033B61">
              <w:rPr>
                <w:b/>
              </w:rPr>
              <w:t xml:space="preserve"> </w:t>
            </w:r>
            <w:proofErr w:type="gramStart"/>
            <w:r w:rsidRPr="00033B61">
              <w:rPr>
                <w:b/>
              </w:rPr>
              <w:t xml:space="preserve">prací </w:t>
            </w:r>
            <w:r w:rsidRPr="005F2854">
              <w:t xml:space="preserve"> (pro</w:t>
            </w:r>
            <w:proofErr w:type="gramEnd"/>
            <w:r w:rsidRPr="005F2854">
              <w:t xml:space="preserve"> nové SP)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4351A" w:rsidRPr="00A4351A" w:rsidRDefault="00A4351A" w:rsidP="00483CE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A4351A" w:rsidTr="00E952D5">
        <w:trPr>
          <w:trHeight w:val="842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51A" w:rsidRPr="00520359" w:rsidRDefault="00A4351A" w:rsidP="00A4351A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hd w:val="clear" w:color="auto" w:fill="D9D9D9" w:themeFill="background1" w:themeFillShade="D9"/>
              </w:rPr>
              <w:t>T</w:t>
            </w:r>
            <w:r w:rsidRPr="00033B61">
              <w:rPr>
                <w:b/>
                <w:shd w:val="clear" w:color="auto" w:fill="D9D9D9" w:themeFill="background1" w:themeFillShade="D9"/>
              </w:rPr>
              <w:t xml:space="preserve">émata obhájených </w:t>
            </w:r>
            <w:r>
              <w:rPr>
                <w:b/>
                <w:shd w:val="clear" w:color="auto" w:fill="D9D9D9" w:themeFill="background1" w:themeFillShade="D9"/>
              </w:rPr>
              <w:t xml:space="preserve">kvalifikačních </w:t>
            </w:r>
            <w:r w:rsidRPr="00033B61">
              <w:rPr>
                <w:b/>
                <w:shd w:val="clear" w:color="auto" w:fill="D9D9D9" w:themeFill="background1" w:themeFillShade="D9"/>
              </w:rPr>
              <w:t>prací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351A" w:rsidRPr="00A4351A" w:rsidRDefault="00A4351A" w:rsidP="009936E1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</w:tr>
      <w:tr w:rsidR="00A4351A" w:rsidTr="00E952D5">
        <w:trPr>
          <w:trHeight w:val="842"/>
        </w:trPr>
        <w:tc>
          <w:tcPr>
            <w:tcW w:w="9889" w:type="dxa"/>
            <w:gridSpan w:val="2"/>
            <w:tcBorders>
              <w:top w:val="nil"/>
            </w:tcBorders>
          </w:tcPr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</w:pPr>
            <w:proofErr w:type="spellStart"/>
            <w:r w:rsidRPr="00BE7CB7">
              <w:rPr>
                <w:sz w:val="22"/>
                <w:szCs w:val="24"/>
              </w:rPr>
              <w:t>Repozitář</w:t>
            </w:r>
            <w:proofErr w:type="spellEnd"/>
            <w:r w:rsidRPr="00BE7CB7">
              <w:rPr>
                <w:sz w:val="22"/>
                <w:szCs w:val="24"/>
              </w:rPr>
              <w:t xml:space="preserve"> závěrečných prací: </w:t>
            </w:r>
            <w:hyperlink r:id="rId13" w:history="1">
              <w:r w:rsidR="00332AA2" w:rsidRPr="008842D0">
                <w:rPr>
                  <w:rStyle w:val="Hypertextovodkaz"/>
                  <w:sz w:val="22"/>
                  <w:szCs w:val="24"/>
                </w:rPr>
                <w:t>https://is.cuni.cz/webapps/zzp/search/?tab_searchas=basic&amp;lang=cs</w:t>
              </w:r>
            </w:hyperlink>
          </w:p>
        </w:tc>
      </w:tr>
      <w:tr w:rsidR="00A4351A" w:rsidTr="00483CED">
        <w:trPr>
          <w:trHeight w:val="340"/>
        </w:trPr>
        <w:tc>
          <w:tcPr>
            <w:tcW w:w="4361" w:type="dxa"/>
            <w:shd w:val="clear" w:color="auto" w:fill="FDE9D9" w:themeFill="accent6" w:themeFillTint="33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Návrh témat rigorózních </w:t>
            </w:r>
            <w:proofErr w:type="gramStart"/>
            <w:r w:rsidRPr="0045188E">
              <w:rPr>
                <w:b/>
              </w:rPr>
              <w:t xml:space="preserve">prací </w:t>
            </w:r>
            <w:r>
              <w:rPr>
                <w:b/>
              </w:rPr>
              <w:t xml:space="preserve"> </w:t>
            </w:r>
            <w:r w:rsidRPr="00D82AA7">
              <w:t>(pro</w:t>
            </w:r>
            <w:proofErr w:type="gramEnd"/>
            <w:r w:rsidRPr="00D82AA7">
              <w:t xml:space="preserve"> nové SP)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FFFFFF"/>
          </w:tcPr>
          <w:p w:rsidR="00A4351A" w:rsidRPr="00A4351A" w:rsidRDefault="00A4351A" w:rsidP="008F525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A4351A" w:rsidTr="00E952D5">
        <w:trPr>
          <w:trHeight w:val="340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51A" w:rsidRPr="00520359" w:rsidRDefault="00A4351A" w:rsidP="00A4351A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hd w:val="clear" w:color="auto" w:fill="D9D9D9" w:themeFill="background1" w:themeFillShade="D9"/>
              </w:rPr>
              <w:t>T</w:t>
            </w:r>
            <w:r w:rsidRPr="00033B61">
              <w:rPr>
                <w:b/>
                <w:shd w:val="clear" w:color="auto" w:fill="D9D9D9" w:themeFill="background1" w:themeFillShade="D9"/>
              </w:rPr>
              <w:t xml:space="preserve">émata obhájených </w:t>
            </w:r>
            <w:r>
              <w:rPr>
                <w:b/>
                <w:shd w:val="clear" w:color="auto" w:fill="D9D9D9" w:themeFill="background1" w:themeFillShade="D9"/>
              </w:rPr>
              <w:t xml:space="preserve">rigorózních </w:t>
            </w:r>
            <w:r w:rsidRPr="00033B61">
              <w:rPr>
                <w:b/>
                <w:shd w:val="clear" w:color="auto" w:fill="D9D9D9" w:themeFill="background1" w:themeFillShade="D9"/>
              </w:rPr>
              <w:t>prací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351A" w:rsidRPr="00A4351A" w:rsidRDefault="00A4351A" w:rsidP="002431E5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A4351A" w:rsidTr="00E952D5">
        <w:trPr>
          <w:trHeight w:val="680"/>
        </w:trPr>
        <w:tc>
          <w:tcPr>
            <w:tcW w:w="9889" w:type="dxa"/>
            <w:gridSpan w:val="2"/>
            <w:tcBorders>
              <w:top w:val="nil"/>
            </w:tcBorders>
          </w:tcPr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  <w:proofErr w:type="spellStart"/>
            <w:r w:rsidRPr="00BE7CB7">
              <w:rPr>
                <w:sz w:val="22"/>
              </w:rPr>
              <w:t>Repozitář</w:t>
            </w:r>
            <w:proofErr w:type="spellEnd"/>
            <w:r w:rsidRPr="00BE7CB7">
              <w:rPr>
                <w:sz w:val="22"/>
              </w:rPr>
              <w:t xml:space="preserve"> závěrečných prací: </w:t>
            </w:r>
            <w:hyperlink r:id="rId14" w:history="1">
              <w:r w:rsidRPr="00044A37">
                <w:rPr>
                  <w:rStyle w:val="Hypertextovodkaz"/>
                  <w:sz w:val="22"/>
                </w:rPr>
                <w:t>https://is.cuni.cz/webapps/zzp/search/?tab_searchas=basic&amp;lang=cs</w:t>
              </w:r>
            </w:hyperlink>
          </w:p>
          <w:p w:rsidR="00A4351A" w:rsidRPr="00187907" w:rsidRDefault="00A4351A" w:rsidP="00A4351A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  <w:r w:rsidRPr="00906A01">
              <w:rPr>
                <w:b/>
                <w:shd w:val="clear" w:color="auto" w:fill="D9D9D9" w:themeFill="background1" w:themeFillShade="D9"/>
              </w:rPr>
              <w:t>Součásti SRZ a jejich obsah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A4351A" w:rsidRPr="00A4351A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  <w:r w:rsidRPr="00A4351A">
              <w:rPr>
                <w:rFonts w:eastAsia="Calibri"/>
                <w:sz w:val="18"/>
                <w:szCs w:val="24"/>
              </w:rPr>
              <w:t>Vyplněný text</w:t>
            </w:r>
          </w:p>
        </w:tc>
      </w:tr>
      <w:tr w:rsidR="00A4351A" w:rsidTr="00E952D5"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  <w:r w:rsidRPr="00811CE9">
              <w:rPr>
                <w:rFonts w:eastAsia="Calibri"/>
                <w:sz w:val="22"/>
                <w:szCs w:val="24"/>
              </w:rPr>
              <w:t>Dle Rigorózního řádu UK se státní rigorózní zkouška skládá ze dvou částí, a to ústní zkoušky a obhajoby závěrečné práce.</w:t>
            </w: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A4351A" w:rsidTr="00483CED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4351A" w:rsidRPr="005A4A36" w:rsidRDefault="00A4351A" w:rsidP="00483CED">
            <w:pPr>
              <w:spacing w:after="0" w:line="240" w:lineRule="auto"/>
              <w:ind w:left="0" w:firstLine="0"/>
              <w:rPr>
                <w:b/>
              </w:rPr>
            </w:pPr>
            <w:r w:rsidRPr="005A4A36">
              <w:rPr>
                <w:b/>
              </w:rPr>
              <w:t>Státní rigorózní zkouška - ústní část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A4351A" w:rsidRPr="00A4351A" w:rsidRDefault="00A4351A" w:rsidP="00332AA2">
            <w:pPr>
              <w:spacing w:after="0" w:line="240" w:lineRule="auto"/>
              <w:ind w:left="0" w:firstLine="0"/>
            </w:pPr>
          </w:p>
        </w:tc>
      </w:tr>
      <w:tr w:rsidR="00A4351A" w:rsidTr="00E952D5">
        <w:trPr>
          <w:trHeight w:val="451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A4351A" w:rsidRDefault="00A4351A" w:rsidP="00A4351A">
      <w:pPr>
        <w:spacing w:line="240" w:lineRule="auto"/>
        <w:ind w:left="0" w:firstLine="0"/>
      </w:pPr>
    </w:p>
    <w:p w:rsidR="00F61279" w:rsidRPr="00F61279" w:rsidRDefault="00F61279" w:rsidP="00F61279">
      <w:pPr>
        <w:spacing w:after="0"/>
        <w:rPr>
          <w:sz w:val="16"/>
        </w:rPr>
      </w:pPr>
    </w:p>
    <w:p w:rsidR="00A00D80" w:rsidRDefault="00A00D80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654"/>
      </w:tblGrid>
      <w:tr w:rsidR="006C22FE" w:rsidTr="006C22FE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C22FE" w:rsidRDefault="006C22FE" w:rsidP="006C22FE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6C22FE" w:rsidTr="000E008B">
        <w:tc>
          <w:tcPr>
            <w:tcW w:w="2235" w:type="dxa"/>
            <w:shd w:val="clear" w:color="auto" w:fill="FDE9D9" w:themeFill="accent6" w:themeFillTint="33"/>
            <w:vAlign w:val="center"/>
          </w:tcPr>
          <w:p w:rsidR="006C22FE" w:rsidRDefault="006C22FE" w:rsidP="002B4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C22FE" w:rsidRPr="00CA1C88" w:rsidRDefault="006C22FE" w:rsidP="000E008B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hlavní studijní plán (maior)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2"/>
        <w:gridCol w:w="706"/>
        <w:gridCol w:w="851"/>
        <w:gridCol w:w="717"/>
        <w:gridCol w:w="2406"/>
        <w:gridCol w:w="713"/>
        <w:gridCol w:w="570"/>
        <w:gridCol w:w="564"/>
      </w:tblGrid>
      <w:tr w:rsidR="006C22FE" w:rsidTr="006C22FE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obecná část </w:t>
            </w:r>
          </w:p>
        </w:tc>
      </w:tr>
      <w:tr w:rsidR="006C22FE" w:rsidTr="006C22FE">
        <w:tc>
          <w:tcPr>
            <w:tcW w:w="3362" w:type="dxa"/>
            <w:shd w:val="clear" w:color="auto" w:fill="FDE9D9" w:themeFill="accent6" w:themeFillTint="33"/>
            <w:vAlign w:val="center"/>
          </w:tcPr>
          <w:p w:rsidR="006C22FE" w:rsidRPr="00CF1902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6C22FE" w:rsidTr="006C22FE">
        <w:trPr>
          <w:trHeight w:val="283"/>
        </w:trPr>
        <w:tc>
          <w:tcPr>
            <w:tcW w:w="3362" w:type="dxa"/>
            <w:shd w:val="clear" w:color="auto" w:fill="auto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6C22FE">
        <w:trPr>
          <w:trHeight w:val="283"/>
        </w:trPr>
        <w:tc>
          <w:tcPr>
            <w:tcW w:w="3362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D7DBA" w:rsidTr="006C22FE">
        <w:trPr>
          <w:trHeight w:val="283"/>
        </w:trPr>
        <w:tc>
          <w:tcPr>
            <w:tcW w:w="3362" w:type="dxa"/>
            <w:vAlign w:val="center"/>
          </w:tcPr>
          <w:p w:rsidR="00CD7DBA" w:rsidRPr="00EF7EED" w:rsidRDefault="00CD7DBA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D7DBA" w:rsidRPr="00EF7EED" w:rsidRDefault="00CD7DBA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7DBA" w:rsidRPr="00EF7EED" w:rsidRDefault="00CD7DBA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CD7DBA" w:rsidRPr="00EF7EED" w:rsidRDefault="00CD7DBA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CD7DBA" w:rsidRPr="00EF7EED" w:rsidRDefault="00CD7DBA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CD7DBA" w:rsidRPr="00EF7EED" w:rsidRDefault="00CD7DBA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D7DBA" w:rsidRPr="00EF7EED" w:rsidRDefault="00CD7DBA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CD7DBA" w:rsidRPr="00EF7EED" w:rsidRDefault="00CD7DBA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6C22FE">
        <w:trPr>
          <w:trHeight w:val="283"/>
        </w:trPr>
        <w:tc>
          <w:tcPr>
            <w:tcW w:w="3362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6C22FE">
        <w:trPr>
          <w:trHeight w:val="283"/>
        </w:trPr>
        <w:tc>
          <w:tcPr>
            <w:tcW w:w="3362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6C22FE">
        <w:trPr>
          <w:trHeight w:val="340"/>
        </w:trPr>
        <w:tc>
          <w:tcPr>
            <w:tcW w:w="4919" w:type="dxa"/>
            <w:gridSpan w:val="3"/>
            <w:shd w:val="clear" w:color="auto" w:fill="DBE5F1" w:themeFill="accent1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</w:tcPr>
          <w:p w:rsidR="006C22FE" w:rsidRPr="00A00D80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6C22FE" w:rsidRPr="00033B61" w:rsidRDefault="006C22FE" w:rsidP="006C22F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</w:tcPr>
          <w:p w:rsidR="006C22FE" w:rsidRPr="00A00D80" w:rsidRDefault="006C22FE" w:rsidP="00A00D8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4" w:type="dxa"/>
            <w:shd w:val="clear" w:color="auto" w:fill="DBE5F1" w:themeFill="accent1" w:themeFillTint="33"/>
          </w:tcPr>
          <w:p w:rsidR="006C22FE" w:rsidRPr="00033B61" w:rsidRDefault="006C22FE" w:rsidP="006C22FE">
            <w:pPr>
              <w:spacing w:after="0" w:line="240" w:lineRule="auto"/>
              <w:ind w:left="0" w:firstLine="0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98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5"/>
        <w:gridCol w:w="707"/>
        <w:gridCol w:w="851"/>
        <w:gridCol w:w="714"/>
        <w:gridCol w:w="2406"/>
        <w:gridCol w:w="712"/>
        <w:gridCol w:w="570"/>
        <w:gridCol w:w="567"/>
      </w:tblGrid>
      <w:tr w:rsidR="006C22FE" w:rsidRPr="00033B61" w:rsidTr="006C22FE">
        <w:trPr>
          <w:trHeight w:val="397"/>
        </w:trPr>
        <w:tc>
          <w:tcPr>
            <w:tcW w:w="9892" w:type="dxa"/>
            <w:gridSpan w:val="8"/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6C22FE" w:rsidRPr="00DC3AED" w:rsidTr="006C22FE">
        <w:trPr>
          <w:trHeight w:val="454"/>
        </w:trPr>
        <w:tc>
          <w:tcPr>
            <w:tcW w:w="3365" w:type="dxa"/>
            <w:shd w:val="clear" w:color="auto" w:fill="FDE9D9" w:themeFill="accent6" w:themeFillTint="33"/>
            <w:vAlign w:val="center"/>
          </w:tcPr>
          <w:p w:rsidR="006C22FE" w:rsidRPr="00CF1902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6C22FE" w:rsidRPr="007D48DD" w:rsidTr="006C22FE">
        <w:trPr>
          <w:trHeight w:val="283"/>
        </w:trPr>
        <w:tc>
          <w:tcPr>
            <w:tcW w:w="3365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D7DBA" w:rsidRPr="007D48DD" w:rsidTr="006C22FE">
        <w:trPr>
          <w:trHeight w:val="283"/>
        </w:trPr>
        <w:tc>
          <w:tcPr>
            <w:tcW w:w="3365" w:type="dxa"/>
            <w:vAlign w:val="center"/>
          </w:tcPr>
          <w:p w:rsidR="00CD7DBA" w:rsidRPr="00EF7EED" w:rsidRDefault="00CD7DBA" w:rsidP="006C22F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D7DBA" w:rsidRPr="00EF7EED" w:rsidRDefault="00CD7DB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7DBA" w:rsidRPr="00EF7EED" w:rsidRDefault="00CD7DB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D7DBA" w:rsidRPr="00EF7EED" w:rsidRDefault="00CD7DB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D7DBA" w:rsidRPr="00EF7EED" w:rsidRDefault="00CD7DB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D7DBA" w:rsidRPr="00EF7EED" w:rsidRDefault="00CD7DB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D7DBA" w:rsidRPr="00EF7EED" w:rsidRDefault="00CD7DB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D7DBA" w:rsidRPr="00EF7EED" w:rsidRDefault="00CD7DB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6C22FE" w:rsidRPr="007D48DD" w:rsidTr="006C22FE">
        <w:trPr>
          <w:trHeight w:val="283"/>
        </w:trPr>
        <w:tc>
          <w:tcPr>
            <w:tcW w:w="3365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6C22FE" w:rsidRPr="00EF7EED" w:rsidRDefault="006C22FE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2FE" w:rsidRPr="00EF7EED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6C22FE" w:rsidRPr="00033B61" w:rsidTr="006C22FE">
        <w:trPr>
          <w:trHeight w:val="340"/>
        </w:trPr>
        <w:tc>
          <w:tcPr>
            <w:tcW w:w="4923" w:type="dxa"/>
            <w:gridSpan w:val="3"/>
            <w:shd w:val="clear" w:color="auto" w:fill="DBE5F1" w:themeFill="accent1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22FE" w:rsidRPr="00F54DC7" w:rsidRDefault="006C22FE" w:rsidP="006C22F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C22FE" w:rsidRPr="00F54DC7" w:rsidRDefault="006C22FE" w:rsidP="00F54DC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2"/>
        <w:gridCol w:w="706"/>
        <w:gridCol w:w="851"/>
        <w:gridCol w:w="717"/>
        <w:gridCol w:w="2406"/>
        <w:gridCol w:w="713"/>
        <w:gridCol w:w="570"/>
        <w:gridCol w:w="564"/>
      </w:tblGrid>
      <w:tr w:rsidR="006C22FE" w:rsidTr="006C22FE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</w:t>
            </w:r>
            <w:r w:rsidR="009D4337">
              <w:rPr>
                <w:b/>
              </w:rPr>
              <w:t xml:space="preserve"> </w:t>
            </w:r>
            <w:r>
              <w:rPr>
                <w:b/>
              </w:rPr>
              <w:t>oborová část</w:t>
            </w:r>
          </w:p>
        </w:tc>
      </w:tr>
      <w:tr w:rsidR="006C22FE" w:rsidTr="006C22FE">
        <w:tc>
          <w:tcPr>
            <w:tcW w:w="3362" w:type="dxa"/>
            <w:shd w:val="clear" w:color="auto" w:fill="FDE9D9" w:themeFill="accent6" w:themeFillTint="33"/>
            <w:vAlign w:val="center"/>
          </w:tcPr>
          <w:p w:rsidR="006C22FE" w:rsidRPr="00CF1902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6C22FE" w:rsidTr="00CD7DBA">
        <w:trPr>
          <w:trHeight w:val="283"/>
        </w:trPr>
        <w:tc>
          <w:tcPr>
            <w:tcW w:w="3362" w:type="dxa"/>
            <w:shd w:val="clear" w:color="auto" w:fill="auto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340"/>
        </w:trPr>
        <w:tc>
          <w:tcPr>
            <w:tcW w:w="4919" w:type="dxa"/>
            <w:gridSpan w:val="3"/>
            <w:shd w:val="clear" w:color="auto" w:fill="DBE5F1" w:themeFill="accent1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C22FE" w:rsidRPr="00F54DC7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6C22FE" w:rsidRPr="00033B61" w:rsidRDefault="006C22FE" w:rsidP="006C22F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C22FE" w:rsidRPr="00F54DC7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4" w:type="dxa"/>
            <w:shd w:val="clear" w:color="auto" w:fill="DBE5F1" w:themeFill="accent1" w:themeFillTint="33"/>
          </w:tcPr>
          <w:p w:rsidR="006C22FE" w:rsidRPr="00033B61" w:rsidRDefault="006C22FE" w:rsidP="006C22FE">
            <w:pPr>
              <w:spacing w:after="0" w:line="240" w:lineRule="auto"/>
              <w:ind w:left="0" w:firstLine="0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6C22FE" w:rsidTr="006C22FE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– obecná část</w:t>
            </w:r>
          </w:p>
        </w:tc>
      </w:tr>
      <w:tr w:rsidR="006C22FE" w:rsidTr="006C22FE">
        <w:tc>
          <w:tcPr>
            <w:tcW w:w="3367" w:type="dxa"/>
            <w:shd w:val="clear" w:color="auto" w:fill="FDE9D9" w:themeFill="accent6" w:themeFillTint="33"/>
            <w:vAlign w:val="center"/>
          </w:tcPr>
          <w:p w:rsidR="006C22FE" w:rsidRPr="00CF1902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6C22FE" w:rsidRPr="00874E9F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22FE" w:rsidTr="00CD7DBA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22FE" w:rsidRPr="00F54DC7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6C22FE" w:rsidRPr="00033B61" w:rsidRDefault="006C22FE" w:rsidP="006C22FE">
            <w:pPr>
              <w:spacing w:after="0" w:line="240" w:lineRule="auto"/>
              <w:ind w:left="0" w:firstLine="0"/>
            </w:pPr>
          </w:p>
        </w:tc>
      </w:tr>
    </w:tbl>
    <w:p w:rsidR="00362F70" w:rsidRDefault="00362F70" w:rsidP="00781ED7">
      <w:pPr>
        <w:spacing w:before="80" w:after="0"/>
        <w:ind w:left="0" w:firstLine="0"/>
        <w:rPr>
          <w:sz w:val="18"/>
        </w:rPr>
      </w:pPr>
    </w:p>
    <w:p w:rsidR="00362F70" w:rsidRDefault="00362F70">
      <w:pPr>
        <w:rPr>
          <w:sz w:val="18"/>
        </w:rPr>
      </w:pPr>
      <w:r>
        <w:rPr>
          <w:sz w:val="18"/>
        </w:rPr>
        <w:br w:type="page"/>
      </w:r>
    </w:p>
    <w:p w:rsidR="006C22FE" w:rsidRPr="00362F70" w:rsidRDefault="006C22FE" w:rsidP="006C22FE">
      <w:pPr>
        <w:spacing w:after="0"/>
        <w:ind w:left="0" w:firstLine="0"/>
        <w:rPr>
          <w:sz w:val="2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6C22FE" w:rsidTr="006C22FE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6C22FE" w:rsidTr="006C22FE">
        <w:tc>
          <w:tcPr>
            <w:tcW w:w="3367" w:type="dxa"/>
            <w:shd w:val="clear" w:color="auto" w:fill="FDE9D9" w:themeFill="accent6" w:themeFillTint="33"/>
            <w:vAlign w:val="center"/>
          </w:tcPr>
          <w:p w:rsidR="006C22FE" w:rsidRPr="00CF1902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367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CD7DBA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22FE" w:rsidRPr="00362F70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6C22FE" w:rsidRPr="00033B61" w:rsidRDefault="006C22FE" w:rsidP="006C22FE">
            <w:pPr>
              <w:spacing w:after="0" w:line="240" w:lineRule="auto"/>
              <w:ind w:left="0" w:firstLine="0"/>
            </w:pPr>
          </w:p>
        </w:tc>
      </w:tr>
    </w:tbl>
    <w:p w:rsidR="006C22FE" w:rsidRDefault="006C22FE" w:rsidP="006C22FE">
      <w:pPr>
        <w:spacing w:after="0"/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</w:tblGrid>
      <w:tr w:rsidR="006C22FE" w:rsidTr="006C22FE">
        <w:trPr>
          <w:trHeight w:val="397"/>
        </w:trPr>
        <w:tc>
          <w:tcPr>
            <w:tcW w:w="9039" w:type="dxa"/>
            <w:gridSpan w:val="6"/>
            <w:shd w:val="clear" w:color="auto" w:fill="FDE9D9" w:themeFill="accent6" w:themeFillTint="33"/>
            <w:vAlign w:val="center"/>
          </w:tcPr>
          <w:p w:rsidR="006C22FE" w:rsidRDefault="006C22FE" w:rsidP="006C22FE">
            <w:pPr>
              <w:spacing w:after="0" w:line="240" w:lineRule="auto"/>
              <w:ind w:left="0" w:firstLine="0"/>
              <w:jc w:val="center"/>
            </w:pPr>
            <w:r w:rsidRPr="00F20E2A">
              <w:rPr>
                <w:b/>
              </w:rPr>
              <w:t>Doporučené volitelné předměty</w:t>
            </w:r>
          </w:p>
        </w:tc>
      </w:tr>
      <w:tr w:rsidR="006C22FE" w:rsidTr="006C22FE">
        <w:tc>
          <w:tcPr>
            <w:tcW w:w="3510" w:type="dxa"/>
            <w:shd w:val="clear" w:color="auto" w:fill="FDE9D9" w:themeFill="accent6" w:themeFillTint="33"/>
            <w:vAlign w:val="center"/>
          </w:tcPr>
          <w:p w:rsidR="006C22FE" w:rsidRPr="00CF1902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6C22FE" w:rsidRPr="000A0B4C" w:rsidRDefault="006C22FE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</w:tr>
      <w:tr w:rsidR="006C22FE" w:rsidTr="00CD7DBA">
        <w:trPr>
          <w:trHeight w:val="283"/>
        </w:trPr>
        <w:tc>
          <w:tcPr>
            <w:tcW w:w="351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51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51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CD7DBA">
        <w:trPr>
          <w:trHeight w:val="283"/>
        </w:trPr>
        <w:tc>
          <w:tcPr>
            <w:tcW w:w="351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C22FE" w:rsidRPr="00EF7EED" w:rsidRDefault="006C22FE" w:rsidP="00CD7D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6C22FE" w:rsidRPr="00EF7EED" w:rsidRDefault="006C22FE" w:rsidP="006C22FE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6C22FE" w:rsidTr="006C22FE">
        <w:trPr>
          <w:trHeight w:val="2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316FB9" w:rsidRDefault="006C22FE" w:rsidP="006C22FE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6C22FE" w:rsidRPr="00826D60" w:rsidRDefault="006C22FE" w:rsidP="009936E1">
            <w:pPr>
              <w:spacing w:after="0" w:line="240" w:lineRule="auto"/>
              <w:ind w:left="0" w:firstLine="0"/>
              <w:rPr>
                <w:b/>
                <w:sz w:val="8"/>
              </w:rPr>
            </w:pPr>
          </w:p>
        </w:tc>
      </w:tr>
      <w:tr w:rsidR="006C22FE" w:rsidTr="00CD7DBA">
        <w:trPr>
          <w:trHeight w:val="132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6C22FE" w:rsidRPr="00CD7DBA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6C22FE" w:rsidRPr="00CD7DBA" w:rsidRDefault="006C22FE" w:rsidP="00CD7D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6C22FE" w:rsidRDefault="006C22FE" w:rsidP="006C22FE">
      <w:pPr>
        <w:spacing w:after="0"/>
      </w:pPr>
    </w:p>
    <w:tbl>
      <w:tblPr>
        <w:tblStyle w:val="Mkatabulky"/>
        <w:tblW w:w="7514" w:type="dxa"/>
        <w:tblInd w:w="-34" w:type="dxa"/>
        <w:tblLook w:val="04A0" w:firstRow="1" w:lastRow="0" w:firstColumn="1" w:lastColumn="0" w:noHBand="0" w:noVBand="1"/>
      </w:tblPr>
      <w:tblGrid>
        <w:gridCol w:w="3828"/>
        <w:gridCol w:w="1873"/>
        <w:gridCol w:w="1813"/>
      </w:tblGrid>
      <w:tr w:rsidR="006C22FE" w:rsidTr="006C22FE">
        <w:trPr>
          <w:trHeight w:val="718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6C22FE" w:rsidRPr="008E664E" w:rsidRDefault="006C22FE" w:rsidP="006C22FE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6C22FE" w:rsidRPr="008E664E" w:rsidRDefault="006C22FE" w:rsidP="006C22F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předměty</w:t>
            </w:r>
          </w:p>
          <w:p w:rsidR="006C22FE" w:rsidRPr="008E664E" w:rsidRDefault="006C22FE" w:rsidP="006C22F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profilujícího základu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6C22FE" w:rsidRPr="008E664E" w:rsidRDefault="006C22FE" w:rsidP="006C22F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6C22FE" w:rsidTr="00A801D7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6C22FE" w:rsidRPr="00DF5518" w:rsidRDefault="006C22FE" w:rsidP="006C22F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  <w:r>
              <w:rPr>
                <w:sz w:val="18"/>
              </w:rPr>
              <w:t>obecná část</w:t>
            </w:r>
          </w:p>
        </w:tc>
        <w:tc>
          <w:tcPr>
            <w:tcW w:w="187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A801D7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6C22FE" w:rsidRPr="00DF5518" w:rsidRDefault="006C22FE" w:rsidP="006C22F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A801D7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6C22FE" w:rsidRPr="00DF5518" w:rsidRDefault="006C22FE" w:rsidP="006C22F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A801D7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6C22FE" w:rsidRPr="00DF5518" w:rsidRDefault="006C22FE" w:rsidP="006C22F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– obecná část</w:t>
            </w:r>
          </w:p>
        </w:tc>
        <w:tc>
          <w:tcPr>
            <w:tcW w:w="187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A801D7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6C22FE" w:rsidRPr="00DF5518" w:rsidRDefault="006C22FE" w:rsidP="006C22F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A801D7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6C22FE" w:rsidRPr="00DF5518" w:rsidRDefault="006C22FE" w:rsidP="000B0542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6C22FE" w:rsidTr="00A801D7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6C22FE" w:rsidRPr="00EF7EED" w:rsidRDefault="006C22FE" w:rsidP="006C22F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6C22FE" w:rsidRDefault="006C22FE" w:rsidP="00290F7B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6C22FE" w:rsidTr="006C22FE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Státní závěrečná </w:t>
            </w:r>
            <w:proofErr w:type="gramStart"/>
            <w:r w:rsidRPr="00033B61">
              <w:rPr>
                <w:b/>
              </w:rPr>
              <w:t xml:space="preserve">zkouška </w:t>
            </w:r>
            <w:r w:rsidR="0004576B" w:rsidRPr="00033B61">
              <w:rPr>
                <w:b/>
              </w:rPr>
              <w:t xml:space="preserve"> </w:t>
            </w:r>
            <w:r w:rsidR="0004576B" w:rsidRPr="00732835">
              <w:rPr>
                <w:sz w:val="18"/>
              </w:rPr>
              <w:t>(státní</w:t>
            </w:r>
            <w:proofErr w:type="gramEnd"/>
            <w:r w:rsidR="0004576B" w:rsidRPr="00732835">
              <w:rPr>
                <w:sz w:val="18"/>
              </w:rPr>
              <w:t xml:space="preserve"> rigorózní zkouška pro všeobecné a zubní lékařství)</w:t>
            </w:r>
          </w:p>
        </w:tc>
      </w:tr>
      <w:tr w:rsidR="006C22FE" w:rsidTr="00A801D7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A801D7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6C22FE" w:rsidTr="00A801D7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A801D7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6C22FE" w:rsidTr="00A801D7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A801D7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6C22FE" w:rsidTr="00A801D7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A801D7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A4351A" w:rsidRDefault="00A4351A" w:rsidP="00EC357C">
      <w:pPr>
        <w:pStyle w:val="Odstavecseseznamem"/>
        <w:spacing w:after="0"/>
        <w:ind w:left="108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 w:rsidR="00A4351A" w:rsidTr="00E952D5">
        <w:trPr>
          <w:trHeight w:val="34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b/>
              </w:rPr>
            </w:pPr>
            <w:r w:rsidRPr="00820CCF">
              <w:rPr>
                <w:b/>
              </w:rPr>
              <w:t>Další studijní povinnosti</w:t>
            </w:r>
          </w:p>
        </w:tc>
        <w:tc>
          <w:tcPr>
            <w:tcW w:w="5528" w:type="dxa"/>
            <w:tcBorders>
              <w:bottom w:val="nil"/>
            </w:tcBorders>
          </w:tcPr>
          <w:p w:rsidR="00A4351A" w:rsidRPr="00A4351A" w:rsidRDefault="00A4351A" w:rsidP="00A4351A">
            <w:pPr>
              <w:spacing w:after="0" w:line="240" w:lineRule="auto"/>
              <w:ind w:left="0" w:firstLine="0"/>
            </w:pPr>
          </w:p>
        </w:tc>
      </w:tr>
      <w:tr w:rsidR="00A4351A" w:rsidTr="00E952D5">
        <w:trPr>
          <w:trHeight w:val="1077"/>
        </w:trPr>
        <w:tc>
          <w:tcPr>
            <w:tcW w:w="9889" w:type="dxa"/>
            <w:gridSpan w:val="2"/>
            <w:tcBorders>
              <w:top w:val="nil"/>
            </w:tcBorders>
          </w:tcPr>
          <w:p w:rsidR="00A4351A" w:rsidRPr="00811CE9" w:rsidRDefault="00A4351A" w:rsidP="00A4351A">
            <w:pPr>
              <w:spacing w:before="120" w:after="0" w:line="240" w:lineRule="auto"/>
              <w:ind w:left="0" w:firstLine="0"/>
              <w:rPr>
                <w:rFonts w:eastAsia="Calibri"/>
                <w:sz w:val="22"/>
                <w:szCs w:val="18"/>
                <w:highlight w:val="yellow"/>
                <w:shd w:val="clear" w:color="auto" w:fill="D9D9D9" w:themeFill="background1" w:themeFillShade="D9"/>
              </w:rPr>
            </w:pPr>
            <w:r w:rsidRPr="00811CE9">
              <w:rPr>
                <w:rFonts w:eastAsia="Calibri"/>
                <w:sz w:val="22"/>
                <w:szCs w:val="24"/>
              </w:rPr>
              <w:t>Veškeré studijní povinnosti, včetně odborné praxe, jsou na Univerzitě Karlově stanoveny prostřednictvím předmětů“</w:t>
            </w:r>
          </w:p>
          <w:p w:rsidR="00A4351A" w:rsidRPr="00A801D7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shd w:val="clear" w:color="auto" w:fill="FDE9D9" w:themeFill="accent6" w:themeFillTint="33"/>
            <w:vAlign w:val="center"/>
          </w:tcPr>
          <w:p w:rsidR="00A4351A" w:rsidRPr="00520359" w:rsidRDefault="00A4351A" w:rsidP="00A4351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5F2854">
              <w:rPr>
                <w:b/>
                <w:shd w:val="clear" w:color="auto" w:fill="FDE9D9" w:themeFill="accent6" w:themeFillTint="33"/>
              </w:rPr>
              <w:t>Návrh témat kvalifikačních</w:t>
            </w:r>
            <w:r w:rsidRPr="00033B61">
              <w:rPr>
                <w:b/>
              </w:rPr>
              <w:t xml:space="preserve"> </w:t>
            </w:r>
            <w:proofErr w:type="gramStart"/>
            <w:r w:rsidRPr="00033B61">
              <w:rPr>
                <w:b/>
              </w:rPr>
              <w:t xml:space="preserve">prací </w:t>
            </w:r>
            <w:r w:rsidRPr="005F2854">
              <w:t xml:space="preserve"> (pro</w:t>
            </w:r>
            <w:proofErr w:type="gramEnd"/>
            <w:r w:rsidRPr="005F2854">
              <w:t xml:space="preserve"> nové SP)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4351A" w:rsidRPr="00A4351A" w:rsidRDefault="00A4351A" w:rsidP="00A801D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A4351A" w:rsidTr="00E952D5">
        <w:trPr>
          <w:trHeight w:val="842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51A" w:rsidRPr="00520359" w:rsidRDefault="00A4351A" w:rsidP="00A4351A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hd w:val="clear" w:color="auto" w:fill="D9D9D9" w:themeFill="background1" w:themeFillShade="D9"/>
              </w:rPr>
              <w:lastRenderedPageBreak/>
              <w:t>T</w:t>
            </w:r>
            <w:r w:rsidRPr="00033B61">
              <w:rPr>
                <w:b/>
                <w:shd w:val="clear" w:color="auto" w:fill="D9D9D9" w:themeFill="background1" w:themeFillShade="D9"/>
              </w:rPr>
              <w:t xml:space="preserve">émata obhájených </w:t>
            </w:r>
            <w:r>
              <w:rPr>
                <w:b/>
                <w:shd w:val="clear" w:color="auto" w:fill="D9D9D9" w:themeFill="background1" w:themeFillShade="D9"/>
              </w:rPr>
              <w:t xml:space="preserve">kvalifikačních </w:t>
            </w:r>
            <w:r w:rsidRPr="00033B61">
              <w:rPr>
                <w:b/>
                <w:shd w:val="clear" w:color="auto" w:fill="D9D9D9" w:themeFill="background1" w:themeFillShade="D9"/>
              </w:rPr>
              <w:t>prací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351A" w:rsidRPr="00A4351A" w:rsidRDefault="00A4351A" w:rsidP="009936E1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</w:tr>
      <w:tr w:rsidR="00A4351A" w:rsidTr="00E952D5">
        <w:trPr>
          <w:trHeight w:val="842"/>
        </w:trPr>
        <w:tc>
          <w:tcPr>
            <w:tcW w:w="9889" w:type="dxa"/>
            <w:gridSpan w:val="2"/>
            <w:tcBorders>
              <w:top w:val="nil"/>
            </w:tcBorders>
          </w:tcPr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</w:pPr>
            <w:proofErr w:type="spellStart"/>
            <w:r w:rsidRPr="00BE7CB7">
              <w:rPr>
                <w:sz w:val="22"/>
                <w:szCs w:val="24"/>
              </w:rPr>
              <w:t>Repozitář</w:t>
            </w:r>
            <w:proofErr w:type="spellEnd"/>
            <w:r w:rsidRPr="00BE7CB7">
              <w:rPr>
                <w:sz w:val="22"/>
                <w:szCs w:val="24"/>
              </w:rPr>
              <w:t xml:space="preserve"> závěrečných prací: </w:t>
            </w:r>
            <w:hyperlink r:id="rId15" w:history="1">
              <w:r w:rsidR="009936E1" w:rsidRPr="008842D0">
                <w:rPr>
                  <w:rStyle w:val="Hypertextovodkaz"/>
                  <w:sz w:val="22"/>
                  <w:szCs w:val="24"/>
                </w:rPr>
                <w:t>https://is.cuni.cz/webapps/zzp/search/?tab_searchas=basic&amp;lang=cs</w:t>
              </w:r>
            </w:hyperlink>
          </w:p>
        </w:tc>
      </w:tr>
      <w:tr w:rsidR="00A4351A" w:rsidTr="00CD7DBA">
        <w:trPr>
          <w:trHeight w:val="340"/>
        </w:trPr>
        <w:tc>
          <w:tcPr>
            <w:tcW w:w="4361" w:type="dxa"/>
            <w:shd w:val="clear" w:color="auto" w:fill="FDE9D9" w:themeFill="accent6" w:themeFillTint="33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Návrh témat rigorózních </w:t>
            </w:r>
            <w:proofErr w:type="gramStart"/>
            <w:r w:rsidRPr="0045188E">
              <w:rPr>
                <w:b/>
              </w:rPr>
              <w:t xml:space="preserve">prací </w:t>
            </w:r>
            <w:r>
              <w:rPr>
                <w:b/>
              </w:rPr>
              <w:t xml:space="preserve"> </w:t>
            </w:r>
            <w:r w:rsidRPr="00D82AA7">
              <w:t>(pro</w:t>
            </w:r>
            <w:proofErr w:type="gramEnd"/>
            <w:r w:rsidRPr="00D82AA7">
              <w:t xml:space="preserve"> nové SP)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FFFFFF"/>
          </w:tcPr>
          <w:p w:rsidR="00A4351A" w:rsidRPr="00A4351A" w:rsidRDefault="00A4351A" w:rsidP="00332AA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A4351A">
              <w:rPr>
                <w:sz w:val="18"/>
                <w:szCs w:val="18"/>
              </w:rPr>
              <w:t xml:space="preserve"> </w:t>
            </w:r>
          </w:p>
        </w:tc>
      </w:tr>
      <w:tr w:rsidR="00A4351A" w:rsidTr="00E952D5">
        <w:trPr>
          <w:trHeight w:val="340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51A" w:rsidRPr="00520359" w:rsidRDefault="00A4351A" w:rsidP="00A4351A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hd w:val="clear" w:color="auto" w:fill="D9D9D9" w:themeFill="background1" w:themeFillShade="D9"/>
              </w:rPr>
              <w:t>T</w:t>
            </w:r>
            <w:r w:rsidRPr="00033B61">
              <w:rPr>
                <w:b/>
                <w:shd w:val="clear" w:color="auto" w:fill="D9D9D9" w:themeFill="background1" w:themeFillShade="D9"/>
              </w:rPr>
              <w:t xml:space="preserve">émata obhájených </w:t>
            </w:r>
            <w:r>
              <w:rPr>
                <w:b/>
                <w:shd w:val="clear" w:color="auto" w:fill="D9D9D9" w:themeFill="background1" w:themeFillShade="D9"/>
              </w:rPr>
              <w:t xml:space="preserve">rigorózních </w:t>
            </w:r>
            <w:r w:rsidRPr="00033B61">
              <w:rPr>
                <w:b/>
                <w:shd w:val="clear" w:color="auto" w:fill="D9D9D9" w:themeFill="background1" w:themeFillShade="D9"/>
              </w:rPr>
              <w:t>prací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351A" w:rsidRPr="00A4351A" w:rsidRDefault="00A4351A" w:rsidP="002431E5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A4351A" w:rsidTr="00E952D5">
        <w:trPr>
          <w:trHeight w:val="680"/>
        </w:trPr>
        <w:tc>
          <w:tcPr>
            <w:tcW w:w="9889" w:type="dxa"/>
            <w:gridSpan w:val="2"/>
            <w:tcBorders>
              <w:top w:val="nil"/>
            </w:tcBorders>
          </w:tcPr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A4351A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  <w:proofErr w:type="spellStart"/>
            <w:r w:rsidRPr="00BE7CB7">
              <w:rPr>
                <w:sz w:val="22"/>
              </w:rPr>
              <w:t>Repozitář</w:t>
            </w:r>
            <w:proofErr w:type="spellEnd"/>
            <w:r w:rsidRPr="00BE7CB7">
              <w:rPr>
                <w:sz w:val="22"/>
              </w:rPr>
              <w:t xml:space="preserve"> závěrečných prací: </w:t>
            </w:r>
            <w:hyperlink r:id="rId16" w:history="1">
              <w:r w:rsidRPr="00044A37">
                <w:rPr>
                  <w:rStyle w:val="Hypertextovodkaz"/>
                  <w:sz w:val="22"/>
                </w:rPr>
                <w:t>https://is.cuni.cz/webapps/zzp/search/?tab_searchas=basic&amp;lang=cs</w:t>
              </w:r>
            </w:hyperlink>
          </w:p>
          <w:p w:rsidR="00A4351A" w:rsidRPr="00187907" w:rsidRDefault="00A4351A" w:rsidP="00A4351A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A4351A" w:rsidTr="00E952D5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  <w:r w:rsidRPr="00906A01">
              <w:rPr>
                <w:b/>
                <w:shd w:val="clear" w:color="auto" w:fill="D9D9D9" w:themeFill="background1" w:themeFillShade="D9"/>
              </w:rPr>
              <w:t>Součásti SRZ a jejich obsah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A4351A" w:rsidRPr="00A4351A" w:rsidRDefault="00A4351A" w:rsidP="00A4351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4351A" w:rsidTr="00E952D5"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51A" w:rsidRDefault="00A4351A" w:rsidP="000E008B">
            <w:pPr>
              <w:spacing w:before="120"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  <w:r w:rsidRPr="00811CE9">
              <w:rPr>
                <w:rFonts w:eastAsia="Calibri"/>
                <w:sz w:val="22"/>
                <w:szCs w:val="24"/>
              </w:rPr>
              <w:t>Dle Rigorózního řádu UK se státní rigorózní zkouška skládá ze dvou částí, a to ústní zkoušky a obhajoby závěrečné práce.</w:t>
            </w: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A4351A" w:rsidTr="00CD7DBA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4351A" w:rsidRPr="005A4A36" w:rsidRDefault="00A4351A" w:rsidP="00CD7DBA">
            <w:pPr>
              <w:spacing w:after="0" w:line="240" w:lineRule="auto"/>
              <w:ind w:left="0" w:firstLine="0"/>
              <w:rPr>
                <w:b/>
              </w:rPr>
            </w:pPr>
            <w:r w:rsidRPr="005A4A36">
              <w:rPr>
                <w:b/>
              </w:rPr>
              <w:t>Státní rigorózní zkouška - ústní část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A4351A" w:rsidRPr="00A4351A" w:rsidRDefault="00A4351A" w:rsidP="00332AA2">
            <w:pPr>
              <w:spacing w:after="0" w:line="240" w:lineRule="auto"/>
              <w:ind w:left="0" w:firstLine="0"/>
            </w:pPr>
          </w:p>
        </w:tc>
      </w:tr>
      <w:tr w:rsidR="00A4351A" w:rsidTr="00E952D5">
        <w:trPr>
          <w:trHeight w:val="451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51A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0E008B" w:rsidRDefault="000E008B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A4351A" w:rsidRPr="00811CE9" w:rsidRDefault="00A4351A" w:rsidP="00A4351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A00D80" w:rsidRDefault="00A00D80" w:rsidP="000720F3">
      <w:pPr>
        <w:spacing w:before="80"/>
        <w:ind w:left="0" w:firstLine="0"/>
      </w:pPr>
      <w:r>
        <w:br w:type="page"/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8080"/>
      </w:tblGrid>
      <w:tr w:rsidR="00DD64E9" w:rsidTr="00DD64E9">
        <w:trPr>
          <w:trHeight w:val="454"/>
        </w:trPr>
        <w:tc>
          <w:tcPr>
            <w:tcW w:w="1003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DD64E9" w:rsidRDefault="00DD64E9" w:rsidP="00DD64E9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DD64E9" w:rsidTr="000E008B">
        <w:tc>
          <w:tcPr>
            <w:tcW w:w="1951" w:type="dxa"/>
            <w:shd w:val="clear" w:color="auto" w:fill="FDE9D9" w:themeFill="accent6" w:themeFillTint="33"/>
            <w:vAlign w:val="center"/>
          </w:tcPr>
          <w:p w:rsidR="00DD64E9" w:rsidRDefault="00DD64E9" w:rsidP="004261F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64E9" w:rsidRPr="00CA1C88" w:rsidRDefault="00DD64E9" w:rsidP="000E008B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přidružený studijní plán </w:t>
            </w:r>
            <w:r w:rsidRPr="00DD64E9">
              <w:rPr>
                <w:rFonts w:eastAsia="Calibri"/>
                <w:b/>
                <w:sz w:val="24"/>
                <w:szCs w:val="26"/>
              </w:rPr>
              <w:t xml:space="preserve">(minor)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</w:tc>
      </w:tr>
    </w:tbl>
    <w:p w:rsidR="00DD64E9" w:rsidRDefault="00DD64E9" w:rsidP="00DD64E9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2"/>
        <w:gridCol w:w="706"/>
        <w:gridCol w:w="851"/>
        <w:gridCol w:w="717"/>
        <w:gridCol w:w="2406"/>
        <w:gridCol w:w="713"/>
        <w:gridCol w:w="570"/>
        <w:gridCol w:w="564"/>
      </w:tblGrid>
      <w:tr w:rsidR="00DD64E9" w:rsidTr="00DD64E9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DD64E9" w:rsidRPr="00033B61" w:rsidRDefault="00DD64E9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</w:t>
            </w:r>
            <w:r w:rsidR="00F86100">
              <w:rPr>
                <w:b/>
              </w:rPr>
              <w:t xml:space="preserve"> </w:t>
            </w:r>
            <w:r>
              <w:rPr>
                <w:b/>
              </w:rPr>
              <w:t>oborová část</w:t>
            </w:r>
          </w:p>
        </w:tc>
      </w:tr>
      <w:tr w:rsidR="00DD64E9" w:rsidTr="00DD64E9">
        <w:tc>
          <w:tcPr>
            <w:tcW w:w="3362" w:type="dxa"/>
            <w:shd w:val="clear" w:color="auto" w:fill="FDE9D9" w:themeFill="accent6" w:themeFillTint="33"/>
            <w:vAlign w:val="center"/>
          </w:tcPr>
          <w:p w:rsidR="00DD64E9" w:rsidRPr="00CF1902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DD64E9" w:rsidTr="000E008B">
        <w:trPr>
          <w:trHeight w:val="283"/>
        </w:trPr>
        <w:tc>
          <w:tcPr>
            <w:tcW w:w="3362" w:type="dxa"/>
            <w:shd w:val="clear" w:color="auto" w:fill="auto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2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2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2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2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2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2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bottom"/>
          </w:tcPr>
          <w:p w:rsidR="00DD64E9" w:rsidRPr="00874E9F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D64E9" w:rsidTr="000E008B">
        <w:trPr>
          <w:trHeight w:val="340"/>
        </w:trPr>
        <w:tc>
          <w:tcPr>
            <w:tcW w:w="4919" w:type="dxa"/>
            <w:gridSpan w:val="3"/>
            <w:shd w:val="clear" w:color="auto" w:fill="DBE5F1" w:themeFill="accent1" w:themeFillTint="33"/>
            <w:vAlign w:val="center"/>
          </w:tcPr>
          <w:p w:rsidR="00DD64E9" w:rsidRPr="00033B61" w:rsidRDefault="00DD64E9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DD64E9" w:rsidRPr="00033B61" w:rsidRDefault="00DD64E9" w:rsidP="00DD64E9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4" w:type="dxa"/>
            <w:shd w:val="clear" w:color="auto" w:fill="DBE5F1" w:themeFill="accent1" w:themeFillTint="33"/>
          </w:tcPr>
          <w:p w:rsidR="00DD64E9" w:rsidRPr="00033B61" w:rsidRDefault="00DD64E9" w:rsidP="00DD64E9">
            <w:pPr>
              <w:spacing w:after="0" w:line="240" w:lineRule="auto"/>
              <w:ind w:left="0" w:firstLine="0"/>
            </w:pPr>
          </w:p>
        </w:tc>
      </w:tr>
    </w:tbl>
    <w:p w:rsidR="00DD64E9" w:rsidRPr="00E710C3" w:rsidRDefault="00DD64E9" w:rsidP="00DD64E9">
      <w:pPr>
        <w:spacing w:after="0"/>
        <w:ind w:left="0" w:firstLine="0"/>
        <w:rPr>
          <w:sz w:val="18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DD64E9" w:rsidTr="00DD64E9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DD64E9" w:rsidRPr="00033B61" w:rsidRDefault="00DD64E9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1  - oborová část</w:t>
            </w:r>
          </w:p>
        </w:tc>
      </w:tr>
      <w:tr w:rsidR="00DD64E9" w:rsidTr="00DD64E9">
        <w:tc>
          <w:tcPr>
            <w:tcW w:w="3367" w:type="dxa"/>
            <w:shd w:val="clear" w:color="auto" w:fill="FDE9D9" w:themeFill="accent6" w:themeFillTint="33"/>
            <w:vAlign w:val="center"/>
          </w:tcPr>
          <w:p w:rsidR="00DD64E9" w:rsidRPr="00CF1902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DD64E9" w:rsidTr="000E008B">
        <w:trPr>
          <w:trHeight w:val="283"/>
        </w:trPr>
        <w:tc>
          <w:tcPr>
            <w:tcW w:w="3367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7" w:type="dxa"/>
          </w:tcPr>
          <w:p w:rsidR="00DD64E9" w:rsidRPr="00EF7EED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7" w:type="dxa"/>
          </w:tcPr>
          <w:p w:rsidR="00DD64E9" w:rsidRPr="00EF7EED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7" w:type="dxa"/>
          </w:tcPr>
          <w:p w:rsidR="00DD64E9" w:rsidRPr="00EF7EED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7" w:type="dxa"/>
          </w:tcPr>
          <w:p w:rsidR="00DD64E9" w:rsidRPr="00EF7EED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367" w:type="dxa"/>
          </w:tcPr>
          <w:p w:rsidR="00DD64E9" w:rsidRPr="00EF7EED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DD64E9" w:rsidRPr="00033B61" w:rsidRDefault="00DD64E9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DD64E9" w:rsidRPr="00033B61" w:rsidRDefault="00DD64E9" w:rsidP="00DD64E9">
            <w:pPr>
              <w:spacing w:after="0" w:line="240" w:lineRule="auto"/>
              <w:ind w:left="0" w:firstLine="0"/>
            </w:pPr>
          </w:p>
        </w:tc>
      </w:tr>
    </w:tbl>
    <w:p w:rsidR="00DD64E9" w:rsidRDefault="00DD64E9" w:rsidP="00DD64E9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708"/>
        <w:gridCol w:w="851"/>
        <w:gridCol w:w="712"/>
        <w:gridCol w:w="2408"/>
        <w:gridCol w:w="708"/>
        <w:gridCol w:w="570"/>
        <w:gridCol w:w="565"/>
      </w:tblGrid>
      <w:tr w:rsidR="00DD64E9" w:rsidRPr="00033B61" w:rsidTr="00DD64E9">
        <w:trPr>
          <w:trHeight w:val="397"/>
        </w:trPr>
        <w:tc>
          <w:tcPr>
            <w:tcW w:w="9889" w:type="dxa"/>
            <w:gridSpan w:val="8"/>
            <w:shd w:val="clear" w:color="auto" w:fill="FDE9D9" w:themeFill="accent6" w:themeFillTint="33"/>
            <w:vAlign w:val="center"/>
          </w:tcPr>
          <w:p w:rsidR="00DD64E9" w:rsidRPr="00033B61" w:rsidRDefault="00DD64E9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DD64E9" w:rsidRPr="000A0B4C" w:rsidTr="00DD64E9">
        <w:tc>
          <w:tcPr>
            <w:tcW w:w="3367" w:type="dxa"/>
            <w:shd w:val="clear" w:color="auto" w:fill="FDE9D9" w:themeFill="accent6" w:themeFillTint="33"/>
            <w:vAlign w:val="center"/>
          </w:tcPr>
          <w:p w:rsidR="00DD64E9" w:rsidRPr="00CF1902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DD64E9" w:rsidRPr="00EF7EED" w:rsidTr="000E008B">
        <w:trPr>
          <w:trHeight w:val="283"/>
        </w:trPr>
        <w:tc>
          <w:tcPr>
            <w:tcW w:w="3367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RPr="00EF7EED" w:rsidTr="000E008B">
        <w:trPr>
          <w:trHeight w:val="283"/>
        </w:trPr>
        <w:tc>
          <w:tcPr>
            <w:tcW w:w="3367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RPr="00EF7EED" w:rsidTr="000E008B">
        <w:trPr>
          <w:trHeight w:val="283"/>
        </w:trPr>
        <w:tc>
          <w:tcPr>
            <w:tcW w:w="3367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RPr="00EF7EED" w:rsidTr="000E008B">
        <w:trPr>
          <w:trHeight w:val="283"/>
        </w:trPr>
        <w:tc>
          <w:tcPr>
            <w:tcW w:w="3367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RPr="00EF7EED" w:rsidTr="000E008B">
        <w:trPr>
          <w:trHeight w:val="283"/>
        </w:trPr>
        <w:tc>
          <w:tcPr>
            <w:tcW w:w="3367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RPr="00EF7EED" w:rsidTr="000E008B">
        <w:trPr>
          <w:trHeight w:val="283"/>
        </w:trPr>
        <w:tc>
          <w:tcPr>
            <w:tcW w:w="3367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RPr="00033B61" w:rsidTr="000E008B">
        <w:trPr>
          <w:trHeight w:val="340"/>
        </w:trPr>
        <w:tc>
          <w:tcPr>
            <w:tcW w:w="4926" w:type="dxa"/>
            <w:gridSpan w:val="3"/>
            <w:shd w:val="clear" w:color="auto" w:fill="DBE5F1" w:themeFill="accent1" w:themeFillTint="33"/>
            <w:vAlign w:val="center"/>
          </w:tcPr>
          <w:p w:rsidR="00DD64E9" w:rsidRPr="00033B61" w:rsidRDefault="00DD64E9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D64E9" w:rsidRPr="003E0FF4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DD64E9" w:rsidRPr="00033B61" w:rsidRDefault="00DD64E9" w:rsidP="00DD64E9">
            <w:pPr>
              <w:spacing w:after="0" w:line="240" w:lineRule="auto"/>
              <w:ind w:left="0" w:firstLine="0"/>
            </w:pPr>
          </w:p>
        </w:tc>
      </w:tr>
    </w:tbl>
    <w:p w:rsidR="00DD64E9" w:rsidRDefault="00DD64E9" w:rsidP="00DD64E9">
      <w:pPr>
        <w:spacing w:after="0"/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</w:tblGrid>
      <w:tr w:rsidR="00DD64E9" w:rsidTr="00DD64E9">
        <w:trPr>
          <w:trHeight w:val="397"/>
        </w:trPr>
        <w:tc>
          <w:tcPr>
            <w:tcW w:w="9039" w:type="dxa"/>
            <w:gridSpan w:val="6"/>
            <w:shd w:val="clear" w:color="auto" w:fill="FDE9D9" w:themeFill="accent6" w:themeFillTint="33"/>
            <w:vAlign w:val="center"/>
          </w:tcPr>
          <w:p w:rsidR="00DD64E9" w:rsidRDefault="00DD64E9" w:rsidP="00DD64E9">
            <w:pPr>
              <w:spacing w:after="0" w:line="240" w:lineRule="auto"/>
              <w:ind w:left="0" w:firstLine="0"/>
              <w:jc w:val="center"/>
            </w:pPr>
            <w:r w:rsidRPr="00F20E2A">
              <w:rPr>
                <w:b/>
              </w:rPr>
              <w:t>Doporučené volitelné předměty</w:t>
            </w:r>
          </w:p>
        </w:tc>
      </w:tr>
      <w:tr w:rsidR="00DD64E9" w:rsidTr="00DD64E9">
        <w:tc>
          <w:tcPr>
            <w:tcW w:w="3510" w:type="dxa"/>
            <w:shd w:val="clear" w:color="auto" w:fill="FDE9D9" w:themeFill="accent6" w:themeFillTint="33"/>
            <w:vAlign w:val="center"/>
          </w:tcPr>
          <w:p w:rsidR="00DD64E9" w:rsidRPr="00CF1902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D64E9" w:rsidRPr="000A0B4C" w:rsidRDefault="00DD64E9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</w:tr>
      <w:tr w:rsidR="00DD64E9" w:rsidTr="000E008B">
        <w:trPr>
          <w:trHeight w:val="283"/>
        </w:trPr>
        <w:tc>
          <w:tcPr>
            <w:tcW w:w="351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51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51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rPr>
          <w:trHeight w:val="283"/>
        </w:trPr>
        <w:tc>
          <w:tcPr>
            <w:tcW w:w="351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D64E9" w:rsidRPr="00EF7EED" w:rsidRDefault="00DD64E9" w:rsidP="000E008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F86100" w:rsidRPr="00EF7EED" w:rsidRDefault="00F86100" w:rsidP="00DD64E9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DD64E9" w:rsidTr="000E008B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D64E9" w:rsidRPr="00316FB9" w:rsidRDefault="00DD64E9" w:rsidP="00DD64E9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DD64E9" w:rsidRPr="00826D60" w:rsidRDefault="00DD64E9" w:rsidP="009936E1">
            <w:pPr>
              <w:spacing w:after="0" w:line="240" w:lineRule="auto"/>
              <w:ind w:left="0" w:firstLine="0"/>
              <w:rPr>
                <w:b/>
                <w:sz w:val="8"/>
              </w:rPr>
            </w:pPr>
          </w:p>
        </w:tc>
      </w:tr>
      <w:tr w:rsidR="00DD64E9" w:rsidTr="00DD64E9">
        <w:trPr>
          <w:trHeight w:val="132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DD64E9" w:rsidRPr="000E008B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DD64E9" w:rsidRPr="000E008B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DD64E9" w:rsidRPr="000E008B" w:rsidRDefault="00DD64E9" w:rsidP="00DD64E9">
      <w:pPr>
        <w:spacing w:after="0"/>
        <w:rPr>
          <w:sz w:val="14"/>
        </w:rPr>
      </w:pPr>
    </w:p>
    <w:tbl>
      <w:tblPr>
        <w:tblStyle w:val="Mkatabulky"/>
        <w:tblW w:w="7514" w:type="dxa"/>
        <w:tblInd w:w="-34" w:type="dxa"/>
        <w:tblLook w:val="04A0" w:firstRow="1" w:lastRow="0" w:firstColumn="1" w:lastColumn="0" w:noHBand="0" w:noVBand="1"/>
      </w:tblPr>
      <w:tblGrid>
        <w:gridCol w:w="3828"/>
        <w:gridCol w:w="1873"/>
        <w:gridCol w:w="1813"/>
      </w:tblGrid>
      <w:tr w:rsidR="00DD64E9" w:rsidTr="00DD64E9">
        <w:trPr>
          <w:trHeight w:val="718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8E664E" w:rsidRDefault="00DD64E9" w:rsidP="00DD64E9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lastRenderedPageBreak/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DD64E9" w:rsidRPr="008E664E" w:rsidRDefault="00DD64E9" w:rsidP="00DD64E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předměty</w:t>
            </w:r>
          </w:p>
          <w:p w:rsidR="00DD64E9" w:rsidRPr="008E664E" w:rsidRDefault="00DD64E9" w:rsidP="00DD64E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profilujícího základu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DD64E9" w:rsidRPr="008E664E" w:rsidRDefault="00DD64E9" w:rsidP="00DD64E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DD64E9" w:rsidTr="000E008B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0E008B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0E008B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0E008B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0E008B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0E008B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0E008B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0E008B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0E008B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0E008B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DD64E9" w:rsidRDefault="00DD64E9" w:rsidP="00DD64E9">
      <w:pPr>
        <w:spacing w:after="0"/>
        <w:rPr>
          <w:sz w:val="12"/>
        </w:rPr>
      </w:pPr>
    </w:p>
    <w:p w:rsidR="000E008B" w:rsidRPr="000B0542" w:rsidRDefault="000E008B" w:rsidP="00DD64E9">
      <w:pPr>
        <w:spacing w:after="0"/>
        <w:rPr>
          <w:sz w:val="12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F531D6" w:rsidRPr="00033B61" w:rsidTr="000E008B">
        <w:trPr>
          <w:trHeight w:val="340"/>
        </w:trPr>
        <w:tc>
          <w:tcPr>
            <w:tcW w:w="9889" w:type="dxa"/>
            <w:shd w:val="clear" w:color="auto" w:fill="FDE9D9" w:themeFill="accent6" w:themeFillTint="33"/>
            <w:vAlign w:val="center"/>
          </w:tcPr>
          <w:p w:rsidR="00F531D6" w:rsidRPr="00033B61" w:rsidRDefault="00F531D6" w:rsidP="00F531D6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Část SZZ pro studijní program, jehož bude přidružený studijní plán (minor) součástí</w:t>
            </w:r>
          </w:p>
        </w:tc>
      </w:tr>
      <w:tr w:rsidR="00DB257A" w:rsidRPr="001B0D3A" w:rsidTr="00DB257A">
        <w:trPr>
          <w:trHeight w:val="34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57A" w:rsidRDefault="00DB257A" w:rsidP="00F531D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0E008B" w:rsidRDefault="000E008B" w:rsidP="00F531D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0E008B" w:rsidRPr="00811CE9" w:rsidRDefault="000E008B" w:rsidP="00F531D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DD64E9" w:rsidRDefault="00DD64E9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 w:rsidR="00F61279" w:rsidTr="00E952D5">
        <w:trPr>
          <w:trHeight w:val="34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F61279" w:rsidRDefault="00F61279" w:rsidP="004C47F7">
            <w:pPr>
              <w:spacing w:after="0" w:line="240" w:lineRule="auto"/>
              <w:ind w:left="0" w:firstLine="0"/>
              <w:rPr>
                <w:b/>
              </w:rPr>
            </w:pPr>
            <w:r w:rsidRPr="00820CCF">
              <w:rPr>
                <w:b/>
              </w:rPr>
              <w:t>Další studijní povinnosti</w:t>
            </w:r>
          </w:p>
        </w:tc>
        <w:tc>
          <w:tcPr>
            <w:tcW w:w="5528" w:type="dxa"/>
            <w:tcBorders>
              <w:bottom w:val="nil"/>
            </w:tcBorders>
          </w:tcPr>
          <w:p w:rsidR="00F61279" w:rsidRPr="00BE0C29" w:rsidRDefault="00F61279" w:rsidP="00BE0C29">
            <w:pPr>
              <w:spacing w:after="0" w:line="240" w:lineRule="auto"/>
              <w:ind w:left="0" w:firstLine="0"/>
            </w:pPr>
          </w:p>
        </w:tc>
      </w:tr>
      <w:tr w:rsidR="00F61279" w:rsidRPr="00EE6CCB" w:rsidTr="00E952D5">
        <w:trPr>
          <w:trHeight w:val="964"/>
        </w:trPr>
        <w:tc>
          <w:tcPr>
            <w:tcW w:w="9889" w:type="dxa"/>
            <w:gridSpan w:val="2"/>
            <w:tcBorders>
              <w:top w:val="nil"/>
            </w:tcBorders>
          </w:tcPr>
          <w:p w:rsidR="00F61279" w:rsidRPr="00811CE9" w:rsidRDefault="00F61279" w:rsidP="00BE0C29">
            <w:pPr>
              <w:spacing w:before="120" w:after="0" w:line="240" w:lineRule="auto"/>
              <w:ind w:left="0" w:firstLine="0"/>
              <w:rPr>
                <w:rFonts w:eastAsia="Calibri"/>
                <w:sz w:val="22"/>
                <w:szCs w:val="18"/>
                <w:highlight w:val="yellow"/>
                <w:shd w:val="clear" w:color="auto" w:fill="D9D9D9" w:themeFill="background1" w:themeFillShade="D9"/>
              </w:rPr>
            </w:pPr>
            <w:r w:rsidRPr="00811CE9">
              <w:rPr>
                <w:rFonts w:eastAsia="Calibri"/>
                <w:sz w:val="22"/>
                <w:szCs w:val="24"/>
              </w:rPr>
              <w:t>Veškeré studijní povinnosti, včetně odborné praxe, jsou na Univerzitě Karlově stanoveny prostřednictvím předmětů“</w:t>
            </w:r>
          </w:p>
          <w:p w:rsidR="00F61279" w:rsidRPr="00EE6CCB" w:rsidRDefault="00F61279" w:rsidP="004C47F7">
            <w:pPr>
              <w:spacing w:after="0" w:line="240" w:lineRule="auto"/>
              <w:ind w:left="0" w:firstLine="0"/>
            </w:pPr>
          </w:p>
        </w:tc>
      </w:tr>
    </w:tbl>
    <w:p w:rsidR="00DD64E9" w:rsidRDefault="00DD64E9"/>
    <w:p w:rsidR="00DD64E9" w:rsidRDefault="00DD64E9"/>
    <w:p w:rsidR="000B3B8C" w:rsidRDefault="000B3B8C" w:rsidP="000B3B8C">
      <w:pPr>
        <w:spacing w:after="0"/>
      </w:pPr>
    </w:p>
    <w:p w:rsidR="008C084D" w:rsidRDefault="008C084D"/>
    <w:p w:rsidR="00F86100" w:rsidRDefault="00F86100"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9"/>
        <w:gridCol w:w="142"/>
        <w:gridCol w:w="5670"/>
      </w:tblGrid>
      <w:tr w:rsidR="004D1F42" w:rsidTr="004A55F5">
        <w:trPr>
          <w:trHeight w:val="397"/>
        </w:trPr>
        <w:tc>
          <w:tcPr>
            <w:tcW w:w="9851" w:type="dxa"/>
            <w:gridSpan w:val="3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5188E" w:rsidRPr="00663D03" w:rsidRDefault="004D1F42" w:rsidP="002C365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IIb</w:t>
            </w:r>
            <w:proofErr w:type="spellEnd"/>
            <w:r>
              <w:rPr>
                <w:b/>
                <w:sz w:val="28"/>
              </w:rPr>
              <w:t xml:space="preserve"> –</w:t>
            </w:r>
            <w:r w:rsidR="009A077F">
              <w:rPr>
                <w:b/>
                <w:sz w:val="28"/>
              </w:rPr>
              <w:t xml:space="preserve"> Rámcov</w:t>
            </w:r>
            <w:r w:rsidR="002C3650">
              <w:rPr>
                <w:b/>
                <w:sz w:val="28"/>
              </w:rPr>
              <w:t>ý</w:t>
            </w:r>
            <w:r>
              <w:rPr>
                <w:b/>
                <w:sz w:val="28"/>
              </w:rPr>
              <w:t xml:space="preserve"> </w:t>
            </w:r>
            <w:r w:rsidR="002C3650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tudijní plán</w:t>
            </w:r>
            <w:r w:rsidR="002C365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doktorské</w:t>
            </w:r>
            <w:r w:rsidR="002C3650">
              <w:rPr>
                <w:b/>
                <w:sz w:val="28"/>
              </w:rPr>
              <w:t>ho</w:t>
            </w:r>
            <w:r>
              <w:rPr>
                <w:b/>
                <w:sz w:val="28"/>
              </w:rPr>
              <w:t xml:space="preserve"> studi</w:t>
            </w:r>
            <w:r w:rsidR="002C3650">
              <w:rPr>
                <w:b/>
                <w:sz w:val="28"/>
              </w:rPr>
              <w:t>a</w:t>
            </w:r>
          </w:p>
        </w:tc>
      </w:tr>
      <w:tr w:rsidR="004D1F42" w:rsidTr="004A55F5">
        <w:trPr>
          <w:trHeight w:val="340"/>
        </w:trPr>
        <w:tc>
          <w:tcPr>
            <w:tcW w:w="4039" w:type="dxa"/>
            <w:shd w:val="clear" w:color="auto" w:fill="FDE9D9" w:themeFill="accent6" w:themeFillTint="33"/>
            <w:vAlign w:val="center"/>
          </w:tcPr>
          <w:p w:rsidR="004D1F42" w:rsidRDefault="004D1F42" w:rsidP="00E7434E">
            <w:pPr>
              <w:spacing w:after="0" w:line="240" w:lineRule="auto"/>
              <w:ind w:left="0" w:firstLine="0"/>
              <w:rPr>
                <w:b/>
              </w:rPr>
            </w:pPr>
            <w:r w:rsidRPr="00CF1902">
              <w:rPr>
                <w:b/>
              </w:rPr>
              <w:t>Studijní povinnosti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vAlign w:val="center"/>
          </w:tcPr>
          <w:p w:rsidR="004D1F42" w:rsidRDefault="000E008B" w:rsidP="004A55F5">
            <w:pPr>
              <w:spacing w:after="0" w:line="240" w:lineRule="auto"/>
              <w:ind w:left="0" w:firstLine="0"/>
            </w:pPr>
            <w:r w:rsidRPr="00A44E54">
              <w:rPr>
                <w:i/>
              </w:rPr>
              <w:t>Rámcový popis stud</w:t>
            </w:r>
            <w:r w:rsidR="004A55F5">
              <w:rPr>
                <w:i/>
              </w:rPr>
              <w:t>.</w:t>
            </w:r>
            <w:r w:rsidRPr="00A44E54">
              <w:rPr>
                <w:i/>
              </w:rPr>
              <w:t xml:space="preserve"> </w:t>
            </w:r>
            <w:proofErr w:type="gramStart"/>
            <w:r w:rsidRPr="00A44E54">
              <w:rPr>
                <w:i/>
              </w:rPr>
              <w:t>povinností</w:t>
            </w:r>
            <w:proofErr w:type="gramEnd"/>
            <w:r w:rsidRPr="00A44E54">
              <w:rPr>
                <w:i/>
              </w:rPr>
              <w:t xml:space="preserve"> a požadavky na jejich absolvování</w:t>
            </w:r>
          </w:p>
        </w:tc>
      </w:tr>
      <w:tr w:rsidR="004D1F42" w:rsidTr="004A55F5">
        <w:trPr>
          <w:trHeight w:val="1661"/>
        </w:trPr>
        <w:tc>
          <w:tcPr>
            <w:tcW w:w="9851" w:type="dxa"/>
            <w:gridSpan w:val="3"/>
            <w:tcBorders>
              <w:top w:val="nil"/>
            </w:tcBorders>
          </w:tcPr>
          <w:p w:rsidR="00DA4A47" w:rsidRDefault="00DA4A47" w:rsidP="000E008B">
            <w:pPr>
              <w:spacing w:after="0"/>
              <w:ind w:left="75" w:hanging="75"/>
              <w:jc w:val="both"/>
              <w:rPr>
                <w:sz w:val="22"/>
              </w:rPr>
            </w:pPr>
          </w:p>
          <w:p w:rsidR="000E008B" w:rsidRDefault="000E008B" w:rsidP="000E008B">
            <w:pPr>
              <w:spacing w:after="0"/>
              <w:ind w:left="75" w:hanging="75"/>
              <w:jc w:val="both"/>
              <w:rPr>
                <w:sz w:val="22"/>
              </w:rPr>
            </w:pPr>
          </w:p>
          <w:p w:rsidR="000E008B" w:rsidRPr="004B2E2E" w:rsidRDefault="000E008B" w:rsidP="000E008B">
            <w:pPr>
              <w:spacing w:after="0"/>
              <w:ind w:left="75" w:hanging="75"/>
              <w:jc w:val="both"/>
              <w:rPr>
                <w:sz w:val="22"/>
              </w:rPr>
            </w:pPr>
          </w:p>
        </w:tc>
      </w:tr>
      <w:tr w:rsidR="004D1F42" w:rsidTr="004A55F5">
        <w:trPr>
          <w:trHeight w:val="340"/>
        </w:trPr>
        <w:tc>
          <w:tcPr>
            <w:tcW w:w="4039" w:type="dxa"/>
            <w:shd w:val="clear" w:color="auto" w:fill="FDE9D9" w:themeFill="accent6" w:themeFillTint="33"/>
            <w:vAlign w:val="center"/>
          </w:tcPr>
          <w:p w:rsidR="004D1F42" w:rsidRPr="00520359" w:rsidRDefault="004D1F42" w:rsidP="00972D2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Požadavky na tvůrčí činnost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4D1F42" w:rsidRDefault="004D1F42" w:rsidP="00972D28">
            <w:pPr>
              <w:spacing w:after="0" w:line="240" w:lineRule="auto"/>
              <w:ind w:left="0" w:firstLine="0"/>
            </w:pPr>
          </w:p>
        </w:tc>
      </w:tr>
      <w:tr w:rsidR="004D1F42" w:rsidTr="004A55F5">
        <w:trPr>
          <w:trHeight w:val="1572"/>
        </w:trPr>
        <w:tc>
          <w:tcPr>
            <w:tcW w:w="9851" w:type="dxa"/>
            <w:gridSpan w:val="3"/>
            <w:tcBorders>
              <w:top w:val="nil"/>
            </w:tcBorders>
          </w:tcPr>
          <w:p w:rsidR="000D7140" w:rsidRPr="004B2E2E" w:rsidRDefault="000D7140" w:rsidP="00972D28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FE6352" w:rsidRPr="004B2E2E" w:rsidRDefault="00FE6352" w:rsidP="00972D28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</w:tc>
      </w:tr>
      <w:tr w:rsidR="004D1F42" w:rsidTr="004A55F5">
        <w:trPr>
          <w:trHeight w:val="340"/>
        </w:trPr>
        <w:tc>
          <w:tcPr>
            <w:tcW w:w="4039" w:type="dxa"/>
            <w:shd w:val="clear" w:color="auto" w:fill="FDE9D9" w:themeFill="accent6" w:themeFillTint="33"/>
            <w:vAlign w:val="center"/>
          </w:tcPr>
          <w:p w:rsidR="004D1F42" w:rsidRDefault="004D1F42" w:rsidP="00972D28">
            <w:pPr>
              <w:spacing w:after="0" w:line="240" w:lineRule="auto"/>
              <w:ind w:left="0" w:firstLine="0"/>
              <w:rPr>
                <w:b/>
              </w:rPr>
            </w:pPr>
            <w:r w:rsidRPr="00CF1902">
              <w:rPr>
                <w:b/>
              </w:rPr>
              <w:t>Požadavky na absolvování stáží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4D1F42" w:rsidRDefault="004D1F42" w:rsidP="00972D28">
            <w:pPr>
              <w:spacing w:after="0" w:line="240" w:lineRule="auto"/>
              <w:ind w:left="0" w:firstLine="0"/>
            </w:pPr>
          </w:p>
        </w:tc>
      </w:tr>
      <w:tr w:rsidR="004D1F42" w:rsidTr="004A55F5">
        <w:trPr>
          <w:trHeight w:val="1613"/>
        </w:trPr>
        <w:tc>
          <w:tcPr>
            <w:tcW w:w="9851" w:type="dxa"/>
            <w:gridSpan w:val="3"/>
            <w:tcBorders>
              <w:top w:val="nil"/>
            </w:tcBorders>
            <w:shd w:val="clear" w:color="auto" w:fill="auto"/>
          </w:tcPr>
          <w:p w:rsidR="000D7140" w:rsidRPr="00CC6E09" w:rsidRDefault="000D7140" w:rsidP="00CC6E09">
            <w:pPr>
              <w:spacing w:after="0" w:line="240" w:lineRule="auto"/>
              <w:ind w:left="0" w:firstLine="0"/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</w:p>
          <w:p w:rsidR="00E24904" w:rsidRPr="00CC6E09" w:rsidRDefault="00E24904" w:rsidP="00E24904">
            <w:pPr>
              <w:spacing w:after="0"/>
              <w:ind w:left="0" w:firstLine="0"/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</w:p>
          <w:p w:rsidR="00187907" w:rsidRPr="004B2E2E" w:rsidRDefault="00187907" w:rsidP="002C3650">
            <w:pPr>
              <w:pStyle w:val="Psmenkovvelk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4D1F42" w:rsidTr="004A55F5">
        <w:trPr>
          <w:trHeight w:val="340"/>
        </w:trPr>
        <w:tc>
          <w:tcPr>
            <w:tcW w:w="4039" w:type="dxa"/>
            <w:shd w:val="clear" w:color="auto" w:fill="FDE9D9" w:themeFill="accent6" w:themeFillTint="33"/>
            <w:vAlign w:val="center"/>
          </w:tcPr>
          <w:p w:rsidR="004D1F42" w:rsidRPr="00520359" w:rsidRDefault="004D1F42" w:rsidP="00972D28">
            <w:pPr>
              <w:spacing w:after="0" w:line="240" w:lineRule="auto"/>
              <w:ind w:left="0" w:firstLine="0"/>
              <w:rPr>
                <w:sz w:val="22"/>
              </w:rPr>
            </w:pPr>
            <w:r w:rsidRPr="00CF1902">
              <w:rPr>
                <w:b/>
              </w:rPr>
              <w:t>Další studijní povinnosti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FFFFF"/>
          </w:tcPr>
          <w:p w:rsidR="004D1F42" w:rsidRDefault="004D1F42" w:rsidP="00972D28">
            <w:pPr>
              <w:spacing w:after="0" w:line="240" w:lineRule="auto"/>
              <w:ind w:left="0" w:firstLine="0"/>
            </w:pPr>
          </w:p>
        </w:tc>
      </w:tr>
      <w:tr w:rsidR="004D1F42" w:rsidTr="004A55F5">
        <w:trPr>
          <w:trHeight w:val="1383"/>
        </w:trPr>
        <w:tc>
          <w:tcPr>
            <w:tcW w:w="9851" w:type="dxa"/>
            <w:gridSpan w:val="3"/>
            <w:tcBorders>
              <w:top w:val="nil"/>
              <w:bottom w:val="single" w:sz="4" w:space="0" w:color="auto"/>
            </w:tcBorders>
          </w:tcPr>
          <w:p w:rsidR="000D7140" w:rsidRPr="00CC6E09" w:rsidRDefault="000D7140" w:rsidP="00972D28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187907" w:rsidRPr="004B2E2E" w:rsidRDefault="00187907" w:rsidP="00972D2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4A55F5">
        <w:trPr>
          <w:trHeight w:val="340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1F42" w:rsidRDefault="004D1F42" w:rsidP="00972D28">
            <w:pPr>
              <w:spacing w:after="0" w:line="240" w:lineRule="auto"/>
              <w:ind w:left="0" w:firstLine="0"/>
            </w:pPr>
            <w:r w:rsidRPr="00CF1902">
              <w:rPr>
                <w:b/>
              </w:rPr>
              <w:t xml:space="preserve">Návrh témat disertačních prací </w:t>
            </w:r>
            <w:r w:rsidR="00793786" w:rsidRPr="00793786">
              <w:t>(u nových SP)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4D1F42" w:rsidRDefault="000E008B" w:rsidP="000E008B">
            <w:pPr>
              <w:spacing w:after="0" w:line="240" w:lineRule="auto"/>
              <w:ind w:left="0" w:firstLine="0"/>
            </w:pPr>
            <w:r w:rsidRPr="00DB257A">
              <w:rPr>
                <w:i/>
              </w:rPr>
              <w:t>5 témat disertačních prací</w:t>
            </w:r>
          </w:p>
        </w:tc>
      </w:tr>
      <w:tr w:rsidR="004D1F42" w:rsidTr="004A55F5">
        <w:trPr>
          <w:trHeight w:val="1020"/>
        </w:trPr>
        <w:tc>
          <w:tcPr>
            <w:tcW w:w="985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D7140" w:rsidRPr="004B2E2E" w:rsidRDefault="000D7140" w:rsidP="00972D28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highlight w:val="yellow"/>
              </w:rPr>
            </w:pPr>
          </w:p>
          <w:p w:rsidR="00187907" w:rsidRPr="004B2E2E" w:rsidRDefault="00187907" w:rsidP="00CC6E09">
            <w:pPr>
              <w:spacing w:after="0" w:line="240" w:lineRule="auto"/>
              <w:ind w:left="29" w:firstLine="0"/>
              <w:rPr>
                <w:sz w:val="22"/>
              </w:rPr>
            </w:pPr>
          </w:p>
        </w:tc>
      </w:tr>
      <w:tr w:rsidR="00CF1902" w:rsidTr="004A55F5">
        <w:trPr>
          <w:trHeight w:val="359"/>
        </w:trPr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902" w:rsidRDefault="00232AAA" w:rsidP="00972D28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T</w:t>
            </w:r>
            <w:r w:rsidRPr="00CF1902">
              <w:rPr>
                <w:b/>
              </w:rPr>
              <w:t>émata obhájených</w:t>
            </w:r>
            <w:r>
              <w:rPr>
                <w:b/>
              </w:rPr>
              <w:t xml:space="preserve"> disertačních</w:t>
            </w:r>
            <w:r w:rsidRPr="00CF1902">
              <w:rPr>
                <w:b/>
              </w:rPr>
              <w:t xml:space="preserve"> prací</w:t>
            </w:r>
          </w:p>
          <w:p w:rsidR="00F856F0" w:rsidRPr="00CE60A2" w:rsidRDefault="00F856F0" w:rsidP="00972D2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proofErr w:type="spellStart"/>
            <w:r>
              <w:rPr>
                <w:rFonts w:asciiTheme="minorHAnsi" w:hAnsiTheme="minorHAnsi"/>
              </w:rPr>
              <w:t>Repozitář</w:t>
            </w:r>
            <w:proofErr w:type="spellEnd"/>
            <w:r>
              <w:rPr>
                <w:rFonts w:asciiTheme="minorHAnsi" w:hAnsiTheme="minorHAnsi"/>
              </w:rPr>
              <w:t xml:space="preserve"> závěrečných prací: </w:t>
            </w:r>
            <w:hyperlink r:id="rId17" w:history="1">
              <w:r w:rsidR="00E24904" w:rsidRPr="00CA1305">
                <w:rPr>
                  <w:rStyle w:val="Hypertextovodkaz"/>
                  <w:rFonts w:asciiTheme="minorHAnsi" w:hAnsiTheme="minorHAnsi"/>
                </w:rPr>
                <w:t>https://is.cuni.cz/webapps/zzp/search/?tab_searchas=basic&amp;lang=cs</w:t>
              </w:r>
            </w:hyperlink>
          </w:p>
        </w:tc>
      </w:tr>
      <w:tr w:rsidR="00CF1902" w:rsidTr="004A55F5">
        <w:trPr>
          <w:trHeight w:val="810"/>
        </w:trPr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7907" w:rsidRDefault="00187907" w:rsidP="000E008B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0E008B" w:rsidRPr="004B2E2E" w:rsidRDefault="000E008B" w:rsidP="000E008B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A55F5" w:rsidTr="004A55F5">
        <w:trPr>
          <w:trHeight w:val="356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55F5" w:rsidRPr="00CE60A2" w:rsidRDefault="004A55F5" w:rsidP="000D7140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232AAA">
              <w:rPr>
                <w:rFonts w:eastAsia="Calibri"/>
                <w:b/>
                <w:szCs w:val="24"/>
              </w:rPr>
              <w:t>Státní doktorská zkouška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5F5" w:rsidRPr="00CE60A2" w:rsidRDefault="004A55F5" w:rsidP="004A55F5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</w:p>
        </w:tc>
      </w:tr>
      <w:tr w:rsidR="00CF1902" w:rsidTr="004A55F5">
        <w:trPr>
          <w:trHeight w:val="1408"/>
        </w:trPr>
        <w:tc>
          <w:tcPr>
            <w:tcW w:w="9851" w:type="dxa"/>
            <w:gridSpan w:val="3"/>
            <w:tcBorders>
              <w:top w:val="nil"/>
            </w:tcBorders>
          </w:tcPr>
          <w:p w:rsidR="00726A5F" w:rsidRPr="00CC6E09" w:rsidRDefault="00726A5F" w:rsidP="000D714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726A5F" w:rsidRPr="004B2E2E" w:rsidRDefault="00726A5F" w:rsidP="00972D28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8A0ACC" w:rsidRPr="004B2E2E" w:rsidRDefault="008A0ACC" w:rsidP="00972D28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6174B7" w:rsidRDefault="006174B7" w:rsidP="00C743AB">
      <w:pPr>
        <w:spacing w:after="120"/>
        <w:rPr>
          <w:b/>
          <w:sz w:val="24"/>
        </w:rPr>
      </w:pPr>
    </w:p>
    <w:p w:rsidR="006174B7" w:rsidRDefault="006174B7">
      <w:pPr>
        <w:rPr>
          <w:b/>
          <w:sz w:val="24"/>
        </w:rPr>
      </w:pPr>
      <w:r>
        <w:rPr>
          <w:b/>
          <w:sz w:val="24"/>
        </w:rPr>
        <w:br w:type="page"/>
      </w:r>
    </w:p>
    <w:p w:rsidR="0054228E" w:rsidRPr="000C3A39" w:rsidRDefault="0054228E" w:rsidP="00972D28">
      <w:pPr>
        <w:spacing w:after="0" w:line="240" w:lineRule="auto"/>
        <w:ind w:left="0" w:firstLine="0"/>
        <w:rPr>
          <w:b/>
          <w:sz w:val="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992"/>
        <w:gridCol w:w="851"/>
        <w:gridCol w:w="851"/>
        <w:gridCol w:w="567"/>
        <w:gridCol w:w="851"/>
        <w:gridCol w:w="1275"/>
        <w:gridCol w:w="993"/>
        <w:gridCol w:w="994"/>
      </w:tblGrid>
      <w:tr w:rsidR="004D1F42" w:rsidTr="0030680E">
        <w:trPr>
          <w:trHeight w:val="397"/>
        </w:trPr>
        <w:tc>
          <w:tcPr>
            <w:tcW w:w="9996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D1F42" w:rsidRDefault="004D1F42" w:rsidP="000C3A39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4D1F42" w:rsidTr="0030680E">
        <w:trPr>
          <w:trHeight w:val="340"/>
        </w:trPr>
        <w:tc>
          <w:tcPr>
            <w:tcW w:w="262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Název studijního předmětu</w:t>
            </w:r>
          </w:p>
        </w:tc>
        <w:tc>
          <w:tcPr>
            <w:tcW w:w="7374" w:type="dxa"/>
            <w:gridSpan w:val="8"/>
            <w:tcBorders>
              <w:top w:val="double" w:sz="4" w:space="0" w:color="auto"/>
            </w:tcBorders>
            <w:vAlign w:val="center"/>
          </w:tcPr>
          <w:p w:rsidR="0008722D" w:rsidRPr="004B2E2E" w:rsidRDefault="0008722D" w:rsidP="004A55F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30680E">
        <w:trPr>
          <w:trHeight w:val="20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Typ předmětu</w:t>
            </w:r>
            <w:r w:rsidR="0008201B" w:rsidRPr="0045188E">
              <w:rPr>
                <w:b/>
              </w:rPr>
              <w:t xml:space="preserve"> </w:t>
            </w:r>
          </w:p>
        </w:tc>
        <w:tc>
          <w:tcPr>
            <w:tcW w:w="5387" w:type="dxa"/>
            <w:gridSpan w:val="6"/>
          </w:tcPr>
          <w:p w:rsidR="00E758C9" w:rsidRPr="007C357A" w:rsidRDefault="007C357A" w:rsidP="00514115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F3E24">
              <w:rPr>
                <w:sz w:val="22"/>
                <w:szCs w:val="24"/>
              </w:rPr>
              <w:t>p</w:t>
            </w:r>
            <w:r w:rsidR="00601473" w:rsidRPr="000F3E24">
              <w:rPr>
                <w:sz w:val="22"/>
                <w:szCs w:val="24"/>
              </w:rPr>
              <w:t>ovinný</w:t>
            </w:r>
            <w:r w:rsidR="00E758C9" w:rsidRPr="000F3E24">
              <w:rPr>
                <w:sz w:val="16"/>
                <w:szCs w:val="18"/>
              </w:rPr>
              <w:t xml:space="preserve"> </w:t>
            </w:r>
            <w:r w:rsidRPr="000F3E24">
              <w:rPr>
                <w:i/>
                <w:sz w:val="18"/>
                <w:szCs w:val="18"/>
              </w:rPr>
              <w:t>nebo</w:t>
            </w:r>
            <w:r w:rsidR="00601473" w:rsidRPr="007C357A">
              <w:rPr>
                <w:sz w:val="18"/>
                <w:szCs w:val="18"/>
              </w:rPr>
              <w:t xml:space="preserve"> </w:t>
            </w:r>
            <w:r w:rsidR="00601473" w:rsidRPr="000F3E24">
              <w:rPr>
                <w:sz w:val="22"/>
                <w:szCs w:val="18"/>
              </w:rPr>
              <w:t>povinně volitelný</w:t>
            </w:r>
            <w:r w:rsidR="00E758C9" w:rsidRPr="000F3E24">
              <w:rPr>
                <w:sz w:val="22"/>
                <w:szCs w:val="18"/>
              </w:rPr>
              <w:t xml:space="preserve"> </w:t>
            </w:r>
            <w:r w:rsidRPr="000F3E24">
              <w:rPr>
                <w:i/>
                <w:sz w:val="18"/>
                <w:szCs w:val="18"/>
              </w:rPr>
              <w:t>nebo</w:t>
            </w:r>
            <w:r w:rsidR="00E758C9" w:rsidRPr="000F3E24">
              <w:rPr>
                <w:i/>
                <w:sz w:val="18"/>
                <w:szCs w:val="18"/>
              </w:rPr>
              <w:t xml:space="preserve"> </w:t>
            </w:r>
            <w:r w:rsidR="00E758C9" w:rsidRPr="000F3E24">
              <w:rPr>
                <w:sz w:val="22"/>
                <w:szCs w:val="18"/>
              </w:rPr>
              <w:t>volitelný</w:t>
            </w:r>
          </w:p>
          <w:p w:rsidR="007C357A" w:rsidRPr="003B4B5D" w:rsidRDefault="007C357A" w:rsidP="00514115">
            <w:pPr>
              <w:spacing w:after="0" w:line="240" w:lineRule="auto"/>
              <w:ind w:left="0" w:firstLine="0"/>
              <w:rPr>
                <w:sz w:val="12"/>
                <w:szCs w:val="18"/>
              </w:rPr>
            </w:pPr>
          </w:p>
          <w:p w:rsidR="007C357A" w:rsidRPr="007C357A" w:rsidRDefault="007C357A" w:rsidP="007C357A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B4B5D">
              <w:rPr>
                <w:i/>
                <w:sz w:val="18"/>
                <w:szCs w:val="18"/>
              </w:rPr>
              <w:t>uv</w:t>
            </w:r>
            <w:r w:rsidR="00181F47">
              <w:rPr>
                <w:i/>
                <w:sz w:val="18"/>
                <w:szCs w:val="18"/>
              </w:rPr>
              <w:t xml:space="preserve">eďte, </w:t>
            </w:r>
            <w:r w:rsidRPr="003B4B5D">
              <w:rPr>
                <w:i/>
                <w:sz w:val="18"/>
                <w:szCs w:val="18"/>
              </w:rPr>
              <w:t>jde-li o</w:t>
            </w:r>
            <w:r w:rsidRPr="000F3E24">
              <w:rPr>
                <w:sz w:val="22"/>
                <w:szCs w:val="18"/>
              </w:rPr>
              <w:t xml:space="preserve">: </w:t>
            </w:r>
            <w:r w:rsidR="00601473" w:rsidRPr="000F3E24">
              <w:rPr>
                <w:sz w:val="22"/>
                <w:szCs w:val="18"/>
              </w:rPr>
              <w:t>předmět profilujícího základu</w:t>
            </w:r>
            <w:r w:rsidRPr="000F3E24">
              <w:rPr>
                <w:sz w:val="22"/>
                <w:szCs w:val="18"/>
              </w:rPr>
              <w:t xml:space="preserve"> </w:t>
            </w:r>
            <w:r w:rsidRPr="000F3E24">
              <w:rPr>
                <w:i/>
                <w:sz w:val="18"/>
                <w:szCs w:val="18"/>
              </w:rPr>
              <w:t>nebo</w:t>
            </w:r>
            <w:r w:rsidRPr="007C357A">
              <w:rPr>
                <w:sz w:val="18"/>
                <w:szCs w:val="18"/>
              </w:rPr>
              <w:t xml:space="preserve"> </w:t>
            </w:r>
          </w:p>
          <w:p w:rsidR="00E758C9" w:rsidRPr="00E62014" w:rsidRDefault="00601473" w:rsidP="007C357A">
            <w:pPr>
              <w:spacing w:after="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7C357A">
              <w:rPr>
                <w:sz w:val="18"/>
                <w:szCs w:val="18"/>
              </w:rPr>
              <w:t xml:space="preserve"> </w:t>
            </w:r>
            <w:r w:rsidRPr="000F3E24">
              <w:rPr>
                <w:sz w:val="22"/>
                <w:szCs w:val="18"/>
              </w:rPr>
              <w:t>základní teoretický předmět profilujícího základu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4D1F42" w:rsidRDefault="004D1F42" w:rsidP="00514115">
            <w:pPr>
              <w:spacing w:after="0" w:line="240" w:lineRule="auto"/>
              <w:ind w:left="0" w:firstLine="0"/>
            </w:pPr>
            <w:r w:rsidRPr="0045188E">
              <w:rPr>
                <w:b/>
                <w:sz w:val="16"/>
              </w:rPr>
              <w:t xml:space="preserve">doporučený </w:t>
            </w:r>
            <w:r w:rsidRPr="0045188E">
              <w:rPr>
                <w:b/>
                <w:sz w:val="18"/>
              </w:rPr>
              <w:t>ročník / semestr</w:t>
            </w:r>
          </w:p>
        </w:tc>
        <w:tc>
          <w:tcPr>
            <w:tcW w:w="994" w:type="dxa"/>
            <w:vAlign w:val="center"/>
          </w:tcPr>
          <w:p w:rsidR="004D1F42" w:rsidRPr="00DA6BE1" w:rsidRDefault="004D1F42" w:rsidP="000F3E2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D1F42" w:rsidTr="0030680E">
        <w:trPr>
          <w:trHeight w:val="397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Rozsah studijního předmětu</w:t>
            </w:r>
          </w:p>
        </w:tc>
        <w:tc>
          <w:tcPr>
            <w:tcW w:w="2694" w:type="dxa"/>
            <w:gridSpan w:val="3"/>
            <w:vAlign w:val="center"/>
          </w:tcPr>
          <w:p w:rsidR="003716E7" w:rsidRPr="00DA6BE1" w:rsidRDefault="003716E7" w:rsidP="000F3E2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4D1F42" w:rsidRDefault="004D1F42" w:rsidP="00514115">
            <w:pPr>
              <w:spacing w:after="0" w:line="240" w:lineRule="auto"/>
              <w:ind w:left="0" w:firstLine="0"/>
              <w:rPr>
                <w:b/>
              </w:rPr>
            </w:pPr>
            <w:r w:rsidRPr="004A55F5">
              <w:rPr>
                <w:b/>
              </w:rPr>
              <w:t>hod.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9D31A7" w:rsidRPr="00DA6BE1" w:rsidRDefault="009D31A7" w:rsidP="004A55F5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4D1F42" w:rsidRPr="00630AE1" w:rsidRDefault="004D1F42" w:rsidP="00514115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FDE9D9" w:themeFill="accent6" w:themeFillTint="33"/>
              </w:rPr>
              <w:t>reditů</w:t>
            </w:r>
          </w:p>
        </w:tc>
        <w:tc>
          <w:tcPr>
            <w:tcW w:w="994" w:type="dxa"/>
            <w:vAlign w:val="center"/>
          </w:tcPr>
          <w:p w:rsidR="004D1F42" w:rsidRPr="00DA6BE1" w:rsidRDefault="004D1F42" w:rsidP="000F3E2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723AB3" w:rsidTr="0030680E">
        <w:trPr>
          <w:trHeight w:val="510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723AB3" w:rsidRPr="0045188E" w:rsidRDefault="00723AB3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Dvousemestrální předmět</w:t>
            </w:r>
          </w:p>
        </w:tc>
        <w:tc>
          <w:tcPr>
            <w:tcW w:w="7374" w:type="dxa"/>
            <w:gridSpan w:val="8"/>
            <w:shd w:val="clear" w:color="auto" w:fill="auto"/>
            <w:vAlign w:val="center"/>
          </w:tcPr>
          <w:p w:rsidR="00723AB3" w:rsidRPr="000F3E24" w:rsidRDefault="000F3E24" w:rsidP="000F3E2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F2F2F2" w:themeFill="background1" w:themeFillShade="F2"/>
              </w:rPr>
            </w:pPr>
            <w:r w:rsidRPr="000F3E24">
              <w:rPr>
                <w:rFonts w:eastAsia="Calibri"/>
                <w:sz w:val="22"/>
                <w:szCs w:val="22"/>
              </w:rPr>
              <w:t>A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no </w:t>
            </w:r>
            <w:r w:rsidR="001879D1" w:rsidRPr="000F3E24">
              <w:rPr>
                <w:rFonts w:eastAsia="Calibri"/>
                <w:sz w:val="22"/>
                <w:szCs w:val="22"/>
              </w:rPr>
              <w:t>–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 </w:t>
            </w:r>
            <w:r w:rsidRPr="000F3E24">
              <w:rPr>
                <w:rFonts w:eastAsia="Calibri"/>
                <w:sz w:val="22"/>
                <w:szCs w:val="22"/>
              </w:rPr>
              <w:t>N</w:t>
            </w:r>
            <w:r w:rsidR="003B0344" w:rsidRPr="000F3E24">
              <w:rPr>
                <w:rFonts w:eastAsia="Calibri"/>
                <w:sz w:val="22"/>
                <w:szCs w:val="22"/>
              </w:rPr>
              <w:t>e</w:t>
            </w:r>
          </w:p>
        </w:tc>
      </w:tr>
      <w:tr w:rsidR="004D1F42" w:rsidTr="0030680E"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45188E">
              <w:rPr>
                <w:b/>
              </w:rPr>
              <w:t>Prerekvizity</w:t>
            </w:r>
            <w:proofErr w:type="spellEnd"/>
            <w:r w:rsidRPr="0045188E">
              <w:rPr>
                <w:b/>
              </w:rPr>
              <w:t xml:space="preserve">, </w:t>
            </w:r>
            <w:proofErr w:type="spellStart"/>
            <w:r w:rsidRPr="0045188E">
              <w:rPr>
                <w:b/>
              </w:rPr>
              <w:t>korekvizity</w:t>
            </w:r>
            <w:proofErr w:type="spellEnd"/>
            <w:r w:rsidRPr="0045188E">
              <w:rPr>
                <w:b/>
              </w:rPr>
              <w:t>, ekvivalence</w:t>
            </w:r>
          </w:p>
        </w:tc>
        <w:tc>
          <w:tcPr>
            <w:tcW w:w="7374" w:type="dxa"/>
            <w:gridSpan w:val="8"/>
            <w:vAlign w:val="center"/>
          </w:tcPr>
          <w:p w:rsidR="0008722D" w:rsidRPr="000F3E24" w:rsidRDefault="00181F47" w:rsidP="00EA248A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181F47">
              <w:rPr>
                <w:szCs w:val="18"/>
              </w:rPr>
              <w:t xml:space="preserve"> </w:t>
            </w:r>
            <w:r w:rsidRPr="00C45897">
              <w:rPr>
                <w:rFonts w:asciiTheme="minorHAnsi" w:eastAsia="Calibri" w:hAnsiTheme="minorHAnsi"/>
                <w:b/>
                <w:i/>
                <w:sz w:val="18"/>
                <w:szCs w:val="18"/>
              </w:rPr>
              <w:t>pro akreditaci SP na NAU</w:t>
            </w:r>
            <w:r w:rsidRPr="00181F47">
              <w:rPr>
                <w:rFonts w:eastAsia="Calibri"/>
                <w:szCs w:val="18"/>
              </w:rPr>
              <w:t xml:space="preserve">  </w:t>
            </w:r>
          </w:p>
        </w:tc>
      </w:tr>
      <w:tr w:rsidR="00F132B0" w:rsidTr="0030680E">
        <w:trPr>
          <w:trHeight w:val="567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4B0A49" w:rsidRPr="0045188E" w:rsidRDefault="00F132B0" w:rsidP="00DA6BE1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E758C9" w:rsidRPr="00DA6BE1" w:rsidRDefault="00E758C9" w:rsidP="004A55F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132B0" w:rsidRDefault="00F132B0" w:rsidP="00EA248A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E758C9" w:rsidRPr="00DA6BE1" w:rsidRDefault="00E758C9" w:rsidP="0033154E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D1F42" w:rsidTr="0030680E">
        <w:trPr>
          <w:trHeight w:val="510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4D1F42" w:rsidRPr="009C3944" w:rsidRDefault="004D1F42" w:rsidP="009D3C37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5188E">
              <w:rPr>
                <w:b/>
              </w:rPr>
              <w:t>Forma způsobu ověření studijních výsledků</w:t>
            </w:r>
          </w:p>
        </w:tc>
        <w:tc>
          <w:tcPr>
            <w:tcW w:w="7374" w:type="dxa"/>
            <w:gridSpan w:val="8"/>
            <w:tcBorders>
              <w:bottom w:val="single" w:sz="4" w:space="0" w:color="auto"/>
            </w:tcBorders>
            <w:vAlign w:val="center"/>
          </w:tcPr>
          <w:p w:rsidR="001277F7" w:rsidRPr="008014A1" w:rsidRDefault="00DB6535" w:rsidP="00424992">
            <w:pPr>
              <w:spacing w:after="80" w:line="240" w:lineRule="auto"/>
              <w:ind w:left="0" w:firstLine="0"/>
              <w:rPr>
                <w:sz w:val="22"/>
              </w:rPr>
            </w:pPr>
            <w:r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E27845">
              <w:rPr>
                <w:sz w:val="22"/>
                <w:shd w:val="clear" w:color="auto" w:fill="FFFFFF" w:themeFill="background1"/>
              </w:rPr>
              <w:t>ústní</w:t>
            </w:r>
            <w:r w:rsidR="000231E1"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nebo</w:t>
            </w:r>
            <w:r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E27845">
              <w:rPr>
                <w:sz w:val="22"/>
                <w:szCs w:val="18"/>
                <w:shd w:val="clear" w:color="auto" w:fill="FFFFFF" w:themeFill="background1"/>
              </w:rPr>
              <w:t>písemná</w:t>
            </w:r>
            <w:r w:rsidR="000231E1" w:rsidRPr="00E27845">
              <w:rPr>
                <w:sz w:val="22"/>
                <w:szCs w:val="18"/>
                <w:shd w:val="clear" w:color="auto" w:fill="FFFFFF" w:themeFill="background1"/>
              </w:rPr>
              <w:t xml:space="preserve"> </w:t>
            </w:r>
            <w:r w:rsidR="000231E1" w:rsidRPr="00E27845">
              <w:rPr>
                <w:i/>
                <w:sz w:val="18"/>
                <w:szCs w:val="18"/>
                <w:shd w:val="clear" w:color="auto" w:fill="FFFFFF" w:themeFill="background1"/>
              </w:rPr>
              <w:t>nebo</w:t>
            </w:r>
            <w:r w:rsidR="005A70DC"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5A70DC" w:rsidRPr="00E27845">
              <w:rPr>
                <w:sz w:val="22"/>
                <w:szCs w:val="18"/>
                <w:shd w:val="clear" w:color="auto" w:fill="FFFFFF" w:themeFill="background1"/>
              </w:rPr>
              <w:t>praktická</w:t>
            </w:r>
            <w:r w:rsidR="005A70DC"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nebo </w:t>
            </w:r>
            <w:r w:rsidR="000231E1"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uvést jejich </w:t>
            </w:r>
            <w:r w:rsidR="005A70DC" w:rsidRPr="00E27845">
              <w:rPr>
                <w:i/>
                <w:sz w:val="18"/>
                <w:szCs w:val="18"/>
                <w:shd w:val="clear" w:color="auto" w:fill="FFFFFF" w:themeFill="background1"/>
              </w:rPr>
              <w:t>kombin</w:t>
            </w:r>
            <w:r w:rsidR="000231E1" w:rsidRPr="00E27845">
              <w:rPr>
                <w:i/>
                <w:sz w:val="18"/>
                <w:szCs w:val="18"/>
                <w:shd w:val="clear" w:color="auto" w:fill="FFFFFF" w:themeFill="background1"/>
              </w:rPr>
              <w:t>aci</w:t>
            </w:r>
            <w:r w:rsidR="001277F7" w:rsidRPr="00E27845">
              <w:rPr>
                <w:i/>
                <w:sz w:val="18"/>
                <w:szCs w:val="18"/>
              </w:rPr>
              <w:t xml:space="preserve"> </w:t>
            </w:r>
            <w:r w:rsidR="00007972" w:rsidRPr="00007972">
              <w:rPr>
                <w:sz w:val="22"/>
              </w:rPr>
              <w:t xml:space="preserve"> </w:t>
            </w:r>
          </w:p>
        </w:tc>
      </w:tr>
      <w:tr w:rsidR="004A4741" w:rsidTr="0030680E">
        <w:trPr>
          <w:trHeight w:val="454"/>
        </w:trPr>
        <w:tc>
          <w:tcPr>
            <w:tcW w:w="2622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4A4741" w:rsidRDefault="00F13A46" w:rsidP="003613C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D</w:t>
            </w:r>
            <w:r w:rsidR="004A4741" w:rsidRPr="0045188E">
              <w:rPr>
                <w:b/>
              </w:rPr>
              <w:t>alší požadavky na studenta</w:t>
            </w:r>
          </w:p>
          <w:p w:rsidR="000D221D" w:rsidRPr="005F3B53" w:rsidRDefault="004A55F5" w:rsidP="003613C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2"/>
                <w:szCs w:val="24"/>
                <w:shd w:val="clear" w:color="auto" w:fill="F2F2F2" w:themeFill="background1" w:themeFillShade="F2"/>
              </w:rPr>
            </w:pPr>
            <w:r w:rsidRPr="004A55F5">
              <w:rPr>
                <w:i/>
                <w:sz w:val="18"/>
                <w:szCs w:val="18"/>
                <w:shd w:val="clear" w:color="auto" w:fill="FDE9D9" w:themeFill="accent6" w:themeFillTint="33"/>
              </w:rPr>
              <w:t>(</w:t>
            </w:r>
            <w:r w:rsidRPr="004A55F5">
              <w:rPr>
                <w:i/>
                <w:sz w:val="18"/>
                <w:szCs w:val="18"/>
                <w:u w:val="single"/>
                <w:shd w:val="clear" w:color="auto" w:fill="FDE9D9" w:themeFill="accent6" w:themeFillTint="33"/>
              </w:rPr>
              <w:t>nepovinný údaj</w:t>
            </w:r>
            <w:r w:rsidRPr="004A55F5">
              <w:rPr>
                <w:sz w:val="18"/>
                <w:szCs w:val="18"/>
                <w:shd w:val="clear" w:color="auto" w:fill="FDE9D9" w:themeFill="accent6" w:themeFillTint="33"/>
              </w:rPr>
              <w:t>)</w:t>
            </w:r>
          </w:p>
        </w:tc>
        <w:tc>
          <w:tcPr>
            <w:tcW w:w="7374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:rsidR="008014A1" w:rsidRPr="00DA6BE1" w:rsidRDefault="008014A1" w:rsidP="00DA6BE1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2F2F2" w:themeFill="background1" w:themeFillShade="F2"/>
              </w:rPr>
            </w:pPr>
          </w:p>
        </w:tc>
      </w:tr>
      <w:tr w:rsidR="004D1F42" w:rsidTr="0030680E">
        <w:trPr>
          <w:trHeight w:val="73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5916" w:rsidRDefault="001277F7" w:rsidP="003613C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G</w:t>
            </w:r>
            <w:r w:rsidR="004D1F42" w:rsidRPr="00871B8C">
              <w:rPr>
                <w:b/>
              </w:rPr>
              <w:t>arant předmětu</w:t>
            </w:r>
            <w:r w:rsidR="00765916">
              <w:rPr>
                <w:b/>
              </w:rPr>
              <w:t xml:space="preserve"> </w:t>
            </w:r>
          </w:p>
          <w:p w:rsidR="004D1F42" w:rsidRPr="00765916" w:rsidRDefault="00765916" w:rsidP="003613C4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DA6BE1"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972" w:rsidRPr="00007972" w:rsidRDefault="00007972" w:rsidP="00DA6BE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30680E">
        <w:trPr>
          <w:trHeight w:val="624"/>
        </w:trPr>
        <w:tc>
          <w:tcPr>
            <w:tcW w:w="26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23AA8" w:rsidRPr="00871B8C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871B8C">
              <w:rPr>
                <w:b/>
              </w:rPr>
              <w:t>Zapojení garanta do výuky předmětu</w:t>
            </w:r>
            <w:r w:rsidR="00123AA8" w:rsidRPr="00871B8C">
              <w:rPr>
                <w:b/>
              </w:rPr>
              <w:t xml:space="preserve">   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</w:tcBorders>
            <w:vAlign w:val="center"/>
          </w:tcPr>
          <w:p w:rsidR="00871B8C" w:rsidRPr="00B17974" w:rsidRDefault="00871B8C" w:rsidP="00DA6BE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D1F42" w:rsidTr="0030680E">
        <w:trPr>
          <w:trHeight w:val="397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F42" w:rsidRPr="00871B8C" w:rsidRDefault="004D1F42" w:rsidP="00C8306B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C8306B">
              <w:rPr>
                <w:b/>
              </w:rPr>
              <w:t>Vyučující</w:t>
            </w:r>
          </w:p>
        </w:tc>
        <w:tc>
          <w:tcPr>
            <w:tcW w:w="73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972" w:rsidRPr="00DA6BE1" w:rsidRDefault="00007972" w:rsidP="00DA6BE1">
            <w:pPr>
              <w:spacing w:after="0" w:line="240" w:lineRule="auto"/>
              <w:rPr>
                <w:sz w:val="22"/>
              </w:rPr>
            </w:pPr>
          </w:p>
        </w:tc>
      </w:tr>
      <w:tr w:rsidR="00B238D1" w:rsidTr="0030680E">
        <w:trPr>
          <w:trHeight w:val="340"/>
        </w:trPr>
        <w:tc>
          <w:tcPr>
            <w:tcW w:w="4465" w:type="dxa"/>
            <w:gridSpan w:val="3"/>
            <w:shd w:val="clear" w:color="auto" w:fill="FDE9D9" w:themeFill="accent6" w:themeFillTint="33"/>
            <w:vAlign w:val="center"/>
          </w:tcPr>
          <w:p w:rsidR="00B238D1" w:rsidRDefault="00B238D1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Stručná anotace předmětu</w:t>
            </w:r>
          </w:p>
        </w:tc>
        <w:tc>
          <w:tcPr>
            <w:tcW w:w="5531" w:type="dxa"/>
            <w:gridSpan w:val="6"/>
            <w:tcBorders>
              <w:bottom w:val="nil"/>
            </w:tcBorders>
            <w:shd w:val="thinDiagCross" w:color="auto" w:fill="auto"/>
          </w:tcPr>
          <w:p w:rsidR="00B238D1" w:rsidRPr="0030680E" w:rsidRDefault="00B238D1" w:rsidP="00C8306B">
            <w:pPr>
              <w:spacing w:after="0" w:line="240" w:lineRule="auto"/>
              <w:ind w:left="0" w:firstLine="0"/>
              <w:rPr>
                <w:color w:val="A6A6A6" w:themeColor="background1" w:themeShade="A6"/>
              </w:rPr>
            </w:pPr>
          </w:p>
        </w:tc>
      </w:tr>
      <w:tr w:rsidR="00B238D1" w:rsidTr="0030680E">
        <w:trPr>
          <w:trHeight w:val="567"/>
        </w:trPr>
        <w:tc>
          <w:tcPr>
            <w:tcW w:w="9996" w:type="dxa"/>
            <w:gridSpan w:val="9"/>
            <w:tcBorders>
              <w:top w:val="nil"/>
              <w:bottom w:val="single" w:sz="4" w:space="0" w:color="auto"/>
            </w:tcBorders>
          </w:tcPr>
          <w:p w:rsidR="005E12CB" w:rsidRPr="0030680E" w:rsidRDefault="005E12CB" w:rsidP="00DA6BE1">
            <w:pPr>
              <w:spacing w:after="0" w:line="240" w:lineRule="auto"/>
              <w:ind w:left="0" w:firstLine="0"/>
              <w:rPr>
                <w:color w:val="A6A6A6" w:themeColor="background1" w:themeShade="A6"/>
                <w:sz w:val="22"/>
              </w:rPr>
            </w:pPr>
          </w:p>
        </w:tc>
      </w:tr>
      <w:tr w:rsidR="0030680E" w:rsidTr="0030680E">
        <w:trPr>
          <w:trHeight w:val="340"/>
        </w:trPr>
        <w:tc>
          <w:tcPr>
            <w:tcW w:w="4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0680E" w:rsidRPr="0045188E" w:rsidRDefault="0030680E" w:rsidP="003613C4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bottom w:val="nil"/>
            </w:tcBorders>
            <w:shd w:val="thinDiagCross" w:color="auto" w:fill="F2F2F2" w:themeFill="background1" w:themeFillShade="F2"/>
          </w:tcPr>
          <w:p w:rsidR="0030680E" w:rsidRPr="0030680E" w:rsidRDefault="0030680E" w:rsidP="007D5BCF">
            <w:pPr>
              <w:spacing w:after="0" w:line="240" w:lineRule="auto"/>
              <w:ind w:left="0" w:firstLine="0"/>
              <w:rPr>
                <w:color w:val="A6A6A6" w:themeColor="background1" w:themeShade="A6"/>
              </w:rPr>
            </w:pPr>
          </w:p>
        </w:tc>
      </w:tr>
      <w:tr w:rsidR="0030680E" w:rsidTr="0030680E">
        <w:trPr>
          <w:trHeight w:val="170"/>
        </w:trPr>
        <w:tc>
          <w:tcPr>
            <w:tcW w:w="9996" w:type="dxa"/>
            <w:gridSpan w:val="9"/>
            <w:tcBorders>
              <w:top w:val="nil"/>
              <w:bottom w:val="single" w:sz="4" w:space="0" w:color="auto"/>
            </w:tcBorders>
          </w:tcPr>
          <w:p w:rsidR="0030680E" w:rsidRPr="00007972" w:rsidRDefault="0030680E" w:rsidP="003613C4">
            <w:pPr>
              <w:pStyle w:val="Textkomente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30680E" w:rsidRPr="00007972" w:rsidRDefault="0030680E" w:rsidP="003613C4">
            <w:pPr>
              <w:pStyle w:val="Textkomente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0680E" w:rsidTr="0030680E">
        <w:trPr>
          <w:trHeight w:val="340"/>
        </w:trPr>
        <w:tc>
          <w:tcPr>
            <w:tcW w:w="99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30680E" w:rsidRPr="00630AE1" w:rsidRDefault="0030680E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</w:p>
        </w:tc>
      </w:tr>
      <w:tr w:rsidR="0030680E" w:rsidTr="0030680E">
        <w:trPr>
          <w:trHeight w:val="454"/>
        </w:trPr>
        <w:tc>
          <w:tcPr>
            <w:tcW w:w="3614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30680E" w:rsidRPr="00630AE1" w:rsidRDefault="0030680E" w:rsidP="00DA6BE1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5388" w:type="dxa"/>
            <w:gridSpan w:val="6"/>
            <w:tcBorders>
              <w:top w:val="single" w:sz="2" w:space="0" w:color="auto"/>
            </w:tcBorders>
            <w:vAlign w:val="center"/>
          </w:tcPr>
          <w:p w:rsidR="0030680E" w:rsidRPr="00007972" w:rsidRDefault="0030680E" w:rsidP="00DA6BE1">
            <w:pPr>
              <w:pStyle w:val="Textpoznpodarou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30680E" w:rsidRDefault="0030680E" w:rsidP="00717B49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FDE9D9" w:themeFill="accent6" w:themeFillTint="33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30680E" w:rsidTr="0030680E">
        <w:trPr>
          <w:trHeight w:val="283"/>
        </w:trPr>
        <w:tc>
          <w:tcPr>
            <w:tcW w:w="44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0E" w:rsidRDefault="0030680E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DA6BE1">
              <w:rPr>
                <w:sz w:val="18"/>
              </w:rPr>
              <w:br w:type="page"/>
            </w:r>
            <w:r w:rsidRPr="00DA6BE1">
              <w:rPr>
                <w:b/>
                <w:shd w:val="clear" w:color="auto" w:fill="D9D9D9" w:themeFill="background1" w:themeFillShade="D9"/>
              </w:rPr>
              <w:t>Informace o způsobu kontaktu s</w:t>
            </w:r>
            <w:r>
              <w:rPr>
                <w:b/>
                <w:shd w:val="clear" w:color="auto" w:fill="D9D9D9" w:themeFill="background1" w:themeFillShade="D9"/>
              </w:rPr>
              <w:t> </w:t>
            </w:r>
            <w:r w:rsidRPr="00DA6BE1">
              <w:rPr>
                <w:b/>
                <w:shd w:val="clear" w:color="auto" w:fill="D9D9D9" w:themeFill="background1" w:themeFillShade="D9"/>
              </w:rPr>
              <w:t>vyučujícím</w:t>
            </w:r>
          </w:p>
        </w:tc>
        <w:tc>
          <w:tcPr>
            <w:tcW w:w="5531" w:type="dxa"/>
            <w:gridSpan w:val="6"/>
            <w:tcBorders>
              <w:bottom w:val="nil"/>
            </w:tcBorders>
            <w:shd w:val="thinDiagCross" w:color="auto" w:fill="F2F2F2" w:themeFill="background1" w:themeFillShade="F2"/>
            <w:vAlign w:val="center"/>
          </w:tcPr>
          <w:p w:rsidR="0030680E" w:rsidRDefault="0030680E" w:rsidP="003613C4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0680E" w:rsidTr="0030680E">
        <w:trPr>
          <w:trHeight w:val="397"/>
        </w:trPr>
        <w:tc>
          <w:tcPr>
            <w:tcW w:w="9996" w:type="dxa"/>
            <w:gridSpan w:val="9"/>
            <w:tcBorders>
              <w:top w:val="nil"/>
            </w:tcBorders>
            <w:shd w:val="clear" w:color="auto" w:fill="FFFFFF" w:themeFill="background1"/>
          </w:tcPr>
          <w:p w:rsidR="0030680E" w:rsidRPr="00007972" w:rsidRDefault="0030680E" w:rsidP="00007972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30680E" w:rsidTr="0030680E">
        <w:trPr>
          <w:trHeight w:val="340"/>
        </w:trPr>
        <w:tc>
          <w:tcPr>
            <w:tcW w:w="446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0680E" w:rsidRPr="00DA4A47" w:rsidRDefault="0030680E" w:rsidP="00DA6BE1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  <w:tc>
          <w:tcPr>
            <w:tcW w:w="553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0680E" w:rsidRPr="0030680E" w:rsidRDefault="0030680E" w:rsidP="00DA6BE1">
            <w:pPr>
              <w:spacing w:after="0" w:line="240" w:lineRule="auto"/>
              <w:ind w:left="0" w:firstLine="0"/>
              <w:jc w:val="both"/>
              <w:rPr>
                <w:i/>
              </w:rPr>
            </w:pPr>
            <w:r w:rsidRPr="0030680E">
              <w:rPr>
                <w:i/>
                <w:sz w:val="16"/>
              </w:rPr>
              <w:t>odkazy na web</w:t>
            </w:r>
          </w:p>
        </w:tc>
      </w:tr>
      <w:tr w:rsidR="0030680E" w:rsidTr="0030680E">
        <w:trPr>
          <w:trHeight w:val="680"/>
        </w:trPr>
        <w:tc>
          <w:tcPr>
            <w:tcW w:w="9996" w:type="dxa"/>
            <w:gridSpan w:val="9"/>
            <w:tcBorders>
              <w:top w:val="nil"/>
            </w:tcBorders>
          </w:tcPr>
          <w:p w:rsidR="0030680E" w:rsidRPr="00007972" w:rsidRDefault="0030680E" w:rsidP="00DA6BE1">
            <w:pPr>
              <w:pStyle w:val="Textpoznpodarou"/>
              <w:widowControl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7D33B1" w:rsidRPr="00007972" w:rsidRDefault="007D33B1" w:rsidP="00007972">
      <w:pPr>
        <w:spacing w:after="0"/>
        <w:rPr>
          <w:sz w:val="12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0"/>
        <w:gridCol w:w="1701"/>
      </w:tblGrid>
      <w:tr w:rsidR="00AA2D4A" w:rsidRPr="00C964C1" w:rsidTr="00717B49">
        <w:trPr>
          <w:trHeight w:val="340"/>
        </w:trPr>
        <w:tc>
          <w:tcPr>
            <w:tcW w:w="1003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AA2D4A" w:rsidRPr="00C964C1" w:rsidRDefault="00AA2D4A" w:rsidP="00F04BDB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AA2D4A" w:rsidTr="00717B49">
        <w:trPr>
          <w:trHeight w:val="397"/>
        </w:trPr>
        <w:tc>
          <w:tcPr>
            <w:tcW w:w="8330" w:type="dxa"/>
            <w:shd w:val="clear" w:color="auto" w:fill="FDE9D9" w:themeFill="accent6" w:themeFillTint="33"/>
            <w:vAlign w:val="center"/>
          </w:tcPr>
          <w:p w:rsidR="00AA2D4A" w:rsidRPr="00630AE1" w:rsidRDefault="00AA2D4A" w:rsidP="00F04BDB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AA2D4A" w:rsidRDefault="00AA2D4A" w:rsidP="004F6F28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AA2D4A" w:rsidTr="0030680E">
        <w:trPr>
          <w:trHeight w:val="283"/>
        </w:trPr>
        <w:tc>
          <w:tcPr>
            <w:tcW w:w="8330" w:type="dxa"/>
            <w:vAlign w:val="center"/>
          </w:tcPr>
          <w:p w:rsidR="00AA2D4A" w:rsidRPr="007E1CC2" w:rsidRDefault="00AA2D4A" w:rsidP="00306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A2D4A" w:rsidRDefault="007E1CC2" w:rsidP="0030680E">
            <w:pPr>
              <w:spacing w:after="0" w:line="240" w:lineRule="auto"/>
              <w:ind w:left="0" w:firstLine="0"/>
            </w:pPr>
            <w:r w:rsidRPr="0030680E">
              <w:rPr>
                <w:rFonts w:eastAsia="Calibri"/>
                <w:sz w:val="22"/>
                <w:szCs w:val="22"/>
              </w:rPr>
              <w:t>Ano – Ne</w:t>
            </w:r>
          </w:p>
        </w:tc>
      </w:tr>
      <w:tr w:rsidR="00AA2D4A" w:rsidTr="0030680E">
        <w:trPr>
          <w:trHeight w:val="283"/>
        </w:trPr>
        <w:tc>
          <w:tcPr>
            <w:tcW w:w="8330" w:type="dxa"/>
            <w:vAlign w:val="center"/>
          </w:tcPr>
          <w:p w:rsidR="00AA2D4A" w:rsidRPr="00167EF2" w:rsidRDefault="00AA2D4A" w:rsidP="00306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A2D4A" w:rsidRPr="004B2E2E" w:rsidRDefault="00AA2D4A" w:rsidP="00167EF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717B49" w:rsidTr="0030680E">
        <w:trPr>
          <w:trHeight w:val="283"/>
        </w:trPr>
        <w:tc>
          <w:tcPr>
            <w:tcW w:w="8330" w:type="dxa"/>
            <w:vAlign w:val="center"/>
          </w:tcPr>
          <w:p w:rsidR="00717B49" w:rsidRPr="00167EF2" w:rsidRDefault="00717B49" w:rsidP="00306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7B49" w:rsidRPr="004B2E2E" w:rsidRDefault="00717B49" w:rsidP="00167EF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717B49" w:rsidTr="0030680E">
        <w:trPr>
          <w:trHeight w:val="283"/>
        </w:trPr>
        <w:tc>
          <w:tcPr>
            <w:tcW w:w="8330" w:type="dxa"/>
            <w:vAlign w:val="center"/>
          </w:tcPr>
          <w:p w:rsidR="00717B49" w:rsidRPr="00167EF2" w:rsidRDefault="00717B49" w:rsidP="00306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7B49" w:rsidRPr="004B2E2E" w:rsidRDefault="00717B49" w:rsidP="00167EF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A2D4A" w:rsidTr="00717B49">
        <w:trPr>
          <w:trHeight w:val="340"/>
        </w:trPr>
        <w:tc>
          <w:tcPr>
            <w:tcW w:w="10031" w:type="dxa"/>
            <w:gridSpan w:val="2"/>
            <w:shd w:val="clear" w:color="auto" w:fill="FDE9D9" w:themeFill="accent6" w:themeFillTint="33"/>
            <w:vAlign w:val="center"/>
          </w:tcPr>
          <w:p w:rsidR="00AA2D4A" w:rsidRDefault="00AA2D4A" w:rsidP="00AA2D4A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AA2D4A" w:rsidRPr="00B04E88" w:rsidTr="0030680E">
        <w:trPr>
          <w:trHeight w:val="794"/>
        </w:trPr>
        <w:tc>
          <w:tcPr>
            <w:tcW w:w="10031" w:type="dxa"/>
            <w:gridSpan w:val="2"/>
            <w:shd w:val="clear" w:color="auto" w:fill="auto"/>
          </w:tcPr>
          <w:p w:rsidR="00AA2D4A" w:rsidRPr="00167EF2" w:rsidRDefault="00AA2D4A" w:rsidP="00AA2D4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AA2D4A" w:rsidRPr="0030680E" w:rsidRDefault="00AA2D4A" w:rsidP="0030680E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</w:tbl>
    <w:p w:rsidR="008A128F" w:rsidRDefault="008A128F">
      <w:pPr>
        <w:rPr>
          <w:rFonts w:asciiTheme="minorHAnsi" w:eastAsia="Calibri" w:hAnsiTheme="minorHAnsi"/>
          <w:b/>
          <w:szCs w:val="24"/>
          <w:highlight w:val="green"/>
        </w:rPr>
      </w:pPr>
      <w:r>
        <w:rPr>
          <w:rFonts w:asciiTheme="minorHAnsi" w:eastAsia="Calibri" w:hAnsiTheme="minorHAnsi"/>
          <w:b/>
          <w:szCs w:val="24"/>
          <w:highlight w:val="green"/>
        </w:rPr>
        <w:br w:type="page"/>
      </w:r>
    </w:p>
    <w:p w:rsidR="00F218BE" w:rsidRPr="00C3558D" w:rsidRDefault="00F218BE" w:rsidP="00F218BE">
      <w:pPr>
        <w:spacing w:after="0"/>
        <w:rPr>
          <w:sz w:val="6"/>
        </w:rPr>
      </w:pPr>
    </w:p>
    <w:tbl>
      <w:tblPr>
        <w:tblW w:w="10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"/>
        <w:gridCol w:w="1524"/>
        <w:gridCol w:w="710"/>
        <w:gridCol w:w="107"/>
        <w:gridCol w:w="32"/>
        <w:gridCol w:w="103"/>
        <w:gridCol w:w="464"/>
        <w:gridCol w:w="533"/>
        <w:gridCol w:w="34"/>
        <w:gridCol w:w="145"/>
        <w:gridCol w:w="422"/>
        <w:gridCol w:w="567"/>
        <w:gridCol w:w="26"/>
        <w:gridCol w:w="260"/>
        <w:gridCol w:w="423"/>
        <w:gridCol w:w="428"/>
        <w:gridCol w:w="138"/>
        <w:gridCol w:w="26"/>
        <w:gridCol w:w="116"/>
        <w:gridCol w:w="288"/>
        <w:gridCol w:w="387"/>
        <w:gridCol w:w="317"/>
        <w:gridCol w:w="143"/>
        <w:gridCol w:w="424"/>
        <w:gridCol w:w="104"/>
        <w:gridCol w:w="41"/>
        <w:gridCol w:w="142"/>
        <w:gridCol w:w="104"/>
        <w:gridCol w:w="322"/>
        <w:gridCol w:w="139"/>
        <w:gridCol w:w="140"/>
        <w:gridCol w:w="250"/>
        <w:gridCol w:w="180"/>
        <w:gridCol w:w="281"/>
        <w:gridCol w:w="667"/>
        <w:gridCol w:w="6"/>
        <w:gridCol w:w="38"/>
        <w:gridCol w:w="14"/>
        <w:gridCol w:w="23"/>
      </w:tblGrid>
      <w:tr w:rsidR="00F218BE" w:rsidTr="00FA06D8">
        <w:trPr>
          <w:gridAfter w:val="3"/>
          <w:wAfter w:w="75" w:type="dxa"/>
        </w:trPr>
        <w:tc>
          <w:tcPr>
            <w:tcW w:w="10024" w:type="dxa"/>
            <w:gridSpan w:val="36"/>
            <w:tcBorders>
              <w:bottom w:val="double" w:sz="4" w:space="0" w:color="auto"/>
            </w:tcBorders>
            <w:shd w:val="clear" w:color="auto" w:fill="BDD6EE"/>
          </w:tcPr>
          <w:p w:rsidR="00F218BE" w:rsidRDefault="00F218BE" w:rsidP="00F218BE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t>C-I – Personální zabezpečení</w:t>
            </w:r>
          </w:p>
        </w:tc>
      </w:tr>
      <w:tr w:rsidR="00F218BE" w:rsidTr="00FA06D8">
        <w:trPr>
          <w:gridAfter w:val="4"/>
          <w:wAfter w:w="81" w:type="dxa"/>
          <w:trHeight w:val="340"/>
        </w:trPr>
        <w:tc>
          <w:tcPr>
            <w:tcW w:w="2507" w:type="dxa"/>
            <w:gridSpan w:val="6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DF083B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DF083B">
              <w:rPr>
                <w:b/>
                <w:sz w:val="18"/>
                <w:szCs w:val="18"/>
              </w:rPr>
              <w:t>Vysoká škola</w:t>
            </w:r>
          </w:p>
        </w:tc>
        <w:tc>
          <w:tcPr>
            <w:tcW w:w="7511" w:type="dxa"/>
            <w:gridSpan w:val="29"/>
            <w:vAlign w:val="center"/>
          </w:tcPr>
          <w:p w:rsidR="00F218BE" w:rsidRPr="00AE7EA9" w:rsidRDefault="00F218BE" w:rsidP="00F218BE">
            <w:pPr>
              <w:spacing w:after="0"/>
              <w:rPr>
                <w:sz w:val="24"/>
              </w:rPr>
            </w:pPr>
            <w:r w:rsidRPr="00AE7EA9">
              <w:rPr>
                <w:sz w:val="24"/>
              </w:rPr>
              <w:t>Univerzita Karlova</w:t>
            </w:r>
          </w:p>
        </w:tc>
      </w:tr>
      <w:tr w:rsidR="00F218BE" w:rsidRPr="001E6A11" w:rsidTr="00FA06D8">
        <w:trPr>
          <w:gridAfter w:val="4"/>
          <w:wAfter w:w="81" w:type="dxa"/>
          <w:trHeight w:val="397"/>
        </w:trPr>
        <w:tc>
          <w:tcPr>
            <w:tcW w:w="2507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>Fakulta /</w:t>
            </w:r>
            <w:r w:rsidR="00557817" w:rsidRPr="001E6A11">
              <w:rPr>
                <w:b/>
                <w:sz w:val="18"/>
                <w:szCs w:val="18"/>
              </w:rPr>
              <w:t xml:space="preserve"> vysokoškolský</w:t>
            </w:r>
            <w:r w:rsidRPr="001E6A11">
              <w:rPr>
                <w:b/>
                <w:sz w:val="18"/>
                <w:szCs w:val="18"/>
              </w:rPr>
              <w:t xml:space="preserve"> ústav </w:t>
            </w:r>
          </w:p>
        </w:tc>
        <w:tc>
          <w:tcPr>
            <w:tcW w:w="7511" w:type="dxa"/>
            <w:gridSpan w:val="29"/>
            <w:vAlign w:val="center"/>
          </w:tcPr>
          <w:p w:rsidR="00F218BE" w:rsidRPr="007D5BCF" w:rsidRDefault="00F218BE" w:rsidP="007D5BCF">
            <w:pPr>
              <w:spacing w:after="0"/>
              <w:rPr>
                <w:sz w:val="22"/>
              </w:rPr>
            </w:pPr>
          </w:p>
        </w:tc>
      </w:tr>
      <w:tr w:rsidR="00F218BE" w:rsidRPr="001E6A11" w:rsidTr="00FA06D8">
        <w:trPr>
          <w:gridAfter w:val="4"/>
          <w:wAfter w:w="81" w:type="dxa"/>
          <w:trHeight w:val="397"/>
        </w:trPr>
        <w:tc>
          <w:tcPr>
            <w:tcW w:w="2507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>Název studijního programu</w:t>
            </w:r>
          </w:p>
        </w:tc>
        <w:tc>
          <w:tcPr>
            <w:tcW w:w="7511" w:type="dxa"/>
            <w:gridSpan w:val="29"/>
            <w:vAlign w:val="center"/>
          </w:tcPr>
          <w:p w:rsidR="00F218BE" w:rsidRPr="001E6A11" w:rsidRDefault="00F218BE" w:rsidP="00F218BE">
            <w:pPr>
              <w:spacing w:after="0"/>
              <w:rPr>
                <w:sz w:val="22"/>
              </w:rPr>
            </w:pPr>
          </w:p>
        </w:tc>
      </w:tr>
      <w:tr w:rsidR="00F218BE" w:rsidRPr="001E6A11" w:rsidTr="00B17974">
        <w:trPr>
          <w:gridAfter w:val="3"/>
          <w:wAfter w:w="75" w:type="dxa"/>
          <w:trHeight w:val="397"/>
        </w:trPr>
        <w:tc>
          <w:tcPr>
            <w:tcW w:w="2507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Jméno a příjmení</w:t>
            </w:r>
          </w:p>
        </w:tc>
        <w:tc>
          <w:tcPr>
            <w:tcW w:w="4257" w:type="dxa"/>
            <w:gridSpan w:val="15"/>
            <w:vAlign w:val="center"/>
          </w:tcPr>
          <w:p w:rsidR="00F218BE" w:rsidRPr="00B17974" w:rsidRDefault="00F218BE" w:rsidP="00B17974">
            <w:pPr>
              <w:spacing w:after="0"/>
              <w:rPr>
                <w:sz w:val="22"/>
              </w:rPr>
            </w:pPr>
          </w:p>
        </w:tc>
        <w:tc>
          <w:tcPr>
            <w:tcW w:w="1275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985" w:type="dxa"/>
            <w:gridSpan w:val="8"/>
            <w:vAlign w:val="center"/>
          </w:tcPr>
          <w:p w:rsidR="00F218BE" w:rsidRPr="001E6A11" w:rsidRDefault="00F218BE" w:rsidP="00B17974">
            <w:pPr>
              <w:spacing w:after="0"/>
              <w:rPr>
                <w:sz w:val="22"/>
              </w:rPr>
            </w:pPr>
          </w:p>
        </w:tc>
      </w:tr>
      <w:tr w:rsidR="00F218BE" w:rsidRPr="001E6A11" w:rsidTr="00FA06D8">
        <w:trPr>
          <w:gridAfter w:val="3"/>
          <w:wAfter w:w="75" w:type="dxa"/>
        </w:trPr>
        <w:tc>
          <w:tcPr>
            <w:tcW w:w="2507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Rok narození</w:t>
            </w:r>
          </w:p>
        </w:tc>
        <w:tc>
          <w:tcPr>
            <w:tcW w:w="997" w:type="dxa"/>
            <w:gridSpan w:val="2"/>
            <w:vAlign w:val="center"/>
          </w:tcPr>
          <w:p w:rsidR="00F218BE" w:rsidRPr="00B17974" w:rsidRDefault="00F218BE" w:rsidP="00F218BE">
            <w:pPr>
              <w:spacing w:after="0"/>
              <w:jc w:val="center"/>
            </w:pPr>
          </w:p>
        </w:tc>
        <w:tc>
          <w:tcPr>
            <w:tcW w:w="1194" w:type="dxa"/>
            <w:gridSpan w:val="5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typ vztahu k UK</w:t>
            </w:r>
          </w:p>
        </w:tc>
        <w:tc>
          <w:tcPr>
            <w:tcW w:w="1275" w:type="dxa"/>
            <w:gridSpan w:val="5"/>
            <w:vAlign w:val="center"/>
          </w:tcPr>
          <w:p w:rsidR="00F218BE" w:rsidRPr="00B17974" w:rsidRDefault="00F218BE" w:rsidP="007D5BCF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791" w:type="dxa"/>
            <w:gridSpan w:val="3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>rozsah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F218BE" w:rsidRPr="00B17974" w:rsidRDefault="00F218BE" w:rsidP="00F218BE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>do kdy</w:t>
            </w:r>
          </w:p>
        </w:tc>
        <w:tc>
          <w:tcPr>
            <w:tcW w:w="1134" w:type="dxa"/>
            <w:gridSpan w:val="4"/>
            <w:vAlign w:val="center"/>
          </w:tcPr>
          <w:p w:rsidR="00F218BE" w:rsidRPr="00B17974" w:rsidRDefault="00F218BE" w:rsidP="00F218BE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F218BE" w:rsidRPr="001E6A11" w:rsidTr="00FA06D8">
        <w:trPr>
          <w:gridAfter w:val="3"/>
          <w:wAfter w:w="75" w:type="dxa"/>
        </w:trPr>
        <w:tc>
          <w:tcPr>
            <w:tcW w:w="4698" w:type="dxa"/>
            <w:gridSpan w:val="13"/>
            <w:shd w:val="clear" w:color="auto" w:fill="FDE9D9" w:themeFill="accent6" w:themeFillTint="33"/>
            <w:vAlign w:val="center"/>
          </w:tcPr>
          <w:p w:rsidR="00F218BE" w:rsidRPr="001E6A11" w:rsidRDefault="00F218BE" w:rsidP="004A0382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 xml:space="preserve">Typ vztahu </w:t>
            </w:r>
            <w:r w:rsidRPr="00E2240A">
              <w:rPr>
                <w:b/>
                <w:sz w:val="18"/>
                <w:shd w:val="clear" w:color="auto" w:fill="FDE9D9" w:themeFill="accent6" w:themeFillTint="33"/>
              </w:rPr>
              <w:t>k fakultě (ústavu), která SP uskutečňuje</w:t>
            </w:r>
            <w:r w:rsidR="00787211" w:rsidRPr="001E6A1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1275" w:type="dxa"/>
            <w:gridSpan w:val="5"/>
            <w:vAlign w:val="center"/>
          </w:tcPr>
          <w:p w:rsidR="00F218BE" w:rsidRPr="001E6A11" w:rsidRDefault="007D5BCF" w:rsidP="00F218BE">
            <w:pPr>
              <w:spacing w:after="0"/>
              <w:ind w:left="0" w:firstLine="0"/>
              <w:rPr>
                <w:b/>
                <w:sz w:val="22"/>
              </w:rPr>
            </w:pPr>
            <w:r w:rsidRPr="00B17974">
              <w:t>PP - DPČ -DPP -jiný</w:t>
            </w:r>
          </w:p>
        </w:tc>
        <w:tc>
          <w:tcPr>
            <w:tcW w:w="791" w:type="dxa"/>
            <w:gridSpan w:val="3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>rozsah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F218BE" w:rsidRPr="00B17974" w:rsidRDefault="00F218BE" w:rsidP="00F218BE">
            <w:pPr>
              <w:spacing w:after="0"/>
              <w:ind w:left="0" w:firstLine="0"/>
              <w:jc w:val="center"/>
            </w:pPr>
          </w:p>
        </w:tc>
        <w:tc>
          <w:tcPr>
            <w:tcW w:w="851" w:type="dxa"/>
            <w:gridSpan w:val="4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>do kdy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218BE" w:rsidRPr="00B17974" w:rsidRDefault="00F218BE" w:rsidP="00F218BE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F218BE" w:rsidRPr="001E6A11" w:rsidTr="00FA06D8">
        <w:trPr>
          <w:trHeight w:val="283"/>
        </w:trPr>
        <w:tc>
          <w:tcPr>
            <w:tcW w:w="10099" w:type="dxa"/>
            <w:gridSpan w:val="39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i/>
                <w:sz w:val="16"/>
              </w:rPr>
            </w:pPr>
            <w:r w:rsidRPr="001E6A11">
              <w:rPr>
                <w:b/>
                <w:sz w:val="18"/>
                <w:szCs w:val="18"/>
              </w:rPr>
              <w:t xml:space="preserve">Působení ve fakultní nemocnici nebo smluvním zdravotnickém zařízení </w:t>
            </w:r>
            <w:r w:rsidRPr="001E6A11">
              <w:rPr>
                <w:sz w:val="18"/>
                <w:szCs w:val="18"/>
              </w:rPr>
              <w:t>(v případě SP zdravotnického zaměření)</w:t>
            </w:r>
          </w:p>
        </w:tc>
      </w:tr>
      <w:tr w:rsidR="00F218BE" w:rsidRPr="001E6A11" w:rsidTr="00FA06D8">
        <w:trPr>
          <w:trHeight w:val="340"/>
        </w:trPr>
        <w:tc>
          <w:tcPr>
            <w:tcW w:w="6089" w:type="dxa"/>
            <w:gridSpan w:val="19"/>
            <w:shd w:val="clear" w:color="auto" w:fill="FDE9D9" w:themeFill="accent6" w:themeFillTint="33"/>
          </w:tcPr>
          <w:p w:rsidR="00F218BE" w:rsidRPr="001E6A11" w:rsidRDefault="00F218BE" w:rsidP="00557817">
            <w:pPr>
              <w:spacing w:after="0"/>
              <w:ind w:left="0" w:firstLine="0"/>
              <w:jc w:val="both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</w:t>
            </w:r>
            <w:r w:rsidR="00557817" w:rsidRPr="001E6A11">
              <w:rPr>
                <w:b/>
                <w:sz w:val="18"/>
              </w:rPr>
              <w:t xml:space="preserve">fakultní nemocnice </w:t>
            </w:r>
            <w:r w:rsidRPr="001E6A11">
              <w:rPr>
                <w:b/>
                <w:sz w:val="18"/>
              </w:rPr>
              <w:t>/ zdravotnického zařízení</w:t>
            </w:r>
            <w:r w:rsidRPr="001E6A11">
              <w:rPr>
                <w:sz w:val="16"/>
              </w:rPr>
              <w:t xml:space="preserve">, s nímž má </w:t>
            </w:r>
            <w:r w:rsidR="00557817" w:rsidRPr="001E6A11">
              <w:rPr>
                <w:sz w:val="16"/>
              </w:rPr>
              <w:t>UK</w:t>
            </w:r>
            <w:r w:rsidRPr="001E6A11">
              <w:rPr>
                <w:sz w:val="16"/>
              </w:rPr>
              <w:t xml:space="preserve"> uzavřenu smlouvu o spolupráci</w:t>
            </w:r>
          </w:p>
        </w:tc>
        <w:tc>
          <w:tcPr>
            <w:tcW w:w="1559" w:type="dxa"/>
            <w:gridSpan w:val="5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2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459" w:type="dxa"/>
            <w:gridSpan w:val="8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F218BE" w:rsidRPr="001E6A11" w:rsidTr="00FA06D8">
        <w:trPr>
          <w:trHeight w:val="340"/>
        </w:trPr>
        <w:tc>
          <w:tcPr>
            <w:tcW w:w="6089" w:type="dxa"/>
            <w:gridSpan w:val="19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F218BE" w:rsidRPr="007D5BCF" w:rsidRDefault="00F218BE" w:rsidP="007D5BCF">
            <w:pPr>
              <w:spacing w:after="0"/>
              <w:jc w:val="center"/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F218BE" w:rsidRPr="00B17974" w:rsidRDefault="00F218BE" w:rsidP="007D5BCF">
            <w:pPr>
              <w:spacing w:after="0"/>
              <w:ind w:left="0" w:firstLine="0"/>
              <w:jc w:val="center"/>
            </w:pPr>
          </w:p>
        </w:tc>
        <w:tc>
          <w:tcPr>
            <w:tcW w:w="1459" w:type="dxa"/>
            <w:gridSpan w:val="8"/>
            <w:shd w:val="clear" w:color="auto" w:fill="auto"/>
            <w:vAlign w:val="center"/>
          </w:tcPr>
          <w:p w:rsidR="00F218BE" w:rsidRPr="00B17974" w:rsidRDefault="00F218BE" w:rsidP="007D5BCF">
            <w:pPr>
              <w:spacing w:after="0"/>
              <w:jc w:val="center"/>
            </w:pPr>
          </w:p>
        </w:tc>
      </w:tr>
      <w:tr w:rsidR="00F218BE" w:rsidRPr="001E6A11" w:rsidTr="00FA06D8">
        <w:trPr>
          <w:trHeight w:val="340"/>
        </w:trPr>
        <w:tc>
          <w:tcPr>
            <w:tcW w:w="6089" w:type="dxa"/>
            <w:gridSpan w:val="19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rPr>
                <w:szCs w:val="18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F218BE" w:rsidRPr="007D5BCF" w:rsidRDefault="00F218BE" w:rsidP="007D5BCF">
            <w:pPr>
              <w:spacing w:after="0"/>
              <w:jc w:val="center"/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F218BE" w:rsidRPr="007D5BCF" w:rsidRDefault="00F218BE" w:rsidP="007D5BCF">
            <w:pPr>
              <w:spacing w:after="0"/>
              <w:jc w:val="center"/>
            </w:pPr>
          </w:p>
        </w:tc>
        <w:tc>
          <w:tcPr>
            <w:tcW w:w="1459" w:type="dxa"/>
            <w:gridSpan w:val="8"/>
            <w:shd w:val="clear" w:color="auto" w:fill="auto"/>
            <w:vAlign w:val="center"/>
          </w:tcPr>
          <w:p w:rsidR="00F218BE" w:rsidRPr="007D5BCF" w:rsidRDefault="00F218BE" w:rsidP="007D5BCF">
            <w:pPr>
              <w:spacing w:after="0"/>
              <w:jc w:val="center"/>
            </w:pPr>
          </w:p>
        </w:tc>
      </w:tr>
      <w:tr w:rsidR="00557817" w:rsidRPr="001E6A11" w:rsidTr="00FA06D8">
        <w:trPr>
          <w:trHeight w:val="283"/>
        </w:trPr>
        <w:tc>
          <w:tcPr>
            <w:tcW w:w="10099" w:type="dxa"/>
            <w:gridSpan w:val="39"/>
            <w:shd w:val="clear" w:color="auto" w:fill="FDE9D9" w:themeFill="accent6" w:themeFillTint="33"/>
            <w:vAlign w:val="center"/>
          </w:tcPr>
          <w:p w:rsidR="00557817" w:rsidRPr="001E6A11" w:rsidRDefault="00557817" w:rsidP="004A0382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8"/>
                <w:szCs w:val="18"/>
              </w:rPr>
              <w:t xml:space="preserve">Další současná působení na pozici akademického pracovníka na jiných </w:t>
            </w:r>
            <w:r w:rsidR="004A0382">
              <w:rPr>
                <w:b/>
                <w:sz w:val="18"/>
                <w:szCs w:val="18"/>
              </w:rPr>
              <w:t>vysokých školách</w:t>
            </w:r>
          </w:p>
        </w:tc>
      </w:tr>
      <w:tr w:rsidR="00F218BE" w:rsidRPr="001E6A11" w:rsidTr="00FA06D8">
        <w:trPr>
          <w:trHeight w:val="283"/>
        </w:trPr>
        <w:tc>
          <w:tcPr>
            <w:tcW w:w="6089" w:type="dxa"/>
            <w:gridSpan w:val="19"/>
            <w:shd w:val="clear" w:color="auto" w:fill="FDE9D9" w:themeFill="accent6" w:themeFillTint="33"/>
            <w:vAlign w:val="center"/>
          </w:tcPr>
          <w:p w:rsidR="00F218BE" w:rsidRPr="001E6A11" w:rsidRDefault="00557817" w:rsidP="00F218BE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1" w:type="dxa"/>
            <w:gridSpan w:val="12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459" w:type="dxa"/>
            <w:gridSpan w:val="8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F218BE" w:rsidRPr="001E6A11" w:rsidTr="00FA06D8">
        <w:trPr>
          <w:trHeight w:val="340"/>
        </w:trPr>
        <w:tc>
          <w:tcPr>
            <w:tcW w:w="6089" w:type="dxa"/>
            <w:gridSpan w:val="19"/>
            <w:vAlign w:val="center"/>
          </w:tcPr>
          <w:p w:rsidR="00F218BE" w:rsidRPr="00E12121" w:rsidRDefault="00F218BE" w:rsidP="00F218BE">
            <w:pPr>
              <w:spacing w:after="0"/>
              <w:rPr>
                <w:szCs w:val="22"/>
              </w:rPr>
            </w:pPr>
          </w:p>
        </w:tc>
        <w:tc>
          <w:tcPr>
            <w:tcW w:w="2551" w:type="dxa"/>
            <w:gridSpan w:val="12"/>
            <w:vAlign w:val="center"/>
          </w:tcPr>
          <w:p w:rsidR="00F218BE" w:rsidRPr="007D5BCF" w:rsidRDefault="00F218BE" w:rsidP="007D5BCF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1459" w:type="dxa"/>
            <w:gridSpan w:val="8"/>
            <w:vAlign w:val="center"/>
          </w:tcPr>
          <w:p w:rsidR="00F218BE" w:rsidRPr="007D5BCF" w:rsidRDefault="00F218BE" w:rsidP="007D5BCF">
            <w:pPr>
              <w:spacing w:after="0"/>
              <w:jc w:val="center"/>
            </w:pPr>
          </w:p>
        </w:tc>
      </w:tr>
      <w:tr w:rsidR="00F218BE" w:rsidRPr="001E6A11" w:rsidTr="00FA06D8">
        <w:trPr>
          <w:trHeight w:val="340"/>
        </w:trPr>
        <w:tc>
          <w:tcPr>
            <w:tcW w:w="6089" w:type="dxa"/>
            <w:gridSpan w:val="19"/>
            <w:tcBorders>
              <w:bottom w:val="triple" w:sz="4" w:space="0" w:color="auto"/>
            </w:tcBorders>
          </w:tcPr>
          <w:p w:rsidR="00F218BE" w:rsidRPr="00E12121" w:rsidRDefault="00F218BE" w:rsidP="00F218BE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2551" w:type="dxa"/>
            <w:gridSpan w:val="12"/>
            <w:tcBorders>
              <w:bottom w:val="triple" w:sz="4" w:space="0" w:color="auto"/>
            </w:tcBorders>
            <w:vAlign w:val="center"/>
          </w:tcPr>
          <w:p w:rsidR="00F218BE" w:rsidRPr="007D5BCF" w:rsidRDefault="00F218BE" w:rsidP="007D5BCF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1459" w:type="dxa"/>
            <w:gridSpan w:val="8"/>
            <w:tcBorders>
              <w:bottom w:val="triple" w:sz="4" w:space="0" w:color="auto"/>
            </w:tcBorders>
            <w:vAlign w:val="center"/>
          </w:tcPr>
          <w:p w:rsidR="00F218BE" w:rsidRPr="007D5BCF" w:rsidRDefault="00F218BE" w:rsidP="007D5BCF">
            <w:pPr>
              <w:spacing w:after="0"/>
              <w:jc w:val="center"/>
              <w:rPr>
                <w:szCs w:val="22"/>
              </w:rPr>
            </w:pPr>
          </w:p>
        </w:tc>
      </w:tr>
      <w:tr w:rsidR="00F218BE" w:rsidRPr="001E6A11" w:rsidTr="00FA06D8">
        <w:trPr>
          <w:trHeight w:val="340"/>
        </w:trPr>
        <w:tc>
          <w:tcPr>
            <w:tcW w:w="10099" w:type="dxa"/>
            <w:gridSpan w:val="39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 xml:space="preserve">Předměty příslušného studijního programu </w:t>
            </w:r>
            <w:r w:rsidRPr="001E6A11">
              <w:rPr>
                <w:b/>
                <w:sz w:val="17"/>
                <w:szCs w:val="17"/>
              </w:rPr>
              <w:t>a způsob zapojení do jejich výuky,</w:t>
            </w:r>
            <w:r w:rsidRPr="001E6A11">
              <w:rPr>
                <w:b/>
                <w:sz w:val="16"/>
              </w:rPr>
              <w:t xml:space="preserve"> příp. další zapojení do uskutečňování SP programu</w:t>
            </w:r>
          </w:p>
        </w:tc>
      </w:tr>
      <w:tr w:rsidR="00F218BE" w:rsidRPr="001E6A11" w:rsidTr="00FA06D8">
        <w:trPr>
          <w:trHeight w:val="356"/>
        </w:trPr>
        <w:tc>
          <w:tcPr>
            <w:tcW w:w="10099" w:type="dxa"/>
            <w:gridSpan w:val="39"/>
            <w:tcBorders>
              <w:top w:val="nil"/>
              <w:bottom w:val="single" w:sz="4" w:space="0" w:color="auto"/>
            </w:tcBorders>
          </w:tcPr>
          <w:p w:rsidR="00F218BE" w:rsidRDefault="00F218BE" w:rsidP="00F218BE">
            <w:pPr>
              <w:pStyle w:val="Textkomente"/>
              <w:spacing w:after="0"/>
            </w:pPr>
          </w:p>
          <w:p w:rsidR="00FA06D8" w:rsidRPr="00E12121" w:rsidRDefault="00FA06D8" w:rsidP="00F218BE">
            <w:pPr>
              <w:pStyle w:val="Textkomente"/>
              <w:spacing w:after="0"/>
            </w:pPr>
          </w:p>
          <w:p w:rsidR="00F218BE" w:rsidRPr="001E6A11" w:rsidRDefault="00F218BE" w:rsidP="00F218BE">
            <w:pPr>
              <w:pStyle w:val="Textkomente"/>
              <w:spacing w:after="0"/>
              <w:rPr>
                <w:sz w:val="22"/>
              </w:rPr>
            </w:pPr>
          </w:p>
        </w:tc>
      </w:tr>
      <w:tr w:rsidR="00F218BE" w:rsidRPr="001E6A11" w:rsidTr="00FA06D8">
        <w:trPr>
          <w:trHeight w:val="340"/>
        </w:trPr>
        <w:tc>
          <w:tcPr>
            <w:tcW w:w="2372" w:type="dxa"/>
            <w:gridSpan w:val="4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označit „X“ u doktorského SP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8"/>
              </w:rPr>
              <w:t>člen OR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BE" w:rsidRPr="00FA06D8" w:rsidRDefault="00F218BE" w:rsidP="00E12121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8"/>
              </w:rPr>
              <w:t>školitel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E12121">
            <w:pPr>
              <w:pStyle w:val="Textkomente"/>
              <w:spacing w:after="0"/>
              <w:jc w:val="center"/>
              <w:rPr>
                <w:sz w:val="22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ind w:right="-7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8"/>
              </w:rPr>
              <w:t>vyučující/ přednášející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</w:tcBorders>
            <w:vAlign w:val="center"/>
          </w:tcPr>
          <w:p w:rsidR="00F218BE" w:rsidRPr="001E6A11" w:rsidRDefault="00F218BE" w:rsidP="00E12121">
            <w:pPr>
              <w:pStyle w:val="Textkomente"/>
              <w:spacing w:after="0"/>
              <w:jc w:val="center"/>
              <w:rPr>
                <w:sz w:val="22"/>
              </w:rPr>
            </w:pPr>
          </w:p>
        </w:tc>
      </w:tr>
      <w:tr w:rsidR="00F218BE" w:rsidRPr="001E6A11" w:rsidTr="00FA06D8">
        <w:trPr>
          <w:trHeight w:val="340"/>
        </w:trPr>
        <w:tc>
          <w:tcPr>
            <w:tcW w:w="10099" w:type="dxa"/>
            <w:gridSpan w:val="39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sz w:val="18"/>
              </w:rPr>
            </w:pPr>
            <w:r w:rsidRPr="001E6A11">
              <w:rPr>
                <w:b/>
                <w:sz w:val="18"/>
              </w:rPr>
              <w:t>Údaje o vzdělání na VŠ</w:t>
            </w:r>
          </w:p>
        </w:tc>
      </w:tr>
      <w:tr w:rsidR="00F218BE" w:rsidRPr="001E6A11" w:rsidTr="00FA06D8">
        <w:trPr>
          <w:trHeight w:val="175"/>
        </w:trPr>
        <w:tc>
          <w:tcPr>
            <w:tcW w:w="2971" w:type="dxa"/>
            <w:gridSpan w:val="7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3647" w:type="dxa"/>
            <w:gridSpan w:val="14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138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1209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F218BE" w:rsidRPr="001E6A11" w:rsidTr="00FA06D8">
        <w:trPr>
          <w:trHeight w:val="340"/>
        </w:trPr>
        <w:tc>
          <w:tcPr>
            <w:tcW w:w="2971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nejvyšší dosažené vzdělání na VŠ </w:t>
            </w: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4" w:type="dxa"/>
            <w:gridSpan w:val="4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7" w:type="dxa"/>
            <w:gridSpan w:val="14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8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09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F218BE" w:rsidRPr="001E6A11" w:rsidTr="00FA06D8">
        <w:trPr>
          <w:trHeight w:val="340"/>
        </w:trPr>
        <w:tc>
          <w:tcPr>
            <w:tcW w:w="2971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ukončené doktorské studium</w:t>
            </w:r>
          </w:p>
        </w:tc>
        <w:tc>
          <w:tcPr>
            <w:tcW w:w="1134" w:type="dxa"/>
            <w:gridSpan w:val="4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7" w:type="dxa"/>
            <w:gridSpan w:val="14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8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09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F218BE" w:rsidRPr="001E6A11" w:rsidTr="00FA06D8">
        <w:trPr>
          <w:trHeight w:val="340"/>
        </w:trPr>
        <w:tc>
          <w:tcPr>
            <w:tcW w:w="2971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vědecká hodnost (CSc., DrSc.)</w:t>
            </w:r>
          </w:p>
        </w:tc>
        <w:tc>
          <w:tcPr>
            <w:tcW w:w="1134" w:type="dxa"/>
            <w:gridSpan w:val="4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7" w:type="dxa"/>
            <w:gridSpan w:val="14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8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09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557817" w:rsidRPr="001E6A11" w:rsidTr="00FA06D8">
        <w:trPr>
          <w:trHeight w:val="173"/>
        </w:trPr>
        <w:tc>
          <w:tcPr>
            <w:tcW w:w="2971" w:type="dxa"/>
            <w:gridSpan w:val="7"/>
            <w:vMerge w:val="restart"/>
            <w:shd w:val="clear" w:color="auto" w:fill="FDE9D9" w:themeFill="accent6" w:themeFillTint="33"/>
            <w:vAlign w:val="center"/>
          </w:tcPr>
          <w:p w:rsidR="00557817" w:rsidRPr="001E6A11" w:rsidRDefault="00557817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probíhající doktorské studium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57817" w:rsidRPr="00E12121" w:rsidRDefault="00557817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7" w:type="dxa"/>
            <w:gridSpan w:val="14"/>
            <w:vMerge w:val="restart"/>
            <w:vAlign w:val="center"/>
          </w:tcPr>
          <w:p w:rsidR="00557817" w:rsidRPr="00E12121" w:rsidRDefault="00557817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8" w:type="dxa"/>
            <w:gridSpan w:val="7"/>
            <w:shd w:val="clear" w:color="auto" w:fill="FDE9D9" w:themeFill="accent6" w:themeFillTint="33"/>
            <w:vAlign w:val="center"/>
          </w:tcPr>
          <w:p w:rsidR="00557817" w:rsidRPr="001E6A11" w:rsidRDefault="00557817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1209" w:type="dxa"/>
            <w:gridSpan w:val="7"/>
            <w:vMerge w:val="restart"/>
            <w:vAlign w:val="center"/>
          </w:tcPr>
          <w:p w:rsidR="00557817" w:rsidRPr="00E12121" w:rsidRDefault="00557817" w:rsidP="00E12121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557817" w:rsidRPr="001E6A11" w:rsidTr="00FA06D8">
        <w:trPr>
          <w:trHeight w:val="283"/>
        </w:trPr>
        <w:tc>
          <w:tcPr>
            <w:tcW w:w="2971" w:type="dxa"/>
            <w:gridSpan w:val="7"/>
            <w:vMerge/>
            <w:shd w:val="clear" w:color="auto" w:fill="FDE9D9" w:themeFill="accent6" w:themeFillTint="33"/>
            <w:vAlign w:val="center"/>
          </w:tcPr>
          <w:p w:rsidR="00557817" w:rsidRPr="001E6A11" w:rsidRDefault="00557817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557817" w:rsidRPr="001E6A11" w:rsidRDefault="00557817" w:rsidP="00F218BE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647" w:type="dxa"/>
            <w:gridSpan w:val="14"/>
            <w:vMerge/>
          </w:tcPr>
          <w:p w:rsidR="00557817" w:rsidRPr="001E6A11" w:rsidRDefault="00557817" w:rsidP="00F218BE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138" w:type="dxa"/>
            <w:gridSpan w:val="7"/>
            <w:shd w:val="clear" w:color="auto" w:fill="auto"/>
            <w:vAlign w:val="center"/>
          </w:tcPr>
          <w:p w:rsidR="00557817" w:rsidRPr="00E12121" w:rsidRDefault="00557817" w:rsidP="00F218BE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1209" w:type="dxa"/>
            <w:gridSpan w:val="7"/>
            <w:vMerge/>
          </w:tcPr>
          <w:p w:rsidR="00557817" w:rsidRPr="001E6A11" w:rsidRDefault="00557817" w:rsidP="00F218BE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F218BE" w:rsidRPr="001E6A11" w:rsidTr="00FA06D8">
        <w:trPr>
          <w:gridAfter w:val="2"/>
          <w:wAfter w:w="37" w:type="dxa"/>
          <w:trHeight w:val="340"/>
        </w:trPr>
        <w:tc>
          <w:tcPr>
            <w:tcW w:w="10062" w:type="dxa"/>
            <w:gridSpan w:val="3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240A">
              <w:rPr>
                <w:b/>
                <w:sz w:val="18"/>
                <w:szCs w:val="22"/>
                <w:shd w:val="clear" w:color="auto" w:fill="FDE9D9" w:themeFill="accent6" w:themeFillTint="33"/>
              </w:rPr>
              <w:t xml:space="preserve">Údaje o odborném působení od absolvování VŠ </w:t>
            </w:r>
            <w:r w:rsidRPr="00E2240A">
              <w:rPr>
                <w:sz w:val="18"/>
                <w:szCs w:val="22"/>
                <w:shd w:val="clear" w:color="auto" w:fill="FDE9D9" w:themeFill="accent6" w:themeFillTint="33"/>
              </w:rPr>
              <w:t>(delší než</w:t>
            </w:r>
            <w:r w:rsidRPr="001E6A11">
              <w:rPr>
                <w:sz w:val="18"/>
                <w:szCs w:val="22"/>
              </w:rPr>
              <w:t xml:space="preserve"> 0,5 roku)</w:t>
            </w:r>
          </w:p>
        </w:tc>
      </w:tr>
      <w:tr w:rsidR="00F218BE" w:rsidRPr="001E6A11" w:rsidTr="00FA06D8">
        <w:trPr>
          <w:gridAfter w:val="2"/>
          <w:wAfter w:w="37" w:type="dxa"/>
          <w:trHeight w:val="143"/>
        </w:trPr>
        <w:tc>
          <w:tcPr>
            <w:tcW w:w="3683" w:type="dxa"/>
            <w:gridSpan w:val="10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694" w:type="dxa"/>
            <w:gridSpan w:val="10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984" w:type="dxa"/>
            <w:gridSpan w:val="9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>(</w:t>
            </w: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>od</w:t>
            </w:r>
            <w:proofErr w:type="gramEnd"/>
            <w:r w:rsidRPr="001E6A11">
              <w:rPr>
                <w:rFonts w:eastAsia="Calibri"/>
                <w:b/>
                <w:sz w:val="16"/>
                <w:szCs w:val="16"/>
              </w:rPr>
              <w:t xml:space="preserve"> –</w:t>
            </w: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>do</w:t>
            </w:r>
            <w:proofErr w:type="gramEnd"/>
            <w:r w:rsidRPr="001E6A11">
              <w:rPr>
                <w:rFonts w:eastAsia="Calibri"/>
                <w:b/>
                <w:sz w:val="16"/>
                <w:szCs w:val="16"/>
              </w:rPr>
              <w:t xml:space="preserve">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701" w:type="dxa"/>
            <w:gridSpan w:val="8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</w:t>
            </w:r>
            <w:proofErr w:type="gramEnd"/>
            <w:r w:rsidRPr="001E6A11">
              <w:rPr>
                <w:rFonts w:eastAsia="Calibri"/>
                <w:sz w:val="16"/>
                <w:szCs w:val="16"/>
              </w:rPr>
              <w:t xml:space="preserve"> HT)</w:t>
            </w:r>
          </w:p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F218BE" w:rsidRPr="001E6A11" w:rsidTr="00FA06D8">
        <w:trPr>
          <w:gridAfter w:val="2"/>
          <w:wAfter w:w="37" w:type="dxa"/>
          <w:trHeight w:val="340"/>
        </w:trPr>
        <w:tc>
          <w:tcPr>
            <w:tcW w:w="3683" w:type="dxa"/>
            <w:gridSpan w:val="10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10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FA06D8">
        <w:trPr>
          <w:gridAfter w:val="2"/>
          <w:wAfter w:w="37" w:type="dxa"/>
          <w:trHeight w:val="340"/>
        </w:trPr>
        <w:tc>
          <w:tcPr>
            <w:tcW w:w="3683" w:type="dxa"/>
            <w:gridSpan w:val="10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10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A06D8" w:rsidRPr="001E6A11" w:rsidTr="00FA06D8">
        <w:trPr>
          <w:gridAfter w:val="2"/>
          <w:wAfter w:w="37" w:type="dxa"/>
          <w:trHeight w:val="340"/>
        </w:trPr>
        <w:tc>
          <w:tcPr>
            <w:tcW w:w="3683" w:type="dxa"/>
            <w:gridSpan w:val="10"/>
            <w:vAlign w:val="center"/>
          </w:tcPr>
          <w:p w:rsidR="00FA06D8" w:rsidRPr="00E12121" w:rsidRDefault="00FA06D8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10"/>
            <w:vAlign w:val="center"/>
          </w:tcPr>
          <w:p w:rsidR="00FA06D8" w:rsidRPr="00E12121" w:rsidRDefault="00FA06D8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FA06D8" w:rsidRPr="00E12121" w:rsidRDefault="00FA06D8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A06D8" w:rsidRPr="00E12121" w:rsidRDefault="00FA06D8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FA06D8">
        <w:trPr>
          <w:gridAfter w:val="2"/>
          <w:wAfter w:w="37" w:type="dxa"/>
          <w:trHeight w:val="340"/>
        </w:trPr>
        <w:tc>
          <w:tcPr>
            <w:tcW w:w="3683" w:type="dxa"/>
            <w:gridSpan w:val="10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10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FA06D8">
        <w:trPr>
          <w:gridBefore w:val="1"/>
          <w:gridAfter w:val="1"/>
          <w:wBefore w:w="31" w:type="dxa"/>
          <w:wAfter w:w="23" w:type="dxa"/>
          <w:trHeight w:val="340"/>
        </w:trPr>
        <w:tc>
          <w:tcPr>
            <w:tcW w:w="10045" w:type="dxa"/>
            <w:gridSpan w:val="37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D35F6C">
            <w:pPr>
              <w:spacing w:after="0"/>
            </w:pPr>
            <w:r w:rsidRPr="001E6A11">
              <w:rPr>
                <w:b/>
                <w:sz w:val="18"/>
              </w:rPr>
              <w:t>Zkušenosti s vedením kvalifikačních</w:t>
            </w:r>
            <w:r w:rsidR="00D35F6C" w:rsidRPr="001E6A11">
              <w:rPr>
                <w:b/>
                <w:sz w:val="18"/>
              </w:rPr>
              <w:t xml:space="preserve">, </w:t>
            </w:r>
            <w:r w:rsidRPr="001E6A11">
              <w:rPr>
                <w:b/>
                <w:sz w:val="18"/>
              </w:rPr>
              <w:t xml:space="preserve">rigorózních </w:t>
            </w:r>
            <w:r w:rsidR="00D35F6C" w:rsidRPr="001E6A11">
              <w:rPr>
                <w:b/>
                <w:sz w:val="18"/>
              </w:rPr>
              <w:t xml:space="preserve">a disertačních </w:t>
            </w:r>
            <w:r w:rsidRPr="001E6A11">
              <w:rPr>
                <w:b/>
                <w:sz w:val="18"/>
              </w:rPr>
              <w:t xml:space="preserve">prací </w:t>
            </w:r>
            <w:r w:rsidRPr="001E6A11">
              <w:rPr>
                <w:sz w:val="18"/>
              </w:rPr>
              <w:t>(za posledních 10 let)</w:t>
            </w:r>
          </w:p>
        </w:tc>
      </w:tr>
      <w:tr w:rsidR="00F218BE" w:rsidRPr="001E6A11" w:rsidTr="00FA06D8">
        <w:trPr>
          <w:gridBefore w:val="1"/>
          <w:gridAfter w:val="1"/>
          <w:wBefore w:w="31" w:type="dxa"/>
          <w:wAfter w:w="23" w:type="dxa"/>
          <w:cantSplit/>
          <w:trHeight w:val="283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0578F4" w:rsidP="000578F4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F218BE" w:rsidRPr="001E6A11" w:rsidTr="00FA06D8">
        <w:trPr>
          <w:gridBefore w:val="1"/>
          <w:gridAfter w:val="1"/>
          <w:wBefore w:w="31" w:type="dxa"/>
          <w:wAfter w:w="23" w:type="dxa"/>
          <w:cantSplit/>
          <w:trHeight w:val="329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jc w:val="center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</w:tr>
      <w:tr w:rsidR="00F218BE" w:rsidRPr="001E6A11" w:rsidTr="00FA06D8">
        <w:trPr>
          <w:gridBefore w:val="1"/>
          <w:gridAfter w:val="1"/>
          <w:wBefore w:w="31" w:type="dxa"/>
          <w:wAfter w:w="23" w:type="dxa"/>
          <w:cantSplit/>
          <w:trHeight w:val="340"/>
        </w:trPr>
        <w:tc>
          <w:tcPr>
            <w:tcW w:w="15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18BE" w:rsidRPr="00FA06D8" w:rsidRDefault="00F218BE" w:rsidP="00F218BE">
            <w:pPr>
              <w:spacing w:after="0"/>
            </w:pPr>
          </w:p>
        </w:tc>
        <w:tc>
          <w:tcPr>
            <w:tcW w:w="212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BE" w:rsidRPr="00E12121" w:rsidRDefault="00F218BE" w:rsidP="00E12121">
            <w:pPr>
              <w:spacing w:after="0"/>
              <w:jc w:val="center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</w:tr>
      <w:tr w:rsidR="00F218BE" w:rsidRPr="001E6A11" w:rsidTr="00FA06D8">
        <w:trPr>
          <w:gridBefore w:val="1"/>
          <w:gridAfter w:val="1"/>
          <w:wBefore w:w="31" w:type="dxa"/>
          <w:wAfter w:w="23" w:type="dxa"/>
          <w:trHeight w:val="283"/>
        </w:trPr>
        <w:tc>
          <w:tcPr>
            <w:tcW w:w="10045" w:type="dxa"/>
            <w:gridSpan w:val="37"/>
            <w:shd w:val="clear" w:color="auto" w:fill="FDE9D9" w:themeFill="accent6" w:themeFillTint="33"/>
            <w:vAlign w:val="center"/>
          </w:tcPr>
          <w:p w:rsidR="00F218BE" w:rsidRPr="001E6A11" w:rsidRDefault="00F218BE" w:rsidP="001C1AE0">
            <w:pPr>
              <w:spacing w:after="0"/>
              <w:rPr>
                <w:rFonts w:eastAsia="Calibri"/>
                <w:b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Zkušenosti s garantováním studijních programů / oborů </w:t>
            </w:r>
            <w:r w:rsidR="00E63554" w:rsidRPr="001E6A11">
              <w:rPr>
                <w:rFonts w:eastAsia="Calibri"/>
                <w:sz w:val="18"/>
                <w:szCs w:val="24"/>
              </w:rPr>
              <w:t>(</w:t>
            </w:r>
            <w:r w:rsidR="001C1AE0">
              <w:rPr>
                <w:rFonts w:eastAsia="Calibri"/>
                <w:sz w:val="18"/>
                <w:szCs w:val="24"/>
              </w:rPr>
              <w:t xml:space="preserve">pouze </w:t>
            </w:r>
            <w:r w:rsidR="00E63554" w:rsidRPr="001E6A11">
              <w:rPr>
                <w:rFonts w:eastAsia="Calibri"/>
                <w:sz w:val="18"/>
                <w:szCs w:val="24"/>
              </w:rPr>
              <w:t>u navrhovan</w:t>
            </w:r>
            <w:r w:rsidR="001C1AE0">
              <w:rPr>
                <w:rFonts w:eastAsia="Calibri"/>
                <w:sz w:val="18"/>
                <w:szCs w:val="24"/>
              </w:rPr>
              <w:t>ého</w:t>
            </w:r>
            <w:r w:rsidR="00E63554" w:rsidRPr="001E6A11">
              <w:rPr>
                <w:rFonts w:eastAsia="Calibri"/>
                <w:sz w:val="18"/>
                <w:szCs w:val="24"/>
              </w:rPr>
              <w:t xml:space="preserve"> garant</w:t>
            </w:r>
            <w:r w:rsidR="001C1AE0">
              <w:rPr>
                <w:rFonts w:eastAsia="Calibri"/>
                <w:sz w:val="18"/>
                <w:szCs w:val="24"/>
              </w:rPr>
              <w:t>a</w:t>
            </w:r>
            <w:r w:rsidR="00E63554" w:rsidRPr="001E6A11">
              <w:rPr>
                <w:rFonts w:eastAsia="Calibri"/>
                <w:sz w:val="18"/>
                <w:szCs w:val="24"/>
              </w:rPr>
              <w:t xml:space="preserve"> SP)</w:t>
            </w:r>
          </w:p>
        </w:tc>
      </w:tr>
      <w:tr w:rsidR="00FA06D8" w:rsidRPr="001E6A11" w:rsidTr="00FA06D8">
        <w:trPr>
          <w:gridBefore w:val="1"/>
          <w:gridAfter w:val="2"/>
          <w:wBefore w:w="31" w:type="dxa"/>
          <w:wAfter w:w="37" w:type="dxa"/>
          <w:trHeight w:val="340"/>
        </w:trPr>
        <w:tc>
          <w:tcPr>
            <w:tcW w:w="2234" w:type="dxa"/>
            <w:gridSpan w:val="2"/>
            <w:shd w:val="clear" w:color="auto" w:fill="FDE9D9" w:themeFill="accent6" w:themeFillTint="33"/>
            <w:vAlign w:val="center"/>
          </w:tcPr>
          <w:p w:rsidR="00FA06D8" w:rsidRPr="001E6A11" w:rsidRDefault="00FA06D8" w:rsidP="00FA06D8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gridSpan w:val="11"/>
            <w:shd w:val="clear" w:color="auto" w:fill="FDE9D9" w:themeFill="accent6" w:themeFillTint="33"/>
            <w:vAlign w:val="center"/>
          </w:tcPr>
          <w:p w:rsidR="00FA06D8" w:rsidRPr="001E6A11" w:rsidRDefault="00FA06D8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835" w:type="dxa"/>
            <w:gridSpan w:val="12"/>
            <w:shd w:val="clear" w:color="auto" w:fill="FDE9D9" w:themeFill="accent6" w:themeFillTint="33"/>
            <w:vAlign w:val="center"/>
          </w:tcPr>
          <w:p w:rsidR="00FA06D8" w:rsidRPr="001E6A11" w:rsidRDefault="00FA06D8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277" w:type="dxa"/>
            <w:gridSpan w:val="7"/>
            <w:shd w:val="clear" w:color="auto" w:fill="FDE9D9" w:themeFill="accent6" w:themeFillTint="33"/>
            <w:vAlign w:val="center"/>
          </w:tcPr>
          <w:p w:rsidR="00FA06D8" w:rsidRPr="001E6A11" w:rsidRDefault="00FA06D8" w:rsidP="00961832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992" w:type="dxa"/>
            <w:gridSpan w:val="4"/>
            <w:shd w:val="clear" w:color="auto" w:fill="FDE9D9" w:themeFill="accent6" w:themeFillTint="33"/>
            <w:vAlign w:val="center"/>
          </w:tcPr>
          <w:p w:rsidR="00FA06D8" w:rsidRPr="001E6A11" w:rsidRDefault="00FA06D8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od – </w:t>
            </w:r>
            <w:proofErr w:type="gramStart"/>
            <w:r w:rsidRPr="001E6A11">
              <w:rPr>
                <w:rFonts w:eastAsia="Calibri"/>
                <w:b/>
                <w:sz w:val="18"/>
                <w:szCs w:val="24"/>
              </w:rPr>
              <w:t>do</w:t>
            </w:r>
            <w:proofErr w:type="gramEnd"/>
          </w:p>
        </w:tc>
      </w:tr>
      <w:tr w:rsidR="00FA06D8" w:rsidRPr="001E6A11" w:rsidTr="00FA06D8">
        <w:trPr>
          <w:gridBefore w:val="1"/>
          <w:gridAfter w:val="2"/>
          <w:wBefore w:w="31" w:type="dxa"/>
          <w:wAfter w:w="37" w:type="dxa"/>
          <w:trHeight w:val="340"/>
        </w:trPr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:rsidR="00FA06D8" w:rsidRPr="00FA06D8" w:rsidRDefault="00FA06D8" w:rsidP="00F218BE">
            <w:pPr>
              <w:spacing w:after="0"/>
              <w:rPr>
                <w:b/>
              </w:rPr>
            </w:pPr>
          </w:p>
        </w:tc>
        <w:tc>
          <w:tcPr>
            <w:tcW w:w="2693" w:type="dxa"/>
            <w:gridSpan w:val="11"/>
            <w:vAlign w:val="center"/>
          </w:tcPr>
          <w:p w:rsidR="00FA06D8" w:rsidRPr="00FA06D8" w:rsidRDefault="00FA06D8" w:rsidP="00F218BE">
            <w:pPr>
              <w:spacing w:after="0"/>
            </w:pPr>
          </w:p>
        </w:tc>
        <w:tc>
          <w:tcPr>
            <w:tcW w:w="2835" w:type="dxa"/>
            <w:gridSpan w:val="12"/>
            <w:vAlign w:val="center"/>
          </w:tcPr>
          <w:p w:rsidR="00FA06D8" w:rsidRPr="00FA06D8" w:rsidRDefault="00FA06D8" w:rsidP="00F218BE">
            <w:pPr>
              <w:spacing w:after="0"/>
            </w:pPr>
          </w:p>
        </w:tc>
        <w:tc>
          <w:tcPr>
            <w:tcW w:w="1277" w:type="dxa"/>
            <w:gridSpan w:val="7"/>
            <w:vAlign w:val="center"/>
          </w:tcPr>
          <w:p w:rsidR="00FA06D8" w:rsidRPr="00FA06D8" w:rsidRDefault="00FA06D8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A06D8" w:rsidRPr="00FA06D8" w:rsidRDefault="00FA06D8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FA06D8" w:rsidRPr="001E6A11" w:rsidTr="00FA06D8">
        <w:trPr>
          <w:gridBefore w:val="1"/>
          <w:gridAfter w:val="2"/>
          <w:wBefore w:w="31" w:type="dxa"/>
          <w:wAfter w:w="37" w:type="dxa"/>
          <w:trHeight w:val="397"/>
        </w:trPr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:rsidR="00FA06D8" w:rsidRPr="00FA06D8" w:rsidRDefault="00FA06D8" w:rsidP="00E63554">
            <w:pPr>
              <w:spacing w:after="0"/>
            </w:pPr>
          </w:p>
        </w:tc>
        <w:tc>
          <w:tcPr>
            <w:tcW w:w="2693" w:type="dxa"/>
            <w:gridSpan w:val="11"/>
            <w:vAlign w:val="center"/>
          </w:tcPr>
          <w:p w:rsidR="00FA06D8" w:rsidRPr="00FA06D8" w:rsidRDefault="00FA06D8" w:rsidP="00F218BE">
            <w:pPr>
              <w:spacing w:after="0"/>
              <w:rPr>
                <w:strike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FA06D8" w:rsidRPr="00FA06D8" w:rsidRDefault="00FA06D8" w:rsidP="00F218BE">
            <w:pPr>
              <w:spacing w:after="0"/>
            </w:pPr>
          </w:p>
        </w:tc>
        <w:tc>
          <w:tcPr>
            <w:tcW w:w="1277" w:type="dxa"/>
            <w:gridSpan w:val="7"/>
            <w:vAlign w:val="center"/>
          </w:tcPr>
          <w:p w:rsidR="00FA06D8" w:rsidRPr="00FA06D8" w:rsidRDefault="00FA06D8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A06D8" w:rsidRPr="00FA06D8" w:rsidRDefault="00FA06D8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F218BE" w:rsidRPr="001E6A11" w:rsidTr="00FA06D8">
        <w:trPr>
          <w:gridBefore w:val="1"/>
          <w:gridAfter w:val="2"/>
          <w:wBefore w:w="31" w:type="dxa"/>
          <w:wAfter w:w="37" w:type="dxa"/>
          <w:cantSplit/>
          <w:trHeight w:val="283"/>
        </w:trPr>
        <w:tc>
          <w:tcPr>
            <w:tcW w:w="3507" w:type="dxa"/>
            <w:gridSpan w:val="8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lastRenderedPageBreak/>
              <w:t xml:space="preserve">Obor habilitačního řízení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  <w:tc>
          <w:tcPr>
            <w:tcW w:w="2838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8BE" w:rsidRPr="001E6A11" w:rsidRDefault="00F218BE" w:rsidP="001C1AE0">
            <w:pPr>
              <w:spacing w:after="0"/>
              <w:rPr>
                <w:b/>
                <w:sz w:val="16"/>
                <w:szCs w:val="18"/>
              </w:rPr>
            </w:pPr>
            <w:r w:rsidRPr="001E6A11">
              <w:rPr>
                <w:b/>
                <w:sz w:val="16"/>
                <w:szCs w:val="16"/>
              </w:rPr>
              <w:t>Ohlasy publikací</w:t>
            </w:r>
            <w:r w:rsidR="001C1AE0">
              <w:rPr>
                <w:b/>
                <w:sz w:val="16"/>
                <w:szCs w:val="16"/>
              </w:rPr>
              <w:t xml:space="preserve"> </w:t>
            </w:r>
            <w:r w:rsidR="001C1AE0" w:rsidRPr="001C1AE0">
              <w:rPr>
                <w:b/>
                <w:sz w:val="14"/>
                <w:szCs w:val="14"/>
              </w:rPr>
              <w:t>(pro SP na NAU)</w:t>
            </w:r>
          </w:p>
        </w:tc>
      </w:tr>
      <w:tr w:rsidR="00F218BE" w:rsidRPr="001E6A11" w:rsidTr="00FA06D8">
        <w:trPr>
          <w:gridBefore w:val="1"/>
          <w:gridAfter w:val="2"/>
          <w:wBefore w:w="31" w:type="dxa"/>
          <w:wAfter w:w="37" w:type="dxa"/>
          <w:cantSplit/>
        </w:trPr>
        <w:tc>
          <w:tcPr>
            <w:tcW w:w="3507" w:type="dxa"/>
            <w:gridSpan w:val="8"/>
            <w:vAlign w:val="center"/>
          </w:tcPr>
          <w:p w:rsidR="00F218BE" w:rsidRPr="00FA06D8" w:rsidRDefault="00F218BE" w:rsidP="00E12121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F218BE" w:rsidRPr="001E6A11" w:rsidRDefault="00F218BE" w:rsidP="00E12121">
            <w:pPr>
              <w:spacing w:after="0"/>
              <w:jc w:val="center"/>
            </w:pPr>
          </w:p>
        </w:tc>
        <w:tc>
          <w:tcPr>
            <w:tcW w:w="1843" w:type="dxa"/>
            <w:gridSpan w:val="8"/>
            <w:tcBorders>
              <w:right w:val="single" w:sz="4" w:space="0" w:color="auto"/>
            </w:tcBorders>
            <w:vAlign w:val="center"/>
          </w:tcPr>
          <w:p w:rsidR="00F218BE" w:rsidRPr="001E6A11" w:rsidRDefault="00F218BE" w:rsidP="00E12121">
            <w:pPr>
              <w:spacing w:after="0"/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napToGrid w:val="0"/>
                <w:color w:val="000000"/>
                <w:sz w:val="16"/>
              </w:rPr>
              <w:t xml:space="preserve">Web </w:t>
            </w:r>
            <w:proofErr w:type="spellStart"/>
            <w:r w:rsidRPr="001E6A11">
              <w:rPr>
                <w:b/>
                <w:snapToGrid w:val="0"/>
                <w:color w:val="000000"/>
                <w:sz w:val="16"/>
              </w:rPr>
              <w:t>of</w:t>
            </w:r>
            <w:proofErr w:type="spellEnd"/>
            <w:r w:rsidRPr="001E6A11">
              <w:rPr>
                <w:b/>
                <w:snapToGrid w:val="0"/>
                <w:color w:val="000000"/>
                <w:sz w:val="16"/>
              </w:rPr>
              <w:t xml:space="preserve"> Science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8BE" w:rsidRPr="001E6A11" w:rsidRDefault="00F218BE" w:rsidP="00F218BE">
            <w:pPr>
              <w:spacing w:after="0"/>
              <w:rPr>
                <w:sz w:val="16"/>
                <w:szCs w:val="16"/>
              </w:rPr>
            </w:pPr>
            <w:proofErr w:type="spellStart"/>
            <w:r w:rsidRPr="001E6A11">
              <w:rPr>
                <w:b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8BE" w:rsidRPr="001E6A11" w:rsidRDefault="00F218BE" w:rsidP="00F218BE">
            <w:pPr>
              <w:spacing w:after="0"/>
              <w:rPr>
                <w:sz w:val="16"/>
                <w:szCs w:val="16"/>
              </w:rPr>
            </w:pPr>
            <w:r w:rsidRPr="001E6A11">
              <w:rPr>
                <w:b/>
                <w:sz w:val="16"/>
                <w:szCs w:val="16"/>
              </w:rPr>
              <w:t>ostatní</w:t>
            </w:r>
          </w:p>
        </w:tc>
      </w:tr>
      <w:tr w:rsidR="00F218BE" w:rsidRPr="001E6A11" w:rsidTr="00FA06D8">
        <w:trPr>
          <w:gridBefore w:val="1"/>
          <w:gridAfter w:val="2"/>
          <w:wBefore w:w="31" w:type="dxa"/>
          <w:wAfter w:w="37" w:type="dxa"/>
          <w:cantSplit/>
          <w:trHeight w:val="283"/>
        </w:trPr>
        <w:tc>
          <w:tcPr>
            <w:tcW w:w="3507" w:type="dxa"/>
            <w:gridSpan w:val="8"/>
            <w:shd w:val="clear" w:color="auto" w:fill="FDE9D9" w:themeFill="accent6" w:themeFillTint="33"/>
            <w:vAlign w:val="center"/>
          </w:tcPr>
          <w:p w:rsidR="00F218BE" w:rsidRPr="001E6A11" w:rsidRDefault="00F218BE" w:rsidP="00961832">
            <w:pPr>
              <w:spacing w:after="0"/>
              <w:rPr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>Obor jmenovacího řízení</w:t>
            </w:r>
          </w:p>
        </w:tc>
        <w:tc>
          <w:tcPr>
            <w:tcW w:w="1843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96183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1843" w:type="dxa"/>
            <w:gridSpan w:val="8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96183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  <w:tc>
          <w:tcPr>
            <w:tcW w:w="1276" w:type="dxa"/>
            <w:gridSpan w:val="7"/>
            <w:shd w:val="clear" w:color="auto" w:fill="FFFFFF" w:themeFill="background1"/>
            <w:vAlign w:val="center"/>
          </w:tcPr>
          <w:p w:rsidR="00F218BE" w:rsidRPr="00E12121" w:rsidRDefault="00F218BE" w:rsidP="00E12121">
            <w:pPr>
              <w:spacing w:after="0"/>
              <w:jc w:val="center"/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8BE" w:rsidRPr="00E12121" w:rsidRDefault="00F218BE" w:rsidP="00E12121">
            <w:pPr>
              <w:spacing w:after="0"/>
              <w:jc w:val="center"/>
            </w:pP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8BE" w:rsidRPr="00E12121" w:rsidRDefault="00F218BE" w:rsidP="00E12121">
            <w:pPr>
              <w:spacing w:after="0"/>
              <w:jc w:val="center"/>
            </w:pPr>
          </w:p>
        </w:tc>
      </w:tr>
      <w:tr w:rsidR="00F218BE" w:rsidRPr="001E6A11" w:rsidTr="00FA06D8">
        <w:trPr>
          <w:gridBefore w:val="1"/>
          <w:gridAfter w:val="2"/>
          <w:wBefore w:w="31" w:type="dxa"/>
          <w:wAfter w:w="37" w:type="dxa"/>
          <w:trHeight w:val="205"/>
        </w:trPr>
        <w:tc>
          <w:tcPr>
            <w:tcW w:w="350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8BE" w:rsidRPr="00FA06D8" w:rsidRDefault="00F218BE" w:rsidP="00E12121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BE" w:rsidRPr="001E6A11" w:rsidRDefault="00F218BE" w:rsidP="00E12121">
            <w:pPr>
              <w:spacing w:after="0"/>
              <w:jc w:val="center"/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BE" w:rsidRPr="001E6A11" w:rsidRDefault="00F218BE" w:rsidP="00E12121">
            <w:pPr>
              <w:spacing w:after="0"/>
            </w:pPr>
          </w:p>
        </w:tc>
        <w:tc>
          <w:tcPr>
            <w:tcW w:w="283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BE" w:rsidRPr="001E6A11" w:rsidRDefault="00F218BE" w:rsidP="00F218BE">
            <w:pPr>
              <w:spacing w:after="0"/>
              <w:rPr>
                <w:i/>
                <w:sz w:val="18"/>
                <w:szCs w:val="18"/>
              </w:rPr>
            </w:pPr>
            <w:r w:rsidRPr="001E6A11">
              <w:rPr>
                <w:b/>
                <w:i/>
                <w:sz w:val="16"/>
              </w:rPr>
              <w:t>Pokyny NAU</w:t>
            </w:r>
            <w:r w:rsidRPr="001E6A11">
              <w:rPr>
                <w:i/>
                <w:sz w:val="16"/>
              </w:rPr>
              <w:t xml:space="preserve">: </w:t>
            </w:r>
            <w:r w:rsidRPr="001E6A11">
              <w:rPr>
                <w:i/>
                <w:snapToGrid w:val="0"/>
                <w:color w:val="000000"/>
                <w:sz w:val="16"/>
              </w:rPr>
              <w:t xml:space="preserve">Neuvádějí se </w:t>
            </w:r>
            <w:proofErr w:type="spellStart"/>
            <w:r w:rsidRPr="001E6A11">
              <w:rPr>
                <w:i/>
                <w:snapToGrid w:val="0"/>
                <w:color w:val="000000"/>
                <w:sz w:val="16"/>
              </w:rPr>
              <w:t>autocitace</w:t>
            </w:r>
            <w:proofErr w:type="spellEnd"/>
          </w:p>
        </w:tc>
      </w:tr>
      <w:tr w:rsidR="00F218BE" w:rsidRPr="001E6A11" w:rsidTr="00FA06D8">
        <w:trPr>
          <w:gridBefore w:val="1"/>
          <w:gridAfter w:val="2"/>
          <w:wBefore w:w="31" w:type="dxa"/>
          <w:wAfter w:w="37" w:type="dxa"/>
          <w:trHeight w:val="57"/>
        </w:trPr>
        <w:tc>
          <w:tcPr>
            <w:tcW w:w="2373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>Probíhající habilitační / jmenovací řízení</w:t>
            </w:r>
          </w:p>
        </w:tc>
        <w:tc>
          <w:tcPr>
            <w:tcW w:w="2977" w:type="dxa"/>
            <w:gridSpan w:val="10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8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562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F218BE" w:rsidRPr="001E6A11" w:rsidTr="00FA06D8">
        <w:trPr>
          <w:gridBefore w:val="1"/>
          <w:gridAfter w:val="2"/>
          <w:wBefore w:w="31" w:type="dxa"/>
          <w:wAfter w:w="37" w:type="dxa"/>
          <w:trHeight w:val="340"/>
        </w:trPr>
        <w:tc>
          <w:tcPr>
            <w:tcW w:w="2373" w:type="dxa"/>
            <w:gridSpan w:val="4"/>
            <w:vMerge/>
            <w:shd w:val="clear" w:color="auto" w:fill="FBD4B4" w:themeFill="accent6" w:themeFillTint="66"/>
          </w:tcPr>
          <w:p w:rsidR="00F218BE" w:rsidRPr="001E6A11" w:rsidRDefault="00F218BE" w:rsidP="00F218BE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7" w:type="dxa"/>
            <w:gridSpan w:val="10"/>
            <w:shd w:val="clear" w:color="auto" w:fill="FFFFFF" w:themeFill="background1"/>
            <w:vAlign w:val="center"/>
          </w:tcPr>
          <w:p w:rsidR="00F218BE" w:rsidRPr="00FA06D8" w:rsidRDefault="00F218BE" w:rsidP="00E12121">
            <w:pPr>
              <w:spacing w:after="0"/>
            </w:pPr>
          </w:p>
        </w:tc>
        <w:tc>
          <w:tcPr>
            <w:tcW w:w="1843" w:type="dxa"/>
            <w:gridSpan w:val="8"/>
            <w:shd w:val="clear" w:color="auto" w:fill="FFFFFF" w:themeFill="background1"/>
            <w:vAlign w:val="center"/>
          </w:tcPr>
          <w:p w:rsidR="00F218BE" w:rsidRPr="00FA06D8" w:rsidRDefault="00F218BE" w:rsidP="00E12121">
            <w:pPr>
              <w:spacing w:after="0"/>
            </w:pPr>
          </w:p>
        </w:tc>
        <w:tc>
          <w:tcPr>
            <w:tcW w:w="1276" w:type="dxa"/>
            <w:gridSpan w:val="7"/>
            <w:shd w:val="clear" w:color="auto" w:fill="FFFFFF" w:themeFill="background1"/>
            <w:vAlign w:val="center"/>
          </w:tcPr>
          <w:p w:rsidR="00F218BE" w:rsidRPr="00FA06D8" w:rsidRDefault="00F218BE" w:rsidP="00E12121">
            <w:pPr>
              <w:spacing w:after="0"/>
              <w:jc w:val="center"/>
            </w:pPr>
          </w:p>
        </w:tc>
        <w:tc>
          <w:tcPr>
            <w:tcW w:w="1562" w:type="dxa"/>
            <w:gridSpan w:val="7"/>
            <w:shd w:val="clear" w:color="auto" w:fill="FFFFFF" w:themeFill="background1"/>
            <w:vAlign w:val="center"/>
          </w:tcPr>
          <w:p w:rsidR="00F218BE" w:rsidRPr="00FA06D8" w:rsidRDefault="00F218BE" w:rsidP="00E12121">
            <w:pPr>
              <w:spacing w:after="0"/>
              <w:jc w:val="center"/>
            </w:pPr>
          </w:p>
        </w:tc>
      </w:tr>
      <w:tr w:rsidR="00F218BE" w:rsidRPr="001E6A11" w:rsidTr="00FA06D8">
        <w:trPr>
          <w:gridBefore w:val="1"/>
          <w:gridAfter w:val="2"/>
          <w:wBefore w:w="31" w:type="dxa"/>
          <w:wAfter w:w="37" w:type="dxa"/>
          <w:trHeight w:val="340"/>
        </w:trPr>
        <w:tc>
          <w:tcPr>
            <w:tcW w:w="2373" w:type="dxa"/>
            <w:gridSpan w:val="4"/>
            <w:vMerge/>
            <w:shd w:val="clear" w:color="auto" w:fill="FBD4B4" w:themeFill="accent6" w:themeFillTint="66"/>
          </w:tcPr>
          <w:p w:rsidR="00F218BE" w:rsidRPr="001E6A11" w:rsidRDefault="00F218BE" w:rsidP="00F218BE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7" w:type="dxa"/>
            <w:gridSpan w:val="10"/>
            <w:shd w:val="clear" w:color="auto" w:fill="FFFFFF" w:themeFill="background1"/>
            <w:vAlign w:val="center"/>
          </w:tcPr>
          <w:p w:rsidR="00F218BE" w:rsidRPr="00FA06D8" w:rsidRDefault="00F218BE" w:rsidP="00E12121">
            <w:pPr>
              <w:spacing w:after="0"/>
            </w:pPr>
          </w:p>
        </w:tc>
        <w:tc>
          <w:tcPr>
            <w:tcW w:w="1843" w:type="dxa"/>
            <w:gridSpan w:val="8"/>
            <w:shd w:val="clear" w:color="auto" w:fill="FFFFFF" w:themeFill="background1"/>
            <w:vAlign w:val="center"/>
          </w:tcPr>
          <w:p w:rsidR="00F218BE" w:rsidRPr="00FA06D8" w:rsidRDefault="00F218BE" w:rsidP="00E12121">
            <w:pPr>
              <w:spacing w:after="0"/>
            </w:pPr>
          </w:p>
        </w:tc>
        <w:tc>
          <w:tcPr>
            <w:tcW w:w="1276" w:type="dxa"/>
            <w:gridSpan w:val="7"/>
            <w:shd w:val="clear" w:color="auto" w:fill="FFFFFF" w:themeFill="background1"/>
            <w:vAlign w:val="center"/>
          </w:tcPr>
          <w:p w:rsidR="00F218BE" w:rsidRPr="00FA06D8" w:rsidRDefault="00F218BE" w:rsidP="00E12121">
            <w:pPr>
              <w:spacing w:after="0"/>
              <w:jc w:val="center"/>
            </w:pPr>
          </w:p>
        </w:tc>
        <w:tc>
          <w:tcPr>
            <w:tcW w:w="1562" w:type="dxa"/>
            <w:gridSpan w:val="7"/>
            <w:shd w:val="clear" w:color="auto" w:fill="FFFFFF" w:themeFill="background1"/>
            <w:vAlign w:val="center"/>
          </w:tcPr>
          <w:p w:rsidR="00F218BE" w:rsidRPr="00FA06D8" w:rsidRDefault="00F218BE" w:rsidP="00E12121">
            <w:pPr>
              <w:spacing w:after="0"/>
              <w:jc w:val="center"/>
            </w:pPr>
          </w:p>
        </w:tc>
      </w:tr>
      <w:tr w:rsidR="00F218BE" w:rsidRPr="001E6A11" w:rsidTr="00FA06D8">
        <w:trPr>
          <w:gridBefore w:val="1"/>
          <w:gridAfter w:val="2"/>
          <w:wBefore w:w="31" w:type="dxa"/>
          <w:wAfter w:w="37" w:type="dxa"/>
          <w:trHeight w:val="423"/>
        </w:trPr>
        <w:tc>
          <w:tcPr>
            <w:tcW w:w="10031" w:type="dxa"/>
            <w:gridSpan w:val="36"/>
            <w:shd w:val="clear" w:color="auto" w:fill="D9D9D9" w:themeFill="background1" w:themeFillShade="D9"/>
          </w:tcPr>
          <w:p w:rsidR="00F218BE" w:rsidRPr="001E6A11" w:rsidRDefault="00F218BE" w:rsidP="00F218BE">
            <w:pPr>
              <w:spacing w:after="0"/>
              <w:jc w:val="both"/>
              <w:rPr>
                <w:b/>
              </w:rPr>
            </w:pPr>
            <w:r w:rsidRPr="001E6A11">
              <w:rPr>
                <w:b/>
                <w:sz w:val="18"/>
              </w:rPr>
              <w:t>Přehled o nejvýznamnější publikační a další tvůrčí činnosti</w:t>
            </w:r>
            <w:r w:rsidRPr="001E6A11">
              <w:rPr>
                <w:b/>
              </w:rPr>
              <w:t xml:space="preserve"> </w:t>
            </w:r>
            <w:r w:rsidRPr="001E6A11">
              <w:rPr>
                <w:b/>
                <w:sz w:val="16"/>
              </w:rPr>
              <w:t xml:space="preserve">nebo </w:t>
            </w:r>
            <w:r w:rsidRPr="001E6A11">
              <w:rPr>
                <w:b/>
                <w:sz w:val="16"/>
                <w:szCs w:val="16"/>
              </w:rPr>
              <w:t xml:space="preserve">další profesní činnosti u odborníků z praxe </w:t>
            </w:r>
            <w:r w:rsidRPr="001E6A11">
              <w:rPr>
                <w:b/>
                <w:sz w:val="18"/>
                <w:szCs w:val="16"/>
              </w:rPr>
              <w:t>vztahující se k </w:t>
            </w:r>
            <w:r w:rsidRPr="001E6A11">
              <w:rPr>
                <w:b/>
                <w:sz w:val="18"/>
                <w:szCs w:val="16"/>
                <w:u w:val="single"/>
              </w:rPr>
              <w:t>zabezpečovaným předmětům</w:t>
            </w:r>
            <w:r w:rsidRPr="001E6A11">
              <w:rPr>
                <w:b/>
                <w:sz w:val="22"/>
              </w:rPr>
              <w:t> </w:t>
            </w:r>
          </w:p>
        </w:tc>
      </w:tr>
      <w:tr w:rsidR="00F218BE" w:rsidRPr="00986D6F" w:rsidTr="00FA06D8">
        <w:trPr>
          <w:gridBefore w:val="1"/>
          <w:gridAfter w:val="2"/>
          <w:wBefore w:w="31" w:type="dxa"/>
          <w:wAfter w:w="37" w:type="dxa"/>
          <w:trHeight w:val="692"/>
        </w:trPr>
        <w:tc>
          <w:tcPr>
            <w:tcW w:w="10031" w:type="dxa"/>
            <w:gridSpan w:val="36"/>
          </w:tcPr>
          <w:p w:rsidR="00F218BE" w:rsidRPr="00E12121" w:rsidRDefault="00F218BE" w:rsidP="00F218BE">
            <w:pPr>
              <w:spacing w:after="0"/>
              <w:jc w:val="both"/>
              <w:rPr>
                <w:szCs w:val="22"/>
              </w:rPr>
            </w:pPr>
          </w:p>
        </w:tc>
      </w:tr>
    </w:tbl>
    <w:p w:rsidR="00F218BE" w:rsidRPr="00961832" w:rsidRDefault="00F218BE" w:rsidP="0096183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1"/>
      </w:tblGrid>
      <w:tr w:rsidR="00F218BE" w:rsidTr="00E2240A">
        <w:trPr>
          <w:trHeight w:val="423"/>
        </w:trPr>
        <w:tc>
          <w:tcPr>
            <w:tcW w:w="10031" w:type="dxa"/>
            <w:shd w:val="clear" w:color="auto" w:fill="FDE9D9" w:themeFill="accent6" w:themeFillTint="33"/>
          </w:tcPr>
          <w:p w:rsidR="00F218BE" w:rsidRDefault="00F218BE" w:rsidP="00F218BE">
            <w:pPr>
              <w:spacing w:after="0"/>
              <w:jc w:val="both"/>
              <w:rPr>
                <w:b/>
              </w:rPr>
            </w:pPr>
            <w:r w:rsidRPr="00FA007E">
              <w:rPr>
                <w:b/>
                <w:sz w:val="18"/>
              </w:rPr>
              <w:t>Přehled o nejvýznamnější publikační a další tvůrčí činnosti</w:t>
            </w:r>
            <w:r>
              <w:rPr>
                <w:b/>
              </w:rPr>
              <w:t xml:space="preserve"> </w:t>
            </w:r>
            <w:r w:rsidRPr="00FA007E">
              <w:rPr>
                <w:b/>
                <w:sz w:val="16"/>
              </w:rPr>
              <w:t xml:space="preserve">nebo </w:t>
            </w:r>
            <w:r w:rsidRPr="00FA007E">
              <w:rPr>
                <w:b/>
                <w:sz w:val="16"/>
                <w:szCs w:val="16"/>
              </w:rPr>
              <w:t xml:space="preserve">další profesní činnosti u odborníků z praxe </w:t>
            </w:r>
            <w:r w:rsidRPr="00FA007E">
              <w:rPr>
                <w:b/>
                <w:sz w:val="18"/>
                <w:szCs w:val="16"/>
              </w:rPr>
              <w:t xml:space="preserve">vztahující se ke </w:t>
            </w:r>
            <w:r w:rsidRPr="005A3B68">
              <w:rPr>
                <w:b/>
                <w:sz w:val="18"/>
                <w:szCs w:val="16"/>
                <w:u w:val="single"/>
              </w:rPr>
              <w:t>studijnímu programu</w:t>
            </w:r>
            <w:r w:rsidRPr="00FA007E">
              <w:rPr>
                <w:b/>
                <w:sz w:val="22"/>
              </w:rPr>
              <w:t> </w:t>
            </w:r>
          </w:p>
        </w:tc>
      </w:tr>
      <w:tr w:rsidR="00F218BE" w:rsidRPr="001D1A25" w:rsidTr="00961832">
        <w:trPr>
          <w:trHeight w:val="692"/>
        </w:trPr>
        <w:tc>
          <w:tcPr>
            <w:tcW w:w="10031" w:type="dxa"/>
          </w:tcPr>
          <w:p w:rsidR="00F218BE" w:rsidRPr="00E12121" w:rsidRDefault="00F218BE" w:rsidP="00F218BE">
            <w:pPr>
              <w:spacing w:after="0"/>
              <w:jc w:val="both"/>
            </w:pPr>
          </w:p>
        </w:tc>
      </w:tr>
    </w:tbl>
    <w:p w:rsidR="00F218BE" w:rsidRPr="00961832" w:rsidRDefault="00F218BE" w:rsidP="0096183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377"/>
        <w:gridCol w:w="1417"/>
        <w:gridCol w:w="1843"/>
        <w:gridCol w:w="425"/>
        <w:gridCol w:w="361"/>
        <w:gridCol w:w="1482"/>
      </w:tblGrid>
      <w:tr w:rsidR="00F218BE" w:rsidTr="00E2240A">
        <w:trPr>
          <w:trHeight w:val="218"/>
        </w:trPr>
        <w:tc>
          <w:tcPr>
            <w:tcW w:w="10031" w:type="dxa"/>
            <w:gridSpan w:val="7"/>
            <w:shd w:val="clear" w:color="auto" w:fill="FDE9D9" w:themeFill="accent6" w:themeFillTint="33"/>
          </w:tcPr>
          <w:p w:rsidR="00F218BE" w:rsidRPr="004B5214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4B5214">
              <w:rPr>
                <w:b/>
                <w:sz w:val="18"/>
                <w:szCs w:val="18"/>
              </w:rPr>
              <w:t>Působení v</w:t>
            </w:r>
            <w:r w:rsidR="00E2240A">
              <w:rPr>
                <w:b/>
                <w:sz w:val="18"/>
                <w:szCs w:val="18"/>
              </w:rPr>
              <w:t> </w:t>
            </w:r>
            <w:r w:rsidRPr="004B5214">
              <w:rPr>
                <w:b/>
                <w:sz w:val="18"/>
                <w:szCs w:val="18"/>
              </w:rPr>
              <w:t>zahraničí</w:t>
            </w:r>
          </w:p>
        </w:tc>
      </w:tr>
      <w:tr w:rsidR="00F218BE" w:rsidTr="00B32FEE">
        <w:trPr>
          <w:trHeight w:val="227"/>
        </w:trPr>
        <w:tc>
          <w:tcPr>
            <w:tcW w:w="10031" w:type="dxa"/>
            <w:gridSpan w:val="7"/>
            <w:vAlign w:val="center"/>
          </w:tcPr>
          <w:p w:rsidR="00F218BE" w:rsidRPr="00986D6F" w:rsidRDefault="00F218BE" w:rsidP="00F218BE">
            <w:pPr>
              <w:spacing w:after="0"/>
              <w:rPr>
                <w:i/>
                <w:sz w:val="18"/>
                <w:szCs w:val="18"/>
              </w:rPr>
            </w:pPr>
            <w:r w:rsidRPr="00986D6F">
              <w:rPr>
                <w:b/>
                <w:i/>
                <w:sz w:val="16"/>
                <w:szCs w:val="18"/>
              </w:rPr>
              <w:t>Pokyny k vyplnění</w:t>
            </w:r>
            <w:r w:rsidRPr="00986D6F">
              <w:rPr>
                <w:i/>
                <w:sz w:val="16"/>
                <w:szCs w:val="18"/>
              </w:rPr>
              <w:t>: nejvýznamnější odborné zahraniční pobyty</w:t>
            </w:r>
          </w:p>
        </w:tc>
      </w:tr>
      <w:tr w:rsidR="00B32FEE" w:rsidTr="00E2240A">
        <w:trPr>
          <w:trHeight w:val="84"/>
        </w:trPr>
        <w:tc>
          <w:tcPr>
            <w:tcW w:w="4503" w:type="dxa"/>
            <w:gridSpan w:val="2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B32FEE" w:rsidTr="00B32FEE">
        <w:trPr>
          <w:trHeight w:val="340"/>
        </w:trPr>
        <w:tc>
          <w:tcPr>
            <w:tcW w:w="4503" w:type="dxa"/>
            <w:gridSpan w:val="2"/>
          </w:tcPr>
          <w:p w:rsidR="00B32FEE" w:rsidRPr="00B17974" w:rsidRDefault="00B32FEE" w:rsidP="00F218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B32FEE" w:rsidRPr="00B17974" w:rsidRDefault="00B32FEE" w:rsidP="00F218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2FEE" w:rsidRPr="00B17974" w:rsidRDefault="00B32FE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gridSpan w:val="2"/>
          </w:tcPr>
          <w:p w:rsidR="00B32FEE" w:rsidRPr="00B17974" w:rsidRDefault="00B32FEE" w:rsidP="00F218BE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B32FEE" w:rsidTr="00B32FEE">
        <w:trPr>
          <w:trHeight w:val="34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B32FEE" w:rsidRPr="00B17974" w:rsidRDefault="00B32FEE" w:rsidP="00F218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2FEE" w:rsidRPr="00B17974" w:rsidRDefault="00B32FEE" w:rsidP="00F218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32FEE" w:rsidRPr="00B17974" w:rsidRDefault="00B32FE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32FEE" w:rsidRPr="00B17974" w:rsidRDefault="00B32FEE" w:rsidP="00F218BE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F218BE" w:rsidRPr="004B5214" w:rsidTr="00B17974">
        <w:trPr>
          <w:trHeight w:val="218"/>
        </w:trPr>
        <w:tc>
          <w:tcPr>
            <w:tcW w:w="10031" w:type="dxa"/>
            <w:gridSpan w:val="7"/>
            <w:shd w:val="clear" w:color="auto" w:fill="FDE9D9" w:themeFill="accent6" w:themeFillTint="33"/>
          </w:tcPr>
          <w:p w:rsidR="00F218BE" w:rsidRPr="004B5214" w:rsidRDefault="00F218BE" w:rsidP="00B32FEE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Další formy zahraniční spolupráce</w:t>
            </w:r>
          </w:p>
        </w:tc>
      </w:tr>
      <w:tr w:rsidR="00F218BE" w:rsidRPr="004B5214" w:rsidTr="00B17974">
        <w:trPr>
          <w:trHeight w:val="328"/>
        </w:trPr>
        <w:tc>
          <w:tcPr>
            <w:tcW w:w="10031" w:type="dxa"/>
            <w:gridSpan w:val="7"/>
          </w:tcPr>
          <w:p w:rsidR="00F218BE" w:rsidRPr="00B32FEE" w:rsidRDefault="00F218BE" w:rsidP="00F218BE">
            <w:pPr>
              <w:spacing w:after="0"/>
            </w:pPr>
          </w:p>
          <w:p w:rsidR="00F218BE" w:rsidRPr="00B32FEE" w:rsidRDefault="00F218BE" w:rsidP="00F218BE">
            <w:pPr>
              <w:spacing w:after="0"/>
            </w:pPr>
          </w:p>
        </w:tc>
      </w:tr>
      <w:tr w:rsidR="00F218BE" w:rsidTr="00B17974">
        <w:trPr>
          <w:cantSplit/>
          <w:trHeight w:val="397"/>
        </w:trPr>
        <w:tc>
          <w:tcPr>
            <w:tcW w:w="2126" w:type="dxa"/>
            <w:shd w:val="clear" w:color="auto" w:fill="FDE9D9" w:themeFill="accent6" w:themeFillTint="33"/>
            <w:vAlign w:val="center"/>
          </w:tcPr>
          <w:p w:rsidR="00F218BE" w:rsidRDefault="00F218BE" w:rsidP="00F218BE">
            <w:pPr>
              <w:spacing w:after="0"/>
              <w:rPr>
                <w:b/>
              </w:rPr>
            </w:pPr>
            <w:r>
              <w:rPr>
                <w:b/>
              </w:rPr>
              <w:t xml:space="preserve">Podpis  </w:t>
            </w:r>
          </w:p>
        </w:tc>
        <w:tc>
          <w:tcPr>
            <w:tcW w:w="5637" w:type="dxa"/>
            <w:gridSpan w:val="3"/>
            <w:shd w:val="clear" w:color="auto" w:fill="auto"/>
          </w:tcPr>
          <w:p w:rsidR="00F218BE" w:rsidRPr="00826C2A" w:rsidRDefault="00F218BE" w:rsidP="00F218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86" w:type="dxa"/>
            <w:gridSpan w:val="2"/>
            <w:shd w:val="clear" w:color="auto" w:fill="FDE9D9" w:themeFill="accent6" w:themeFillTint="33"/>
            <w:vAlign w:val="center"/>
          </w:tcPr>
          <w:p w:rsidR="00F218BE" w:rsidRDefault="00F218BE" w:rsidP="00F218BE">
            <w:pPr>
              <w:spacing w:after="0"/>
            </w:pPr>
            <w:r>
              <w:rPr>
                <w:b/>
              </w:rPr>
              <w:t>datum</w:t>
            </w:r>
          </w:p>
        </w:tc>
        <w:tc>
          <w:tcPr>
            <w:tcW w:w="1482" w:type="dxa"/>
          </w:tcPr>
          <w:p w:rsidR="00F218BE" w:rsidRDefault="00F218BE" w:rsidP="00F218BE">
            <w:pPr>
              <w:spacing w:after="0"/>
              <w:jc w:val="both"/>
            </w:pPr>
          </w:p>
        </w:tc>
      </w:tr>
    </w:tbl>
    <w:p w:rsidR="00F218BE" w:rsidRPr="00961832" w:rsidRDefault="00F218BE" w:rsidP="00961832">
      <w:pPr>
        <w:spacing w:after="0"/>
        <w:rPr>
          <w:b/>
          <w:sz w:val="8"/>
          <w:highlight w:val="magenta"/>
        </w:rPr>
      </w:pPr>
    </w:p>
    <w:p w:rsidR="00B17974" w:rsidRDefault="00B17974">
      <w: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2"/>
        <w:gridCol w:w="818"/>
        <w:gridCol w:w="944"/>
        <w:gridCol w:w="1763"/>
        <w:gridCol w:w="1377"/>
        <w:gridCol w:w="1515"/>
      </w:tblGrid>
      <w:tr w:rsidR="005E6BCF" w:rsidRPr="00EB2D17" w:rsidTr="00514115">
        <w:trPr>
          <w:trHeight w:val="397"/>
          <w:jc w:val="center"/>
        </w:trPr>
        <w:tc>
          <w:tcPr>
            <w:tcW w:w="10339" w:type="dxa"/>
            <w:gridSpan w:val="6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5E6BCF" w:rsidRPr="00EB2D17" w:rsidRDefault="005E6BCF" w:rsidP="00514115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Personální zabezpečení </w:t>
            </w:r>
            <w:r w:rsidR="008A128F">
              <w:rPr>
                <w:b/>
                <w:sz w:val="28"/>
              </w:rPr>
              <w:t xml:space="preserve">doktorského studia </w:t>
            </w:r>
            <w:r>
              <w:rPr>
                <w:b/>
                <w:sz w:val="28"/>
              </w:rPr>
              <w:t>– seznam členů oborové rady</w:t>
            </w:r>
          </w:p>
        </w:tc>
      </w:tr>
      <w:tr w:rsidR="005E6BCF" w:rsidRPr="00795AB7" w:rsidTr="00BE7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BE7A57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BE7A57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BE7A57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BE7A57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BE7A57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 xml:space="preserve">. </w:t>
            </w:r>
            <w:proofErr w:type="gramStart"/>
            <w:r w:rsidRPr="005D271A">
              <w:rPr>
                <w:b/>
                <w:bCs/>
              </w:rPr>
              <w:t>úvazek</w:t>
            </w:r>
            <w:proofErr w:type="gramEnd"/>
            <w:r w:rsidRPr="005D271A">
              <w:rPr>
                <w:b/>
                <w:bCs/>
              </w:rPr>
              <w:t xml:space="preserve"> v hod týdně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BE7A57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Š </w:t>
            </w:r>
            <w:r w:rsidR="00AE0EAA">
              <w:rPr>
                <w:b/>
                <w:bCs/>
              </w:rPr>
              <w:t>-</w:t>
            </w:r>
            <w:r w:rsidRPr="005D271A">
              <w:rPr>
                <w:b/>
                <w:bCs/>
              </w:rPr>
              <w:t xml:space="preserve"> školitel</w:t>
            </w:r>
          </w:p>
          <w:p w:rsidR="005E6BCF" w:rsidRPr="005D271A" w:rsidRDefault="005E6BCF" w:rsidP="00BE7A57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P</w:t>
            </w:r>
            <w:r w:rsidR="00AE0EAA"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-</w:t>
            </w:r>
            <w:r w:rsidR="00AE0EAA"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přednášející</w:t>
            </w:r>
          </w:p>
        </w:tc>
      </w:tr>
      <w:tr w:rsidR="005E6BCF" w:rsidRPr="0094744E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1A5FD9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RPr="0094744E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RPr="0094744E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RPr="0094744E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RPr="0094744E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RPr="0094744E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RPr="0094744E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RPr="0094744E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E6BCF" w:rsidRPr="0094744E" w:rsidTr="00804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4C88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EF3D9D" w:rsidRDefault="005E6BCF" w:rsidP="00EF3D9D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9454F" w:rsidRDefault="00D9454F" w:rsidP="00F26CF2">
      <w:pPr>
        <w:spacing w:line="240" w:lineRule="auto"/>
        <w:ind w:left="0" w:firstLine="0"/>
        <w:rPr>
          <w:rFonts w:asciiTheme="minorHAnsi" w:eastAsia="Calibri" w:hAnsiTheme="minorHAnsi"/>
          <w:b/>
          <w:szCs w:val="24"/>
        </w:rPr>
      </w:pPr>
    </w:p>
    <w:p w:rsidR="005E6BCF" w:rsidRDefault="005E6BCF" w:rsidP="00F26CF2">
      <w:pPr>
        <w:spacing w:line="240" w:lineRule="auto"/>
        <w:ind w:left="0" w:firstLine="0"/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br w:type="page"/>
      </w:r>
    </w:p>
    <w:tbl>
      <w:tblPr>
        <w:tblW w:w="100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3"/>
        <w:gridCol w:w="140"/>
        <w:gridCol w:w="4679"/>
        <w:gridCol w:w="1746"/>
        <w:gridCol w:w="98"/>
        <w:gridCol w:w="1274"/>
      </w:tblGrid>
      <w:tr w:rsidR="00F51C6F" w:rsidTr="00347A00">
        <w:tc>
          <w:tcPr>
            <w:tcW w:w="10030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F51C6F" w:rsidRDefault="00F51C6F" w:rsidP="003613C4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C-II – Související tvůrčí, resp. vědecká a umělecká činnost</w:t>
            </w:r>
          </w:p>
          <w:p w:rsidR="003520C0" w:rsidRDefault="003520C0" w:rsidP="003613C4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 w:rsidRPr="003520C0">
              <w:rPr>
                <w:b/>
              </w:rPr>
              <w:t>pro akreditaci SP na NAU</w:t>
            </w:r>
          </w:p>
        </w:tc>
      </w:tr>
      <w:tr w:rsidR="00F51C6F" w:rsidTr="0067628E">
        <w:trPr>
          <w:trHeight w:val="737"/>
        </w:trPr>
        <w:tc>
          <w:tcPr>
            <w:tcW w:w="10030" w:type="dxa"/>
            <w:gridSpan w:val="6"/>
            <w:shd w:val="clear" w:color="auto" w:fill="D9D9D9" w:themeFill="background1" w:themeFillShade="D9"/>
            <w:vAlign w:val="center"/>
          </w:tcPr>
          <w:p w:rsidR="00F51C6F" w:rsidRPr="00795AB7" w:rsidRDefault="00F51C6F" w:rsidP="003613C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B2653">
              <w:rPr>
                <w:b/>
                <w:sz w:val="22"/>
              </w:rPr>
              <w:t>Přehled řešených grantů a projektů u akademicky zaměřeného bakalářského studijního programu a u magisterského a doktorského studijního programu</w:t>
            </w:r>
          </w:p>
        </w:tc>
      </w:tr>
      <w:tr w:rsidR="00F51C6F" w:rsidTr="0067628E">
        <w:trPr>
          <w:cantSplit/>
          <w:trHeight w:val="850"/>
        </w:trPr>
        <w:tc>
          <w:tcPr>
            <w:tcW w:w="2233" w:type="dxa"/>
            <w:gridSpan w:val="2"/>
            <w:shd w:val="clear" w:color="auto" w:fill="D9D9D9" w:themeFill="background1" w:themeFillShade="D9"/>
            <w:vAlign w:val="center"/>
          </w:tcPr>
          <w:p w:rsidR="00F51C6F" w:rsidRPr="00FB2653" w:rsidRDefault="00F51C6F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B2653">
              <w:rPr>
                <w:b/>
              </w:rPr>
              <w:t>Řešitel/spoluřešitel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F51C6F" w:rsidRPr="00FB2653" w:rsidRDefault="00F51C6F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B2653">
              <w:rPr>
                <w:b/>
              </w:rPr>
              <w:t>Názvy grantů a projektů získaných pro vědeckou, výzkumnou, uměleckou a další tvůrčí činnost v příslušné oblasti vzdělávání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F51C6F" w:rsidRPr="00FB2653" w:rsidRDefault="00F51C6F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B2653">
              <w:rPr>
                <w:b/>
              </w:rPr>
              <w:t>Zdroj</w:t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  <w:vAlign w:val="center"/>
          </w:tcPr>
          <w:p w:rsidR="00F51C6F" w:rsidRPr="00FB2653" w:rsidRDefault="00F51C6F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B2653">
              <w:rPr>
                <w:b/>
              </w:rPr>
              <w:t>Období</w:t>
            </w:r>
          </w:p>
        </w:tc>
      </w:tr>
      <w:tr w:rsidR="00F51C6F" w:rsidTr="00514115">
        <w:tc>
          <w:tcPr>
            <w:tcW w:w="2233" w:type="dxa"/>
            <w:gridSpan w:val="2"/>
          </w:tcPr>
          <w:p w:rsidR="00EF3D9D" w:rsidRPr="00EF3D9D" w:rsidRDefault="00EF3D9D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4679" w:type="dxa"/>
          </w:tcPr>
          <w:p w:rsidR="00EF3D9D" w:rsidRPr="00EF3D9D" w:rsidRDefault="00EF3D9D" w:rsidP="00EF3D9D">
            <w:pPr>
              <w:spacing w:after="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F3D9D" w:rsidRPr="00EF3D9D" w:rsidRDefault="00EF3D9D" w:rsidP="00EF3D9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F3D9D" w:rsidRPr="00EF3D9D" w:rsidRDefault="00EF3D9D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F51C6F" w:rsidTr="00347A00">
        <w:tc>
          <w:tcPr>
            <w:tcW w:w="2233" w:type="dxa"/>
            <w:gridSpan w:val="2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4679" w:type="dxa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746" w:type="dxa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372" w:type="dxa"/>
            <w:gridSpan w:val="2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613C4" w:rsidTr="00347A00">
        <w:tc>
          <w:tcPr>
            <w:tcW w:w="2233" w:type="dxa"/>
            <w:gridSpan w:val="2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4679" w:type="dxa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746" w:type="dxa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372" w:type="dxa"/>
            <w:gridSpan w:val="2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613C4" w:rsidTr="00347A00">
        <w:tc>
          <w:tcPr>
            <w:tcW w:w="2233" w:type="dxa"/>
            <w:gridSpan w:val="2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4679" w:type="dxa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746" w:type="dxa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372" w:type="dxa"/>
            <w:gridSpan w:val="2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613C4" w:rsidTr="00347A00">
        <w:tc>
          <w:tcPr>
            <w:tcW w:w="2233" w:type="dxa"/>
            <w:gridSpan w:val="2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4679" w:type="dxa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746" w:type="dxa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372" w:type="dxa"/>
            <w:gridSpan w:val="2"/>
          </w:tcPr>
          <w:p w:rsidR="003613C4" w:rsidRPr="00514115" w:rsidRDefault="003613C4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F51C6F" w:rsidTr="00347A00">
        <w:tc>
          <w:tcPr>
            <w:tcW w:w="2233" w:type="dxa"/>
            <w:gridSpan w:val="2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4679" w:type="dxa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746" w:type="dxa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372" w:type="dxa"/>
            <w:gridSpan w:val="2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F51C6F" w:rsidTr="0067628E">
        <w:trPr>
          <w:trHeight w:val="680"/>
        </w:trPr>
        <w:tc>
          <w:tcPr>
            <w:tcW w:w="10030" w:type="dxa"/>
            <w:gridSpan w:val="6"/>
            <w:shd w:val="clear" w:color="auto" w:fill="D9D9D9" w:themeFill="background1" w:themeFillShade="D9"/>
            <w:vAlign w:val="center"/>
          </w:tcPr>
          <w:p w:rsidR="0010675F" w:rsidRDefault="00F51C6F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B2653">
              <w:rPr>
                <w:b/>
                <w:sz w:val="22"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F51C6F" w:rsidTr="0067628E">
        <w:trPr>
          <w:cantSplit/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51C6F" w:rsidRPr="00FB2653" w:rsidRDefault="00F51C6F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B2653">
              <w:rPr>
                <w:b/>
              </w:rPr>
              <w:t>Pracoviště praxe</w:t>
            </w: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F51C6F" w:rsidRPr="00FB2653" w:rsidRDefault="00F51C6F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B2653">
              <w:rPr>
                <w:b/>
              </w:rPr>
              <w:t>Název či popis projektu uskutečňovaného ve spolupráci s praxí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F51C6F" w:rsidRPr="00FB2653" w:rsidRDefault="00F51C6F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B2653">
              <w:rPr>
                <w:b/>
              </w:rPr>
              <w:t>Období</w:t>
            </w:r>
          </w:p>
        </w:tc>
      </w:tr>
      <w:tr w:rsidR="00F51C6F" w:rsidTr="00FB2653">
        <w:tc>
          <w:tcPr>
            <w:tcW w:w="2093" w:type="dxa"/>
          </w:tcPr>
          <w:p w:rsidR="00F51C6F" w:rsidRPr="00EF3D9D" w:rsidRDefault="00F51C6F" w:rsidP="00F26C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EF3D9D" w:rsidRPr="00EF3D9D" w:rsidRDefault="00EF3D9D" w:rsidP="00EF3D9D">
            <w:pPr>
              <w:spacing w:after="12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51C6F" w:rsidRPr="00EF3D9D" w:rsidRDefault="00F51C6F" w:rsidP="00CC302E">
            <w:pPr>
              <w:spacing w:after="12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1C6F" w:rsidTr="00347A00">
        <w:tc>
          <w:tcPr>
            <w:tcW w:w="2093" w:type="dxa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6663" w:type="dxa"/>
            <w:gridSpan w:val="4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274" w:type="dxa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F51C6F" w:rsidTr="00347A00">
        <w:tc>
          <w:tcPr>
            <w:tcW w:w="2093" w:type="dxa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6663" w:type="dxa"/>
            <w:gridSpan w:val="4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274" w:type="dxa"/>
          </w:tcPr>
          <w:p w:rsidR="00F51C6F" w:rsidRPr="00514115" w:rsidRDefault="00F51C6F" w:rsidP="00F26CF2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F51C6F" w:rsidTr="0067628E">
        <w:trPr>
          <w:trHeight w:val="624"/>
        </w:trPr>
        <w:tc>
          <w:tcPr>
            <w:tcW w:w="10030" w:type="dxa"/>
            <w:gridSpan w:val="6"/>
            <w:shd w:val="clear" w:color="auto" w:fill="D9D9D9" w:themeFill="background1" w:themeFillShade="D9"/>
            <w:vAlign w:val="center"/>
          </w:tcPr>
          <w:p w:rsidR="00F51C6F" w:rsidRPr="00FB2653" w:rsidRDefault="00F51C6F" w:rsidP="003613C4">
            <w:pPr>
              <w:spacing w:after="0" w:line="240" w:lineRule="auto"/>
              <w:ind w:left="0" w:firstLine="0"/>
              <w:rPr>
                <w:sz w:val="22"/>
              </w:rPr>
            </w:pPr>
            <w:r w:rsidRPr="00FB2653">
              <w:rPr>
                <w:b/>
                <w:sz w:val="22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F51C6F" w:rsidTr="00347A00">
        <w:trPr>
          <w:trHeight w:val="2422"/>
        </w:trPr>
        <w:tc>
          <w:tcPr>
            <w:tcW w:w="10030" w:type="dxa"/>
            <w:gridSpan w:val="6"/>
            <w:shd w:val="clear" w:color="auto" w:fill="auto"/>
          </w:tcPr>
          <w:p w:rsidR="00514115" w:rsidRPr="00CC302E" w:rsidRDefault="00514115" w:rsidP="00804C88">
            <w:pPr>
              <w:spacing w:after="6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1C6F" w:rsidTr="0067628E">
        <w:trPr>
          <w:trHeight w:val="397"/>
        </w:trPr>
        <w:tc>
          <w:tcPr>
            <w:tcW w:w="10030" w:type="dxa"/>
            <w:gridSpan w:val="6"/>
            <w:shd w:val="clear" w:color="auto" w:fill="D9D9D9" w:themeFill="background1" w:themeFillShade="D9"/>
            <w:vAlign w:val="center"/>
          </w:tcPr>
          <w:p w:rsidR="00F51C6F" w:rsidRDefault="00F51C6F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B2653">
              <w:rPr>
                <w:b/>
                <w:sz w:val="22"/>
              </w:rPr>
              <w:t>Informace o spolupráci s praxí vztahující se ke studijnímu programu</w:t>
            </w:r>
          </w:p>
        </w:tc>
      </w:tr>
      <w:tr w:rsidR="00F51C6F" w:rsidTr="00FB2653">
        <w:trPr>
          <w:trHeight w:val="691"/>
        </w:trPr>
        <w:tc>
          <w:tcPr>
            <w:tcW w:w="10030" w:type="dxa"/>
            <w:gridSpan w:val="6"/>
            <w:shd w:val="clear" w:color="auto" w:fill="FFFFFF"/>
          </w:tcPr>
          <w:p w:rsidR="00514115" w:rsidRPr="00CC302E" w:rsidRDefault="00514115" w:rsidP="00804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F51C6F" w:rsidRPr="00FB2653" w:rsidRDefault="00F51C6F" w:rsidP="00F26CF2">
      <w:pPr>
        <w:spacing w:line="240" w:lineRule="auto"/>
        <w:ind w:left="0" w:firstLine="0"/>
        <w:rPr>
          <w:sz w:val="4"/>
        </w:rPr>
      </w:pPr>
    </w:p>
    <w:p w:rsidR="00F51C6F" w:rsidRDefault="00F51C6F" w:rsidP="00F26CF2">
      <w:pPr>
        <w:spacing w:line="240" w:lineRule="auto"/>
        <w:ind w:left="0" w:firstLine="0"/>
      </w:pPr>
      <w:r>
        <w:br w:type="page"/>
      </w:r>
    </w:p>
    <w:p w:rsidR="00F51C6F" w:rsidRDefault="00F51C6F" w:rsidP="007B7B0B">
      <w:pPr>
        <w:spacing w:after="0" w:line="240" w:lineRule="auto"/>
        <w:ind w:left="0" w:firstLine="0"/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59"/>
      </w:tblGrid>
      <w:tr w:rsidR="004D1F42" w:rsidTr="003613C4">
        <w:trPr>
          <w:trHeight w:val="397"/>
        </w:trPr>
        <w:tc>
          <w:tcPr>
            <w:tcW w:w="9859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EB2D17" w:rsidRPr="00EB2D17" w:rsidRDefault="004D1F42" w:rsidP="003613C4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C-III – Informační zabezpečení studijního programu</w:t>
            </w:r>
            <w:r w:rsidR="00EB2D17">
              <w:rPr>
                <w:b/>
                <w:sz w:val="28"/>
              </w:rPr>
              <w:t xml:space="preserve"> </w:t>
            </w:r>
          </w:p>
        </w:tc>
      </w:tr>
      <w:tr w:rsidR="00961368" w:rsidTr="00961368">
        <w:trPr>
          <w:trHeight w:val="397"/>
        </w:trPr>
        <w:tc>
          <w:tcPr>
            <w:tcW w:w="9859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61368" w:rsidRPr="00EF632E" w:rsidRDefault="003520C0" w:rsidP="003520C0">
            <w:pPr>
              <w:spacing w:after="0" w:line="240" w:lineRule="auto"/>
              <w:ind w:left="0" w:firstLine="0"/>
              <w:rPr>
                <w:sz w:val="28"/>
              </w:rPr>
            </w:pPr>
            <w:r w:rsidRPr="003520C0">
              <w:rPr>
                <w:b/>
              </w:rPr>
              <w:t>pro akreditaci SP na NAU</w:t>
            </w:r>
            <w:r w:rsidRPr="00EF632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 </w:t>
            </w:r>
            <w:r w:rsidR="00961368" w:rsidRPr="00EF632E">
              <w:rPr>
                <w:sz w:val="22"/>
              </w:rPr>
              <w:t xml:space="preserve">DOPLNÍ  </w:t>
            </w:r>
            <w:proofErr w:type="gramStart"/>
            <w:r w:rsidR="00961368" w:rsidRPr="00EF632E">
              <w:rPr>
                <w:sz w:val="22"/>
              </w:rPr>
              <w:t>RUK  za</w:t>
            </w:r>
            <w:proofErr w:type="gramEnd"/>
            <w:r w:rsidR="00961368" w:rsidRPr="00EF632E">
              <w:rPr>
                <w:sz w:val="22"/>
              </w:rPr>
              <w:t xml:space="preserve">  UK   JEDNOTNĚ</w:t>
            </w:r>
            <w:r>
              <w:rPr>
                <w:sz w:val="22"/>
              </w:rPr>
              <w:t>, případně doplňte otázku č. 3</w:t>
            </w:r>
          </w:p>
        </w:tc>
      </w:tr>
      <w:tr w:rsidR="004D1F42" w:rsidTr="007B7B0B">
        <w:trPr>
          <w:trHeight w:val="340"/>
        </w:trPr>
        <w:tc>
          <w:tcPr>
            <w:tcW w:w="9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</w:pPr>
            <w:r w:rsidRPr="00795AB7">
              <w:rPr>
                <w:b/>
                <w:sz w:val="22"/>
              </w:rPr>
              <w:t xml:space="preserve">Název a stručný popis studijního informačního systému </w:t>
            </w:r>
          </w:p>
        </w:tc>
      </w:tr>
      <w:tr w:rsidR="004D1F42" w:rsidTr="007B7B0B">
        <w:trPr>
          <w:trHeight w:val="1531"/>
        </w:trPr>
        <w:tc>
          <w:tcPr>
            <w:tcW w:w="9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6A70" w:rsidRPr="00804C88" w:rsidRDefault="002C6A70" w:rsidP="003613C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514115" w:rsidRPr="00804C88" w:rsidRDefault="00514115" w:rsidP="003613C4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514115" w:rsidRPr="00804C88" w:rsidRDefault="00514115" w:rsidP="003613C4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6C473B" w:rsidRPr="001A5374" w:rsidRDefault="006C473B" w:rsidP="003613C4">
            <w:p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4D1F42" w:rsidTr="007B7B0B">
        <w:trPr>
          <w:trHeight w:val="340"/>
        </w:trPr>
        <w:tc>
          <w:tcPr>
            <w:tcW w:w="9859" w:type="dxa"/>
            <w:shd w:val="clear" w:color="auto" w:fill="D9D9D9" w:themeFill="background1" w:themeFillShade="D9"/>
            <w:vAlign w:val="center"/>
          </w:tcPr>
          <w:p w:rsidR="004D1F42" w:rsidRPr="001A5374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795AB7">
              <w:rPr>
                <w:b/>
                <w:sz w:val="22"/>
              </w:rPr>
              <w:t>Přístup ke studijní literatuře</w:t>
            </w:r>
          </w:p>
        </w:tc>
      </w:tr>
      <w:tr w:rsidR="004D1F42" w:rsidTr="007B7B0B">
        <w:trPr>
          <w:trHeight w:val="2268"/>
        </w:trPr>
        <w:tc>
          <w:tcPr>
            <w:tcW w:w="9859" w:type="dxa"/>
          </w:tcPr>
          <w:p w:rsidR="002C6A70" w:rsidRPr="00804C88" w:rsidRDefault="002C6A70" w:rsidP="003613C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D863BE" w:rsidRPr="00804C88" w:rsidRDefault="00D863BE" w:rsidP="003613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514115" w:rsidRPr="00804C88" w:rsidRDefault="00514115" w:rsidP="003613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514115" w:rsidRPr="00804C88" w:rsidRDefault="00514115" w:rsidP="003613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D863BE" w:rsidRPr="001A5374" w:rsidRDefault="00D863BE" w:rsidP="003613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4D1F42" w:rsidTr="007B7B0B">
        <w:trPr>
          <w:trHeight w:val="467"/>
        </w:trPr>
        <w:tc>
          <w:tcPr>
            <w:tcW w:w="9859" w:type="dxa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</w:pPr>
            <w:r w:rsidRPr="00795AB7">
              <w:rPr>
                <w:b/>
                <w:sz w:val="22"/>
              </w:rPr>
              <w:t>Přehled zpřístupněných databází</w:t>
            </w:r>
          </w:p>
        </w:tc>
      </w:tr>
      <w:tr w:rsidR="004D1F42" w:rsidTr="007B7B0B">
        <w:trPr>
          <w:trHeight w:val="2268"/>
        </w:trPr>
        <w:tc>
          <w:tcPr>
            <w:tcW w:w="9859" w:type="dxa"/>
          </w:tcPr>
          <w:p w:rsidR="00514115" w:rsidRDefault="00514115" w:rsidP="003613C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804C88" w:rsidRPr="00514115" w:rsidRDefault="00804C88" w:rsidP="003613C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8C4FF4" w:rsidRPr="006C473B" w:rsidRDefault="008C4FF4" w:rsidP="003613C4">
            <w:p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4D1F42" w:rsidTr="007B7B0B">
        <w:trPr>
          <w:trHeight w:val="340"/>
        </w:trPr>
        <w:tc>
          <w:tcPr>
            <w:tcW w:w="9859" w:type="dxa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795AB7">
              <w:rPr>
                <w:b/>
                <w:sz w:val="22"/>
              </w:rPr>
              <w:t xml:space="preserve">Název a stručný popis používaného </w:t>
            </w:r>
            <w:proofErr w:type="spellStart"/>
            <w:r w:rsidRPr="00795AB7">
              <w:rPr>
                <w:b/>
                <w:sz w:val="22"/>
              </w:rPr>
              <w:t>antiplagiátorského</w:t>
            </w:r>
            <w:proofErr w:type="spellEnd"/>
            <w:r w:rsidRPr="00795AB7">
              <w:rPr>
                <w:b/>
                <w:sz w:val="22"/>
              </w:rPr>
              <w:t xml:space="preserve"> systému</w:t>
            </w:r>
          </w:p>
        </w:tc>
      </w:tr>
      <w:tr w:rsidR="004D1F42" w:rsidTr="00B52F7F">
        <w:trPr>
          <w:trHeight w:val="1892"/>
        </w:trPr>
        <w:tc>
          <w:tcPr>
            <w:tcW w:w="9859" w:type="dxa"/>
            <w:shd w:val="clear" w:color="auto" w:fill="auto"/>
          </w:tcPr>
          <w:p w:rsidR="00514115" w:rsidRPr="00514115" w:rsidRDefault="00514115" w:rsidP="003613C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514115" w:rsidRPr="00514115" w:rsidRDefault="00514115" w:rsidP="003613C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8C4FF4" w:rsidRPr="006775CF" w:rsidRDefault="008C4FF4" w:rsidP="003613C4">
            <w:p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4D1F42" w:rsidRDefault="004D1F42" w:rsidP="00F26CF2">
      <w:pPr>
        <w:spacing w:line="240" w:lineRule="auto"/>
        <w:ind w:left="0" w:firstLine="0"/>
      </w:pPr>
    </w:p>
    <w:p w:rsidR="004D1F42" w:rsidRDefault="004D1F42" w:rsidP="00F26CF2">
      <w:pPr>
        <w:spacing w:line="240" w:lineRule="auto"/>
        <w:ind w:left="0" w:firstLine="0"/>
      </w:pPr>
      <w:r>
        <w:br w:type="page"/>
      </w: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7"/>
        <w:gridCol w:w="127"/>
        <w:gridCol w:w="74"/>
        <w:gridCol w:w="1274"/>
        <w:gridCol w:w="52"/>
        <w:gridCol w:w="2269"/>
        <w:gridCol w:w="78"/>
        <w:gridCol w:w="2348"/>
      </w:tblGrid>
      <w:tr w:rsidR="004D1F42" w:rsidTr="003613C4">
        <w:trPr>
          <w:trHeight w:val="397"/>
        </w:trPr>
        <w:tc>
          <w:tcPr>
            <w:tcW w:w="9389" w:type="dxa"/>
            <w:gridSpan w:val="8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EB2D17" w:rsidRDefault="004D1F42" w:rsidP="003613C4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8"/>
              </w:rPr>
              <w:lastRenderedPageBreak/>
              <w:t xml:space="preserve">C-IV – </w:t>
            </w:r>
            <w:r>
              <w:rPr>
                <w:b/>
                <w:sz w:val="26"/>
                <w:szCs w:val="26"/>
              </w:rPr>
              <w:t>Materiální zabezpečení studijního programu</w:t>
            </w:r>
          </w:p>
          <w:p w:rsidR="003520C0" w:rsidRDefault="003520C0" w:rsidP="003613C4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 w:rsidRPr="003520C0">
              <w:rPr>
                <w:b/>
              </w:rPr>
              <w:t>pro akreditaci SP na NAU</w:t>
            </w:r>
          </w:p>
        </w:tc>
      </w:tr>
      <w:tr w:rsidR="004D1F42" w:rsidTr="0032539C">
        <w:trPr>
          <w:trHeight w:val="624"/>
        </w:trPr>
        <w:tc>
          <w:tcPr>
            <w:tcW w:w="3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023893">
              <w:rPr>
                <w:b/>
              </w:rPr>
              <w:t xml:space="preserve">Místo </w:t>
            </w:r>
            <w:r w:rsidRPr="00B04E88">
              <w:rPr>
                <w:b/>
                <w:shd w:val="clear" w:color="auto" w:fill="D9D9D9" w:themeFill="background1" w:themeFillShade="D9"/>
              </w:rPr>
              <w:t>uskutečňování studijního programu</w:t>
            </w:r>
          </w:p>
        </w:tc>
        <w:tc>
          <w:tcPr>
            <w:tcW w:w="6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539C" w:rsidRPr="00692552" w:rsidRDefault="0032539C" w:rsidP="00804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8014A1">
        <w:trPr>
          <w:trHeight w:val="340"/>
        </w:trPr>
        <w:tc>
          <w:tcPr>
            <w:tcW w:w="9389" w:type="dxa"/>
            <w:gridSpan w:val="8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Kapacita výukových místností pro teoretickou výuku</w:t>
            </w:r>
          </w:p>
        </w:tc>
      </w:tr>
      <w:tr w:rsidR="004D1F42" w:rsidTr="00B52F7F">
        <w:trPr>
          <w:trHeight w:val="1069"/>
        </w:trPr>
        <w:tc>
          <w:tcPr>
            <w:tcW w:w="9389" w:type="dxa"/>
            <w:gridSpan w:val="8"/>
          </w:tcPr>
          <w:p w:rsidR="008014A1" w:rsidRPr="0032539C" w:rsidRDefault="008014A1" w:rsidP="00804C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8014A1">
        <w:trPr>
          <w:trHeight w:val="510"/>
        </w:trPr>
        <w:tc>
          <w:tcPr>
            <w:tcW w:w="3368" w:type="dxa"/>
            <w:gridSpan w:val="3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D3AA2">
              <w:rPr>
                <w:b/>
              </w:rPr>
              <w:t>Z toho kapacita</w:t>
            </w:r>
            <w:r>
              <w:rPr>
                <w:b/>
              </w:rPr>
              <w:t xml:space="preserve"> v prostorách v</w:t>
            </w:r>
            <w:r w:rsidR="00EF632E">
              <w:rPr>
                <w:b/>
              </w:rPr>
              <w:t> </w:t>
            </w:r>
            <w:r>
              <w:rPr>
                <w:b/>
              </w:rPr>
              <w:t>nájmu</w:t>
            </w:r>
          </w:p>
        </w:tc>
        <w:tc>
          <w:tcPr>
            <w:tcW w:w="1274" w:type="dxa"/>
            <w:vAlign w:val="center"/>
          </w:tcPr>
          <w:p w:rsidR="004D1F42" w:rsidRPr="0032539C" w:rsidRDefault="004D1F42" w:rsidP="003613C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321" w:type="dxa"/>
            <w:gridSpan w:val="2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  <w:rPr>
                <w:b/>
                <w:shd w:val="clear" w:color="auto" w:fill="F7CAAC"/>
              </w:rPr>
            </w:pPr>
            <w:r w:rsidRPr="00B04E88">
              <w:rPr>
                <w:b/>
              </w:rPr>
              <w:t>Doba platnosti nájmu</w:t>
            </w:r>
          </w:p>
        </w:tc>
        <w:tc>
          <w:tcPr>
            <w:tcW w:w="2426" w:type="dxa"/>
            <w:gridSpan w:val="2"/>
            <w:vAlign w:val="center"/>
          </w:tcPr>
          <w:p w:rsidR="004D1F42" w:rsidRPr="0032539C" w:rsidRDefault="004D1F42" w:rsidP="003613C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3613C4">
        <w:trPr>
          <w:trHeight w:val="340"/>
        </w:trPr>
        <w:tc>
          <w:tcPr>
            <w:tcW w:w="9389" w:type="dxa"/>
            <w:gridSpan w:val="8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</w:pPr>
            <w:r>
              <w:rPr>
                <w:b/>
              </w:rPr>
              <w:t>Kapacita a popis odborné učebny</w:t>
            </w:r>
          </w:p>
        </w:tc>
      </w:tr>
      <w:tr w:rsidR="004D1F42" w:rsidTr="00973BB6">
        <w:trPr>
          <w:trHeight w:val="1952"/>
        </w:trPr>
        <w:tc>
          <w:tcPr>
            <w:tcW w:w="9389" w:type="dxa"/>
            <w:gridSpan w:val="8"/>
          </w:tcPr>
          <w:p w:rsidR="00966E1B" w:rsidRPr="00804C88" w:rsidRDefault="00966E1B" w:rsidP="00804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8014A1">
        <w:trPr>
          <w:trHeight w:val="510"/>
        </w:trPr>
        <w:tc>
          <w:tcPr>
            <w:tcW w:w="3368" w:type="dxa"/>
            <w:gridSpan w:val="3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</w:pPr>
            <w:r w:rsidRPr="004D3AA2">
              <w:rPr>
                <w:b/>
              </w:rPr>
              <w:t>Z toho kapacita</w:t>
            </w:r>
            <w:r>
              <w:rPr>
                <w:b/>
              </w:rPr>
              <w:t xml:space="preserve"> v prostorách v</w:t>
            </w:r>
            <w:r w:rsidR="0067628E">
              <w:rPr>
                <w:b/>
              </w:rPr>
              <w:t> </w:t>
            </w:r>
            <w:r>
              <w:rPr>
                <w:b/>
              </w:rPr>
              <w:t>nájmu</w:t>
            </w:r>
          </w:p>
        </w:tc>
        <w:tc>
          <w:tcPr>
            <w:tcW w:w="1274" w:type="dxa"/>
            <w:vAlign w:val="center"/>
          </w:tcPr>
          <w:p w:rsidR="004D1F42" w:rsidRPr="0032539C" w:rsidRDefault="004D1F42" w:rsidP="003613C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321" w:type="dxa"/>
            <w:gridSpan w:val="2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</w:pPr>
            <w:r w:rsidRPr="00B04E88">
              <w:rPr>
                <w:b/>
              </w:rPr>
              <w:t>Doba platnosti nájmu</w:t>
            </w:r>
          </w:p>
        </w:tc>
        <w:tc>
          <w:tcPr>
            <w:tcW w:w="2426" w:type="dxa"/>
            <w:gridSpan w:val="2"/>
            <w:vAlign w:val="center"/>
          </w:tcPr>
          <w:p w:rsidR="004D1F42" w:rsidRPr="0032539C" w:rsidRDefault="004D1F42" w:rsidP="003613C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3613C4">
        <w:trPr>
          <w:trHeight w:val="340"/>
        </w:trPr>
        <w:tc>
          <w:tcPr>
            <w:tcW w:w="9389" w:type="dxa"/>
            <w:gridSpan w:val="8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</w:pPr>
            <w:r>
              <w:rPr>
                <w:b/>
              </w:rPr>
              <w:t>Kapacita a popis odborné učebny</w:t>
            </w:r>
          </w:p>
        </w:tc>
      </w:tr>
      <w:tr w:rsidR="004D1F42" w:rsidTr="003613C4">
        <w:trPr>
          <w:trHeight w:val="540"/>
        </w:trPr>
        <w:tc>
          <w:tcPr>
            <w:tcW w:w="9389" w:type="dxa"/>
            <w:gridSpan w:val="8"/>
          </w:tcPr>
          <w:p w:rsidR="004D1F42" w:rsidRPr="008014A1" w:rsidRDefault="004D1F42" w:rsidP="003613C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8014A1">
        <w:trPr>
          <w:trHeight w:val="454"/>
        </w:trPr>
        <w:tc>
          <w:tcPr>
            <w:tcW w:w="3294" w:type="dxa"/>
            <w:gridSpan w:val="2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D3AA2">
              <w:rPr>
                <w:b/>
              </w:rPr>
              <w:t>Z toho kapacita</w:t>
            </w:r>
            <w:r>
              <w:rPr>
                <w:b/>
              </w:rPr>
              <w:t xml:space="preserve"> v prostorách v</w:t>
            </w:r>
            <w:r w:rsidR="0067628E">
              <w:rPr>
                <w:b/>
              </w:rPr>
              <w:t> </w:t>
            </w:r>
            <w:r>
              <w:rPr>
                <w:b/>
              </w:rPr>
              <w:t>nájmu</w:t>
            </w:r>
          </w:p>
        </w:tc>
        <w:tc>
          <w:tcPr>
            <w:tcW w:w="1400" w:type="dxa"/>
            <w:gridSpan w:val="3"/>
            <w:vAlign w:val="center"/>
          </w:tcPr>
          <w:p w:rsidR="004D1F42" w:rsidRPr="0032539C" w:rsidRDefault="004D1F42" w:rsidP="003613C4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2347" w:type="dxa"/>
            <w:gridSpan w:val="2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B04E88">
              <w:rPr>
                <w:b/>
              </w:rPr>
              <w:t>Doba platnosti nájmu</w:t>
            </w:r>
          </w:p>
        </w:tc>
        <w:tc>
          <w:tcPr>
            <w:tcW w:w="2348" w:type="dxa"/>
            <w:vAlign w:val="center"/>
          </w:tcPr>
          <w:p w:rsidR="004D1F42" w:rsidRPr="0032539C" w:rsidRDefault="004D1F42" w:rsidP="003613C4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4D1F42" w:rsidTr="003613C4">
        <w:trPr>
          <w:trHeight w:val="397"/>
        </w:trPr>
        <w:tc>
          <w:tcPr>
            <w:tcW w:w="9389" w:type="dxa"/>
            <w:gridSpan w:val="8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Vyjádření orgánu </w:t>
            </w:r>
            <w:r w:rsidRPr="00B04E88">
              <w:rPr>
                <w:b/>
              </w:rPr>
              <w:t>hygienické služby ze dne</w:t>
            </w:r>
          </w:p>
        </w:tc>
      </w:tr>
      <w:tr w:rsidR="004D1F42" w:rsidTr="00514115">
        <w:trPr>
          <w:trHeight w:val="680"/>
        </w:trPr>
        <w:tc>
          <w:tcPr>
            <w:tcW w:w="9389" w:type="dxa"/>
            <w:gridSpan w:val="8"/>
            <w:shd w:val="clear" w:color="auto" w:fill="auto"/>
          </w:tcPr>
          <w:p w:rsidR="008014A1" w:rsidRPr="0032539C" w:rsidRDefault="008014A1" w:rsidP="0051411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8014A1" w:rsidRPr="0032539C" w:rsidRDefault="008014A1" w:rsidP="0051411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3613C4">
        <w:trPr>
          <w:trHeight w:val="340"/>
        </w:trPr>
        <w:tc>
          <w:tcPr>
            <w:tcW w:w="9389" w:type="dxa"/>
            <w:gridSpan w:val="8"/>
            <w:shd w:val="clear" w:color="auto" w:fill="D9D9D9" w:themeFill="background1" w:themeFillShade="D9"/>
            <w:vAlign w:val="center"/>
          </w:tcPr>
          <w:p w:rsidR="004D1F42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Opatření a podmínky k zajištění rovného přístupu</w:t>
            </w:r>
          </w:p>
        </w:tc>
      </w:tr>
      <w:tr w:rsidR="004D1F42" w:rsidTr="003613C4">
        <w:trPr>
          <w:trHeight w:val="1266"/>
        </w:trPr>
        <w:tc>
          <w:tcPr>
            <w:tcW w:w="9389" w:type="dxa"/>
            <w:gridSpan w:val="8"/>
          </w:tcPr>
          <w:p w:rsidR="00B04E88" w:rsidRPr="0032539C" w:rsidRDefault="00B04E88" w:rsidP="00804C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961368" w:rsidRDefault="00961368" w:rsidP="00F26CF2">
      <w:pPr>
        <w:spacing w:line="240" w:lineRule="auto"/>
        <w:ind w:left="0" w:firstLine="0"/>
      </w:pPr>
    </w:p>
    <w:p w:rsidR="00585CD8" w:rsidRDefault="00961368" w:rsidP="00F26CF2">
      <w:pPr>
        <w:spacing w:line="240" w:lineRule="auto"/>
        <w:ind w:left="0" w:firstLine="0"/>
      </w:pPr>
      <w:r w:rsidRPr="003675FB">
        <w:rPr>
          <w:rFonts w:asciiTheme="minorHAnsi" w:hAnsiTheme="minorHAnsi"/>
          <w:b/>
          <w:i/>
          <w:sz w:val="18"/>
        </w:rPr>
        <w:t>.</w:t>
      </w:r>
      <w:r w:rsidR="00585CD8">
        <w:br w:type="page"/>
      </w: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20"/>
        <w:gridCol w:w="5560"/>
      </w:tblGrid>
      <w:tr w:rsidR="004D1F42" w:rsidTr="003613C4">
        <w:trPr>
          <w:trHeight w:val="397"/>
        </w:trPr>
        <w:tc>
          <w:tcPr>
            <w:tcW w:w="9780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D1F42" w:rsidRPr="006775CF" w:rsidRDefault="004D1F42" w:rsidP="003613C4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 w:rsidRPr="006775CF">
              <w:rPr>
                <w:b/>
                <w:sz w:val="28"/>
              </w:rPr>
              <w:lastRenderedPageBreak/>
              <w:t>C-V – Finanční zabezpečení studijního programu</w:t>
            </w:r>
          </w:p>
        </w:tc>
      </w:tr>
      <w:tr w:rsidR="004D1F42" w:rsidTr="008014A1">
        <w:tc>
          <w:tcPr>
            <w:tcW w:w="42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F42" w:rsidRPr="006775CF" w:rsidRDefault="004D1F42" w:rsidP="003613C4">
            <w:pPr>
              <w:spacing w:line="240" w:lineRule="auto"/>
              <w:ind w:left="0" w:firstLine="0"/>
              <w:rPr>
                <w:b/>
              </w:rPr>
            </w:pPr>
            <w:r w:rsidRPr="00023893">
              <w:rPr>
                <w:b/>
              </w:rPr>
              <w:t>Vzdělávací činnost vysoké školy financovaná ze státního rozpočtu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775CF" w:rsidRPr="0032539C" w:rsidRDefault="00CC302E" w:rsidP="00CC302E">
            <w:pPr>
              <w:spacing w:after="0" w:line="240" w:lineRule="auto"/>
              <w:ind w:left="0" w:firstLine="0"/>
              <w:rPr>
                <w:b/>
                <w:bCs/>
                <w:sz w:val="24"/>
              </w:rPr>
            </w:pPr>
            <w:r w:rsidRPr="0032539C">
              <w:rPr>
                <w:b/>
                <w:bCs/>
                <w:sz w:val="24"/>
              </w:rPr>
              <w:t>A</w:t>
            </w:r>
            <w:r w:rsidR="004D1F42" w:rsidRPr="0032539C">
              <w:rPr>
                <w:b/>
                <w:bCs/>
                <w:sz w:val="24"/>
              </w:rPr>
              <w:t xml:space="preserve">no </w:t>
            </w:r>
          </w:p>
        </w:tc>
      </w:tr>
    </w:tbl>
    <w:p w:rsidR="00976E07" w:rsidRDefault="00976E07" w:rsidP="00332EE8">
      <w:pPr>
        <w:spacing w:after="0" w:line="240" w:lineRule="auto"/>
        <w:ind w:left="0" w:firstLine="0"/>
      </w:pPr>
    </w:p>
    <w:p w:rsidR="00C0560D" w:rsidRDefault="00C0560D" w:rsidP="00F26CF2">
      <w:pPr>
        <w:spacing w:line="240" w:lineRule="auto"/>
        <w:ind w:left="0" w:firstLine="0"/>
      </w:pPr>
    </w:p>
    <w:p w:rsidR="007B7B0B" w:rsidRDefault="007B7B0B" w:rsidP="007B7B0B">
      <w:pPr>
        <w:spacing w:after="0" w:line="240" w:lineRule="auto"/>
        <w:ind w:left="0" w:firstLine="0"/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7B7B0B" w:rsidRPr="00903F5F" w:rsidTr="0015115A">
        <w:tc>
          <w:tcPr>
            <w:tcW w:w="9747" w:type="dxa"/>
            <w:tcBorders>
              <w:bottom w:val="double" w:sz="4" w:space="0" w:color="auto"/>
            </w:tcBorders>
            <w:shd w:val="clear" w:color="auto" w:fill="BDD6EE"/>
          </w:tcPr>
          <w:p w:rsidR="007B7B0B" w:rsidRDefault="007B7B0B" w:rsidP="003613C4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8"/>
              </w:rPr>
              <w:br w:type="page"/>
            </w:r>
            <w:r w:rsidRPr="00073666">
              <w:rPr>
                <w:b/>
                <w:sz w:val="28"/>
              </w:rPr>
              <w:t xml:space="preserve">D-I – </w:t>
            </w:r>
            <w:r w:rsidRPr="00073666">
              <w:rPr>
                <w:b/>
                <w:sz w:val="26"/>
                <w:szCs w:val="26"/>
              </w:rPr>
              <w:t>Záměr rozvoje a další údaje ke studijnímu programu</w:t>
            </w:r>
          </w:p>
          <w:p w:rsidR="003520C0" w:rsidRPr="00903F5F" w:rsidRDefault="003520C0" w:rsidP="003613C4">
            <w:pPr>
              <w:spacing w:after="0" w:line="240" w:lineRule="auto"/>
              <w:ind w:left="0" w:firstLine="0"/>
              <w:rPr>
                <w:b/>
                <w:strike/>
                <w:sz w:val="24"/>
                <w:szCs w:val="24"/>
              </w:rPr>
            </w:pPr>
            <w:r w:rsidRPr="003520C0">
              <w:rPr>
                <w:b/>
              </w:rPr>
              <w:t>pro akreditaci SP na NAU</w:t>
            </w:r>
          </w:p>
        </w:tc>
      </w:tr>
      <w:tr w:rsidR="007B7B0B" w:rsidRPr="00073666" w:rsidTr="0015115A">
        <w:trPr>
          <w:trHeight w:val="397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7B7B0B" w:rsidRPr="00073666" w:rsidRDefault="007B7B0B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073666">
              <w:rPr>
                <w:b/>
                <w:sz w:val="22"/>
              </w:rPr>
              <w:t>Záměr rozvoje studijního programu a jeho odůvodnění</w:t>
            </w:r>
          </w:p>
        </w:tc>
      </w:tr>
      <w:tr w:rsidR="007B7B0B" w:rsidRPr="003A0BE0" w:rsidTr="0015115A">
        <w:trPr>
          <w:trHeight w:val="2335"/>
        </w:trPr>
        <w:tc>
          <w:tcPr>
            <w:tcW w:w="9747" w:type="dxa"/>
            <w:shd w:val="clear" w:color="auto" w:fill="FFFFFF"/>
          </w:tcPr>
          <w:p w:rsidR="008014A1" w:rsidRDefault="008014A1" w:rsidP="0015115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804C88" w:rsidRPr="00692552" w:rsidRDefault="00804C88" w:rsidP="0015115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  <w:p w:rsidR="007B7B0B" w:rsidRPr="0032539C" w:rsidRDefault="007B7B0B" w:rsidP="0015115A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7B7B0B" w:rsidRPr="006A4CE1" w:rsidTr="003613C4">
        <w:trPr>
          <w:trHeight w:val="340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7B7B0B" w:rsidRPr="006A4CE1" w:rsidRDefault="007B7B0B" w:rsidP="0067628E">
            <w:pPr>
              <w:spacing w:after="100" w:afterAutospacing="1" w:line="240" w:lineRule="auto"/>
              <w:ind w:left="0" w:firstLine="0"/>
              <w:rPr>
                <w:b/>
              </w:rPr>
            </w:pPr>
            <w:r w:rsidRPr="006A4CE1">
              <w:rPr>
                <w:b/>
              </w:rPr>
              <w:t xml:space="preserve">Počet přijímaných uchazečů ke studiu ve studijním </w:t>
            </w:r>
            <w:proofErr w:type="gramStart"/>
            <w:r w:rsidRPr="006A4CE1">
              <w:rPr>
                <w:b/>
              </w:rPr>
              <w:t xml:space="preserve">programu </w:t>
            </w:r>
            <w:r w:rsidR="0067628E">
              <w:rPr>
                <w:b/>
              </w:rPr>
              <w:t xml:space="preserve"> </w:t>
            </w:r>
            <w:r w:rsidR="0067628E" w:rsidRPr="0067628E">
              <w:t>(vyplněno</w:t>
            </w:r>
            <w:proofErr w:type="gramEnd"/>
            <w:r w:rsidR="0067628E" w:rsidRPr="0067628E">
              <w:t>)</w:t>
            </w:r>
          </w:p>
        </w:tc>
      </w:tr>
      <w:tr w:rsidR="007B7B0B" w:rsidRPr="006A4CE1" w:rsidTr="0015115A">
        <w:trPr>
          <w:trHeight w:val="638"/>
        </w:trPr>
        <w:tc>
          <w:tcPr>
            <w:tcW w:w="9747" w:type="dxa"/>
            <w:shd w:val="clear" w:color="auto" w:fill="FFFFFF"/>
          </w:tcPr>
          <w:p w:rsidR="007B7B0B" w:rsidRPr="00804C88" w:rsidRDefault="007B7B0B" w:rsidP="0015115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7B7B0B" w:rsidRPr="00804C88" w:rsidRDefault="007B7B0B" w:rsidP="00E952D5">
            <w:pPr>
              <w:spacing w:line="240" w:lineRule="auto"/>
              <w:ind w:left="0" w:firstLine="0"/>
              <w:rPr>
                <w:sz w:val="22"/>
                <w:szCs w:val="24"/>
              </w:rPr>
            </w:pPr>
          </w:p>
        </w:tc>
      </w:tr>
      <w:tr w:rsidR="007B7B0B" w:rsidRPr="006A4CE1" w:rsidTr="003613C4">
        <w:trPr>
          <w:trHeight w:val="397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7B7B0B" w:rsidRPr="006A4CE1" w:rsidRDefault="007B7B0B" w:rsidP="0067628E">
            <w:pPr>
              <w:spacing w:after="0" w:line="240" w:lineRule="auto"/>
              <w:ind w:left="0" w:firstLine="0"/>
              <w:rPr>
                <w:b/>
              </w:rPr>
            </w:pPr>
            <w:r w:rsidRPr="006A4CE1">
              <w:rPr>
                <w:b/>
              </w:rPr>
              <w:t>Předpokládaná uplatnitelnost absolventů na trhu práce</w:t>
            </w:r>
            <w:r w:rsidR="0067628E">
              <w:rPr>
                <w:b/>
              </w:rPr>
              <w:t xml:space="preserve"> </w:t>
            </w:r>
            <w:r w:rsidR="0067628E" w:rsidRPr="0067628E">
              <w:t>(vyplněno)</w:t>
            </w:r>
          </w:p>
        </w:tc>
      </w:tr>
      <w:tr w:rsidR="007B7B0B" w:rsidRPr="006A4CE1" w:rsidTr="0015115A">
        <w:trPr>
          <w:trHeight w:val="696"/>
        </w:trPr>
        <w:tc>
          <w:tcPr>
            <w:tcW w:w="9747" w:type="dxa"/>
            <w:shd w:val="clear" w:color="auto" w:fill="auto"/>
          </w:tcPr>
          <w:p w:rsidR="007B7B0B" w:rsidRPr="00804C88" w:rsidRDefault="007B7B0B" w:rsidP="00804C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  <w:p w:rsidR="00804C88" w:rsidRPr="00804C88" w:rsidRDefault="00804C88" w:rsidP="00E952D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</w:rPr>
            </w:pPr>
          </w:p>
        </w:tc>
      </w:tr>
    </w:tbl>
    <w:p w:rsidR="007B7B0B" w:rsidRDefault="007B7B0B" w:rsidP="00F16FFE">
      <w:pPr>
        <w:spacing w:after="120"/>
      </w:pPr>
    </w:p>
    <w:sectPr w:rsidR="007B7B0B" w:rsidSect="00D33DBA">
      <w:footerReference w:type="default" r:id="rId18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B9" w:rsidRDefault="00DB18B9">
      <w:r>
        <w:separator/>
      </w:r>
    </w:p>
  </w:endnote>
  <w:endnote w:type="continuationSeparator" w:id="0">
    <w:p w:rsidR="00DB18B9" w:rsidRDefault="00DB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9299"/>
      <w:docPartObj>
        <w:docPartGallery w:val="Page Numbers (Bottom of Page)"/>
        <w:docPartUnique/>
      </w:docPartObj>
    </w:sdtPr>
    <w:sdtEndPr/>
    <w:sdtContent>
      <w:p w:rsidR="00DB18B9" w:rsidRDefault="00DB18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DE2">
          <w:rPr>
            <w:noProof/>
          </w:rPr>
          <w:t>6</w:t>
        </w:r>
        <w:r>
          <w:fldChar w:fldCharType="end"/>
        </w:r>
      </w:p>
    </w:sdtContent>
  </w:sdt>
  <w:p w:rsidR="00DB18B9" w:rsidRPr="00F356C7" w:rsidRDefault="00DB18B9" w:rsidP="0056468E">
    <w:pPr>
      <w:pStyle w:val="Zpat"/>
      <w:rPr>
        <w:sz w:val="16"/>
        <w:szCs w:val="16"/>
      </w:rPr>
    </w:pPr>
    <w:r>
      <w:rPr>
        <w:sz w:val="16"/>
        <w:szCs w:val="16"/>
      </w:rPr>
      <w:t>formuláře pro přípravu návrhu SP (bez pokynů k vyplnění) – srpen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B9" w:rsidRDefault="00DB18B9">
      <w:r>
        <w:separator/>
      </w:r>
    </w:p>
  </w:footnote>
  <w:footnote w:type="continuationSeparator" w:id="0">
    <w:p w:rsidR="00DB18B9" w:rsidRDefault="00DB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0D"/>
    <w:multiLevelType w:val="hybridMultilevel"/>
    <w:tmpl w:val="BB8EB0D2"/>
    <w:lvl w:ilvl="0" w:tplc="F63CE6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0C778C"/>
    <w:multiLevelType w:val="hybridMultilevel"/>
    <w:tmpl w:val="F7C28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4C37"/>
    <w:multiLevelType w:val="hybridMultilevel"/>
    <w:tmpl w:val="5234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01BA"/>
    <w:multiLevelType w:val="hybridMultilevel"/>
    <w:tmpl w:val="C6CE829E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07EE5C28"/>
    <w:multiLevelType w:val="hybridMultilevel"/>
    <w:tmpl w:val="3E2C7838"/>
    <w:lvl w:ilvl="0" w:tplc="516AD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4494"/>
    <w:multiLevelType w:val="hybridMultilevel"/>
    <w:tmpl w:val="AA6EF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ED1F8F"/>
    <w:multiLevelType w:val="hybridMultilevel"/>
    <w:tmpl w:val="F294DFF2"/>
    <w:lvl w:ilvl="0" w:tplc="78F0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9">
    <w:nsid w:val="134A305B"/>
    <w:multiLevelType w:val="hybridMultilevel"/>
    <w:tmpl w:val="823A8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C024E"/>
    <w:multiLevelType w:val="hybridMultilevel"/>
    <w:tmpl w:val="380A4938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3">
    <w:nsid w:val="1DDC30A3"/>
    <w:multiLevelType w:val="hybridMultilevel"/>
    <w:tmpl w:val="EB3626E2"/>
    <w:lvl w:ilvl="0" w:tplc="03B48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7079B"/>
    <w:multiLevelType w:val="hybridMultilevel"/>
    <w:tmpl w:val="4A2E255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5C156F"/>
    <w:multiLevelType w:val="hybridMultilevel"/>
    <w:tmpl w:val="F2544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1">
    <w:nsid w:val="40123BC6"/>
    <w:multiLevelType w:val="hybridMultilevel"/>
    <w:tmpl w:val="D6C60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71AEE"/>
    <w:multiLevelType w:val="hybridMultilevel"/>
    <w:tmpl w:val="312851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33977"/>
    <w:multiLevelType w:val="hybridMultilevel"/>
    <w:tmpl w:val="AEEC1F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2A190A"/>
    <w:multiLevelType w:val="hybridMultilevel"/>
    <w:tmpl w:val="85E4EE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B048AD"/>
    <w:multiLevelType w:val="hybridMultilevel"/>
    <w:tmpl w:val="BF7C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5149E"/>
    <w:multiLevelType w:val="hybridMultilevel"/>
    <w:tmpl w:val="2C5C46F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8">
    <w:nsid w:val="6CC50FB2"/>
    <w:multiLevelType w:val="hybridMultilevel"/>
    <w:tmpl w:val="2244E36A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9">
    <w:nsid w:val="6CFE298B"/>
    <w:multiLevelType w:val="hybridMultilevel"/>
    <w:tmpl w:val="3F10DC9E"/>
    <w:lvl w:ilvl="0" w:tplc="502C3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E46A7"/>
    <w:multiLevelType w:val="hybridMultilevel"/>
    <w:tmpl w:val="5FB4D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3540"/>
    <w:multiLevelType w:val="hybridMultilevel"/>
    <w:tmpl w:val="002AB386"/>
    <w:lvl w:ilvl="0" w:tplc="A8A2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7468D"/>
    <w:multiLevelType w:val="hybridMultilevel"/>
    <w:tmpl w:val="4A122426"/>
    <w:lvl w:ilvl="0" w:tplc="E74CF640">
      <w:start w:val="1"/>
      <w:numFmt w:val="decimal"/>
      <w:lvlText w:val="(%1.)"/>
      <w:lvlJc w:val="left"/>
      <w:pPr>
        <w:ind w:left="4896" w:hanging="360"/>
      </w:pPr>
      <w:rPr>
        <w:rFonts w:hint="default"/>
        <w:i w:val="0"/>
        <w:sz w:val="18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4">
    <w:nsid w:val="75396CFD"/>
    <w:multiLevelType w:val="hybridMultilevel"/>
    <w:tmpl w:val="E35E1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13"/>
  </w:num>
  <w:num w:numId="5">
    <w:abstractNumId w:val="20"/>
  </w:num>
  <w:num w:numId="6">
    <w:abstractNumId w:val="0"/>
  </w:num>
  <w:num w:numId="7">
    <w:abstractNumId w:val="1"/>
  </w:num>
  <w:num w:numId="8">
    <w:abstractNumId w:val="19"/>
  </w:num>
  <w:num w:numId="9">
    <w:abstractNumId w:val="26"/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31"/>
  </w:num>
  <w:num w:numId="16">
    <w:abstractNumId w:val="18"/>
  </w:num>
  <w:num w:numId="17">
    <w:abstractNumId w:val="25"/>
  </w:num>
  <w:num w:numId="18">
    <w:abstractNumId w:val="21"/>
  </w:num>
  <w:num w:numId="19">
    <w:abstractNumId w:val="12"/>
  </w:num>
  <w:num w:numId="20">
    <w:abstractNumId w:val="32"/>
  </w:num>
  <w:num w:numId="21">
    <w:abstractNumId w:val="27"/>
  </w:num>
  <w:num w:numId="22">
    <w:abstractNumId w:val="33"/>
  </w:num>
  <w:num w:numId="23">
    <w:abstractNumId w:val="28"/>
  </w:num>
  <w:num w:numId="24">
    <w:abstractNumId w:val="3"/>
  </w:num>
  <w:num w:numId="25">
    <w:abstractNumId w:val="6"/>
  </w:num>
  <w:num w:numId="26">
    <w:abstractNumId w:val="5"/>
  </w:num>
  <w:num w:numId="27">
    <w:abstractNumId w:val="22"/>
  </w:num>
  <w:num w:numId="28">
    <w:abstractNumId w:val="10"/>
  </w:num>
  <w:num w:numId="29">
    <w:abstractNumId w:val="30"/>
  </w:num>
  <w:num w:numId="30">
    <w:abstractNumId w:val="2"/>
  </w:num>
  <w:num w:numId="31">
    <w:abstractNumId w:val="23"/>
  </w:num>
  <w:num w:numId="32">
    <w:abstractNumId w:val="34"/>
  </w:num>
  <w:num w:numId="33">
    <w:abstractNumId w:val="36"/>
  </w:num>
  <w:num w:numId="34">
    <w:abstractNumId w:val="24"/>
  </w:num>
  <w:num w:numId="35">
    <w:abstractNumId w:val="7"/>
  </w:num>
  <w:num w:numId="36">
    <w:abstractNumId w:val="8"/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48F9"/>
    <w:rsid w:val="000211D4"/>
    <w:rsid w:val="00022243"/>
    <w:rsid w:val="000231E1"/>
    <w:rsid w:val="00023893"/>
    <w:rsid w:val="00026DFB"/>
    <w:rsid w:val="00026F73"/>
    <w:rsid w:val="0003231B"/>
    <w:rsid w:val="00032EE1"/>
    <w:rsid w:val="0003322A"/>
    <w:rsid w:val="00033B61"/>
    <w:rsid w:val="00033BE0"/>
    <w:rsid w:val="0004576B"/>
    <w:rsid w:val="000477DD"/>
    <w:rsid w:val="00052195"/>
    <w:rsid w:val="000578F4"/>
    <w:rsid w:val="000621DA"/>
    <w:rsid w:val="00064AAF"/>
    <w:rsid w:val="00066FFA"/>
    <w:rsid w:val="000720F3"/>
    <w:rsid w:val="00073666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C332C"/>
    <w:rsid w:val="000C3A39"/>
    <w:rsid w:val="000C4F57"/>
    <w:rsid w:val="000C5B4F"/>
    <w:rsid w:val="000C7486"/>
    <w:rsid w:val="000C7B7C"/>
    <w:rsid w:val="000D0DFB"/>
    <w:rsid w:val="000D221D"/>
    <w:rsid w:val="000D4B5E"/>
    <w:rsid w:val="000D7140"/>
    <w:rsid w:val="000E008B"/>
    <w:rsid w:val="000E07BF"/>
    <w:rsid w:val="000E2724"/>
    <w:rsid w:val="000E30BD"/>
    <w:rsid w:val="000F1A82"/>
    <w:rsid w:val="000F3E24"/>
    <w:rsid w:val="000F5821"/>
    <w:rsid w:val="000F67DE"/>
    <w:rsid w:val="00100E51"/>
    <w:rsid w:val="0010675F"/>
    <w:rsid w:val="00112A8D"/>
    <w:rsid w:val="001161A5"/>
    <w:rsid w:val="001212D7"/>
    <w:rsid w:val="0012295D"/>
    <w:rsid w:val="00123AA8"/>
    <w:rsid w:val="001250B6"/>
    <w:rsid w:val="00125A7F"/>
    <w:rsid w:val="00127297"/>
    <w:rsid w:val="001277F7"/>
    <w:rsid w:val="001304A0"/>
    <w:rsid w:val="00131E78"/>
    <w:rsid w:val="00137F46"/>
    <w:rsid w:val="001410B9"/>
    <w:rsid w:val="001422D6"/>
    <w:rsid w:val="001435A2"/>
    <w:rsid w:val="00143DB9"/>
    <w:rsid w:val="00147A35"/>
    <w:rsid w:val="0015115A"/>
    <w:rsid w:val="00152623"/>
    <w:rsid w:val="00154C5D"/>
    <w:rsid w:val="00155C03"/>
    <w:rsid w:val="00156B10"/>
    <w:rsid w:val="00157334"/>
    <w:rsid w:val="00160B07"/>
    <w:rsid w:val="0016589C"/>
    <w:rsid w:val="00165A5F"/>
    <w:rsid w:val="0016740E"/>
    <w:rsid w:val="00167EF2"/>
    <w:rsid w:val="001750B4"/>
    <w:rsid w:val="001761B9"/>
    <w:rsid w:val="0017759E"/>
    <w:rsid w:val="00180F9D"/>
    <w:rsid w:val="00181F47"/>
    <w:rsid w:val="00184DFE"/>
    <w:rsid w:val="001851C2"/>
    <w:rsid w:val="0018599B"/>
    <w:rsid w:val="00187907"/>
    <w:rsid w:val="001879D1"/>
    <w:rsid w:val="00191C81"/>
    <w:rsid w:val="001952D9"/>
    <w:rsid w:val="001968A7"/>
    <w:rsid w:val="001A5374"/>
    <w:rsid w:val="001A5A33"/>
    <w:rsid w:val="001A5FD9"/>
    <w:rsid w:val="001B3058"/>
    <w:rsid w:val="001B3FA7"/>
    <w:rsid w:val="001B3FE0"/>
    <w:rsid w:val="001B55AF"/>
    <w:rsid w:val="001C15AA"/>
    <w:rsid w:val="001C1AE0"/>
    <w:rsid w:val="001C1BDA"/>
    <w:rsid w:val="001C3455"/>
    <w:rsid w:val="001C5246"/>
    <w:rsid w:val="001C6B0A"/>
    <w:rsid w:val="001D1822"/>
    <w:rsid w:val="001D5F41"/>
    <w:rsid w:val="001E0145"/>
    <w:rsid w:val="001E0D61"/>
    <w:rsid w:val="001E2736"/>
    <w:rsid w:val="001E3645"/>
    <w:rsid w:val="001E3C64"/>
    <w:rsid w:val="001E3D47"/>
    <w:rsid w:val="001E49CB"/>
    <w:rsid w:val="001E5C55"/>
    <w:rsid w:val="001E6A11"/>
    <w:rsid w:val="001F2CBD"/>
    <w:rsid w:val="001F3893"/>
    <w:rsid w:val="001F4089"/>
    <w:rsid w:val="001F5B5C"/>
    <w:rsid w:val="001F5C16"/>
    <w:rsid w:val="001F669F"/>
    <w:rsid w:val="002003BA"/>
    <w:rsid w:val="00200691"/>
    <w:rsid w:val="00203673"/>
    <w:rsid w:val="00206826"/>
    <w:rsid w:val="00207175"/>
    <w:rsid w:val="00213A43"/>
    <w:rsid w:val="002236FC"/>
    <w:rsid w:val="002244EF"/>
    <w:rsid w:val="00225B7B"/>
    <w:rsid w:val="0023067F"/>
    <w:rsid w:val="00230FE7"/>
    <w:rsid w:val="00232AAA"/>
    <w:rsid w:val="00233FAE"/>
    <w:rsid w:val="0024118B"/>
    <w:rsid w:val="002431E5"/>
    <w:rsid w:val="002441C2"/>
    <w:rsid w:val="00244214"/>
    <w:rsid w:val="00245B84"/>
    <w:rsid w:val="002462B3"/>
    <w:rsid w:val="00246567"/>
    <w:rsid w:val="0025012C"/>
    <w:rsid w:val="002503AB"/>
    <w:rsid w:val="002505A4"/>
    <w:rsid w:val="0025361B"/>
    <w:rsid w:val="00254060"/>
    <w:rsid w:val="0025667A"/>
    <w:rsid w:val="00256F99"/>
    <w:rsid w:val="00257007"/>
    <w:rsid w:val="00265935"/>
    <w:rsid w:val="00271335"/>
    <w:rsid w:val="00272CD2"/>
    <w:rsid w:val="00274937"/>
    <w:rsid w:val="00276956"/>
    <w:rsid w:val="00277ACE"/>
    <w:rsid w:val="00280805"/>
    <w:rsid w:val="0028180F"/>
    <w:rsid w:val="00285310"/>
    <w:rsid w:val="00285E06"/>
    <w:rsid w:val="0028760F"/>
    <w:rsid w:val="00290F7B"/>
    <w:rsid w:val="00297439"/>
    <w:rsid w:val="002A7D8F"/>
    <w:rsid w:val="002B13C4"/>
    <w:rsid w:val="002B3E8C"/>
    <w:rsid w:val="002B4B0A"/>
    <w:rsid w:val="002C0F77"/>
    <w:rsid w:val="002C2D1F"/>
    <w:rsid w:val="002C3650"/>
    <w:rsid w:val="002C3A47"/>
    <w:rsid w:val="002C3F62"/>
    <w:rsid w:val="002C6A70"/>
    <w:rsid w:val="002D2D47"/>
    <w:rsid w:val="002D410A"/>
    <w:rsid w:val="002D41A0"/>
    <w:rsid w:val="002E2FC3"/>
    <w:rsid w:val="002E77D1"/>
    <w:rsid w:val="002F5710"/>
    <w:rsid w:val="002F7AA9"/>
    <w:rsid w:val="002F7E84"/>
    <w:rsid w:val="00303BCF"/>
    <w:rsid w:val="0030680E"/>
    <w:rsid w:val="00311B3B"/>
    <w:rsid w:val="00312393"/>
    <w:rsid w:val="00312E53"/>
    <w:rsid w:val="00313527"/>
    <w:rsid w:val="003140E2"/>
    <w:rsid w:val="00315F5C"/>
    <w:rsid w:val="00316FB9"/>
    <w:rsid w:val="00320FDA"/>
    <w:rsid w:val="00323EF6"/>
    <w:rsid w:val="0032539C"/>
    <w:rsid w:val="0033154E"/>
    <w:rsid w:val="00332AA2"/>
    <w:rsid w:val="00332EE8"/>
    <w:rsid w:val="0033515A"/>
    <w:rsid w:val="00335465"/>
    <w:rsid w:val="003445FF"/>
    <w:rsid w:val="003446A4"/>
    <w:rsid w:val="003467AE"/>
    <w:rsid w:val="00347A00"/>
    <w:rsid w:val="003520C0"/>
    <w:rsid w:val="003532FA"/>
    <w:rsid w:val="003538B8"/>
    <w:rsid w:val="00354818"/>
    <w:rsid w:val="00354CF8"/>
    <w:rsid w:val="003613C4"/>
    <w:rsid w:val="00362F70"/>
    <w:rsid w:val="0036405D"/>
    <w:rsid w:val="003643F8"/>
    <w:rsid w:val="00364481"/>
    <w:rsid w:val="00365DF4"/>
    <w:rsid w:val="00367190"/>
    <w:rsid w:val="003675FB"/>
    <w:rsid w:val="003676E7"/>
    <w:rsid w:val="003716E7"/>
    <w:rsid w:val="00377395"/>
    <w:rsid w:val="00382166"/>
    <w:rsid w:val="00383536"/>
    <w:rsid w:val="00387546"/>
    <w:rsid w:val="003904DA"/>
    <w:rsid w:val="00390CA7"/>
    <w:rsid w:val="00392E51"/>
    <w:rsid w:val="003A0BE0"/>
    <w:rsid w:val="003A1249"/>
    <w:rsid w:val="003A3FCA"/>
    <w:rsid w:val="003A6BDE"/>
    <w:rsid w:val="003A71D6"/>
    <w:rsid w:val="003A7E91"/>
    <w:rsid w:val="003B0344"/>
    <w:rsid w:val="003B26AB"/>
    <w:rsid w:val="003B2CD7"/>
    <w:rsid w:val="003B3674"/>
    <w:rsid w:val="003B4B5D"/>
    <w:rsid w:val="003B6807"/>
    <w:rsid w:val="003C062C"/>
    <w:rsid w:val="003C1B74"/>
    <w:rsid w:val="003C3802"/>
    <w:rsid w:val="003C43AD"/>
    <w:rsid w:val="003C50DD"/>
    <w:rsid w:val="003C7AF9"/>
    <w:rsid w:val="003D3206"/>
    <w:rsid w:val="003D3454"/>
    <w:rsid w:val="003E0FF4"/>
    <w:rsid w:val="003E1215"/>
    <w:rsid w:val="003E202E"/>
    <w:rsid w:val="003E2BC8"/>
    <w:rsid w:val="003E4934"/>
    <w:rsid w:val="003E4D5E"/>
    <w:rsid w:val="003F13F2"/>
    <w:rsid w:val="003F505C"/>
    <w:rsid w:val="003F52F4"/>
    <w:rsid w:val="003F640E"/>
    <w:rsid w:val="003F7803"/>
    <w:rsid w:val="003F7FB6"/>
    <w:rsid w:val="00401BE9"/>
    <w:rsid w:val="00404548"/>
    <w:rsid w:val="0040736B"/>
    <w:rsid w:val="004129A1"/>
    <w:rsid w:val="00414D48"/>
    <w:rsid w:val="004157C7"/>
    <w:rsid w:val="00421E93"/>
    <w:rsid w:val="0042236D"/>
    <w:rsid w:val="00424992"/>
    <w:rsid w:val="004261FD"/>
    <w:rsid w:val="00430205"/>
    <w:rsid w:val="0043396C"/>
    <w:rsid w:val="00433A3F"/>
    <w:rsid w:val="004374B3"/>
    <w:rsid w:val="00442718"/>
    <w:rsid w:val="00445447"/>
    <w:rsid w:val="0045188E"/>
    <w:rsid w:val="00455E69"/>
    <w:rsid w:val="0045725E"/>
    <w:rsid w:val="00460029"/>
    <w:rsid w:val="0046020E"/>
    <w:rsid w:val="00462727"/>
    <w:rsid w:val="004667CF"/>
    <w:rsid w:val="00470C31"/>
    <w:rsid w:val="004732EF"/>
    <w:rsid w:val="004777D9"/>
    <w:rsid w:val="00480715"/>
    <w:rsid w:val="004829DF"/>
    <w:rsid w:val="00483A00"/>
    <w:rsid w:val="00483CED"/>
    <w:rsid w:val="004914CC"/>
    <w:rsid w:val="004954F1"/>
    <w:rsid w:val="004955CC"/>
    <w:rsid w:val="00496BDD"/>
    <w:rsid w:val="004977A5"/>
    <w:rsid w:val="004A0382"/>
    <w:rsid w:val="004A152E"/>
    <w:rsid w:val="004A2449"/>
    <w:rsid w:val="004A4652"/>
    <w:rsid w:val="004A4741"/>
    <w:rsid w:val="004A4E83"/>
    <w:rsid w:val="004A55F5"/>
    <w:rsid w:val="004A7430"/>
    <w:rsid w:val="004A7AA2"/>
    <w:rsid w:val="004A7CDD"/>
    <w:rsid w:val="004B0709"/>
    <w:rsid w:val="004B0A49"/>
    <w:rsid w:val="004B2E2E"/>
    <w:rsid w:val="004B35FE"/>
    <w:rsid w:val="004B4DBA"/>
    <w:rsid w:val="004B4F4F"/>
    <w:rsid w:val="004B6A76"/>
    <w:rsid w:val="004C4094"/>
    <w:rsid w:val="004C47F7"/>
    <w:rsid w:val="004C67B4"/>
    <w:rsid w:val="004C78D8"/>
    <w:rsid w:val="004D1F42"/>
    <w:rsid w:val="004E072B"/>
    <w:rsid w:val="004E31CF"/>
    <w:rsid w:val="004E347C"/>
    <w:rsid w:val="004E5E92"/>
    <w:rsid w:val="004F0640"/>
    <w:rsid w:val="004F6F28"/>
    <w:rsid w:val="00503E85"/>
    <w:rsid w:val="005050A3"/>
    <w:rsid w:val="00505EA3"/>
    <w:rsid w:val="005065CA"/>
    <w:rsid w:val="00512897"/>
    <w:rsid w:val="00514115"/>
    <w:rsid w:val="005153E5"/>
    <w:rsid w:val="00515D0B"/>
    <w:rsid w:val="005175E2"/>
    <w:rsid w:val="00520359"/>
    <w:rsid w:val="00521538"/>
    <w:rsid w:val="005221FA"/>
    <w:rsid w:val="00522CCA"/>
    <w:rsid w:val="0052304F"/>
    <w:rsid w:val="00524199"/>
    <w:rsid w:val="0053111D"/>
    <w:rsid w:val="00532DAD"/>
    <w:rsid w:val="00534CE3"/>
    <w:rsid w:val="005350AC"/>
    <w:rsid w:val="00535576"/>
    <w:rsid w:val="00536338"/>
    <w:rsid w:val="00536500"/>
    <w:rsid w:val="0054228E"/>
    <w:rsid w:val="005428D7"/>
    <w:rsid w:val="00544412"/>
    <w:rsid w:val="00545F5B"/>
    <w:rsid w:val="005461B4"/>
    <w:rsid w:val="00547AB9"/>
    <w:rsid w:val="0055040C"/>
    <w:rsid w:val="00554A64"/>
    <w:rsid w:val="005567FD"/>
    <w:rsid w:val="00557580"/>
    <w:rsid w:val="00557817"/>
    <w:rsid w:val="0056468E"/>
    <w:rsid w:val="005648E3"/>
    <w:rsid w:val="0056757F"/>
    <w:rsid w:val="00571961"/>
    <w:rsid w:val="005735EE"/>
    <w:rsid w:val="00576976"/>
    <w:rsid w:val="00585CD8"/>
    <w:rsid w:val="00593D95"/>
    <w:rsid w:val="005966B9"/>
    <w:rsid w:val="005969F9"/>
    <w:rsid w:val="00597795"/>
    <w:rsid w:val="005A293C"/>
    <w:rsid w:val="005A4A36"/>
    <w:rsid w:val="005A6C78"/>
    <w:rsid w:val="005A70DC"/>
    <w:rsid w:val="005B5270"/>
    <w:rsid w:val="005B7DAD"/>
    <w:rsid w:val="005B7DC6"/>
    <w:rsid w:val="005C0A3B"/>
    <w:rsid w:val="005C4812"/>
    <w:rsid w:val="005C4D47"/>
    <w:rsid w:val="005D12F5"/>
    <w:rsid w:val="005D271A"/>
    <w:rsid w:val="005D2FA0"/>
    <w:rsid w:val="005D3DE2"/>
    <w:rsid w:val="005E12CB"/>
    <w:rsid w:val="005E6787"/>
    <w:rsid w:val="005E6BCF"/>
    <w:rsid w:val="005F2854"/>
    <w:rsid w:val="005F3B53"/>
    <w:rsid w:val="005F4991"/>
    <w:rsid w:val="00600B85"/>
    <w:rsid w:val="00601473"/>
    <w:rsid w:val="00602362"/>
    <w:rsid w:val="00603AD0"/>
    <w:rsid w:val="00604323"/>
    <w:rsid w:val="00605EFF"/>
    <w:rsid w:val="00606132"/>
    <w:rsid w:val="00606758"/>
    <w:rsid w:val="006105E6"/>
    <w:rsid w:val="006111C6"/>
    <w:rsid w:val="00612AC5"/>
    <w:rsid w:val="006134E8"/>
    <w:rsid w:val="006174B7"/>
    <w:rsid w:val="00617CE4"/>
    <w:rsid w:val="0062035F"/>
    <w:rsid w:val="00622A3D"/>
    <w:rsid w:val="006304EB"/>
    <w:rsid w:val="00630AE1"/>
    <w:rsid w:val="00631631"/>
    <w:rsid w:val="0063193A"/>
    <w:rsid w:val="00632917"/>
    <w:rsid w:val="00633C30"/>
    <w:rsid w:val="006358CF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2617"/>
    <w:rsid w:val="00663D03"/>
    <w:rsid w:val="00670FFC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90EB9"/>
    <w:rsid w:val="00692552"/>
    <w:rsid w:val="00696A91"/>
    <w:rsid w:val="006A2EC4"/>
    <w:rsid w:val="006A4CE1"/>
    <w:rsid w:val="006A5BB1"/>
    <w:rsid w:val="006B0293"/>
    <w:rsid w:val="006B275D"/>
    <w:rsid w:val="006B62F1"/>
    <w:rsid w:val="006B65E9"/>
    <w:rsid w:val="006B6C39"/>
    <w:rsid w:val="006C22FE"/>
    <w:rsid w:val="006C2ABA"/>
    <w:rsid w:val="006C35E4"/>
    <w:rsid w:val="006C473B"/>
    <w:rsid w:val="006C6053"/>
    <w:rsid w:val="006D162B"/>
    <w:rsid w:val="006D16DA"/>
    <w:rsid w:val="006D584F"/>
    <w:rsid w:val="006D64D3"/>
    <w:rsid w:val="006D66AD"/>
    <w:rsid w:val="006D7109"/>
    <w:rsid w:val="006E1C79"/>
    <w:rsid w:val="006E22F7"/>
    <w:rsid w:val="006E49C4"/>
    <w:rsid w:val="006E5026"/>
    <w:rsid w:val="006E684F"/>
    <w:rsid w:val="006E6E0E"/>
    <w:rsid w:val="006F0718"/>
    <w:rsid w:val="006F1CC3"/>
    <w:rsid w:val="00703CFB"/>
    <w:rsid w:val="00706BDA"/>
    <w:rsid w:val="00706CF5"/>
    <w:rsid w:val="00713DA0"/>
    <w:rsid w:val="00717B49"/>
    <w:rsid w:val="0072004C"/>
    <w:rsid w:val="00723AB3"/>
    <w:rsid w:val="00725815"/>
    <w:rsid w:val="00726A5F"/>
    <w:rsid w:val="00730FC6"/>
    <w:rsid w:val="00732919"/>
    <w:rsid w:val="007331B5"/>
    <w:rsid w:val="007335FF"/>
    <w:rsid w:val="0073452E"/>
    <w:rsid w:val="0073537E"/>
    <w:rsid w:val="007370D7"/>
    <w:rsid w:val="00740A8B"/>
    <w:rsid w:val="0074303F"/>
    <w:rsid w:val="00745C21"/>
    <w:rsid w:val="00750FC2"/>
    <w:rsid w:val="00751E40"/>
    <w:rsid w:val="0075492F"/>
    <w:rsid w:val="00763467"/>
    <w:rsid w:val="00764C7C"/>
    <w:rsid w:val="00764FA8"/>
    <w:rsid w:val="00765462"/>
    <w:rsid w:val="007657F8"/>
    <w:rsid w:val="00765916"/>
    <w:rsid w:val="00770B73"/>
    <w:rsid w:val="00773FFC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01E6"/>
    <w:rsid w:val="00793786"/>
    <w:rsid w:val="00795AB7"/>
    <w:rsid w:val="007B17DE"/>
    <w:rsid w:val="007B1838"/>
    <w:rsid w:val="007B18A9"/>
    <w:rsid w:val="007B233F"/>
    <w:rsid w:val="007B45A0"/>
    <w:rsid w:val="007B7B0B"/>
    <w:rsid w:val="007C0D33"/>
    <w:rsid w:val="007C10E3"/>
    <w:rsid w:val="007C2489"/>
    <w:rsid w:val="007C357A"/>
    <w:rsid w:val="007C745B"/>
    <w:rsid w:val="007D33B1"/>
    <w:rsid w:val="007D5BCF"/>
    <w:rsid w:val="007E011A"/>
    <w:rsid w:val="007E0BA8"/>
    <w:rsid w:val="007E1CC2"/>
    <w:rsid w:val="007E2C87"/>
    <w:rsid w:val="007F014E"/>
    <w:rsid w:val="008014A1"/>
    <w:rsid w:val="00804902"/>
    <w:rsid w:val="00804A75"/>
    <w:rsid w:val="00804C88"/>
    <w:rsid w:val="00811A02"/>
    <w:rsid w:val="00811CE9"/>
    <w:rsid w:val="00812AC3"/>
    <w:rsid w:val="00820264"/>
    <w:rsid w:val="00820CCF"/>
    <w:rsid w:val="00826D60"/>
    <w:rsid w:val="00830F91"/>
    <w:rsid w:val="00831FE0"/>
    <w:rsid w:val="00833303"/>
    <w:rsid w:val="00834991"/>
    <w:rsid w:val="00844CBA"/>
    <w:rsid w:val="008454F0"/>
    <w:rsid w:val="00850DA9"/>
    <w:rsid w:val="00852AB5"/>
    <w:rsid w:val="00852C58"/>
    <w:rsid w:val="00852FDF"/>
    <w:rsid w:val="00855868"/>
    <w:rsid w:val="00860DD4"/>
    <w:rsid w:val="008650EC"/>
    <w:rsid w:val="008715EA"/>
    <w:rsid w:val="00871B8C"/>
    <w:rsid w:val="00872944"/>
    <w:rsid w:val="00872D23"/>
    <w:rsid w:val="00873512"/>
    <w:rsid w:val="00873FB4"/>
    <w:rsid w:val="00874E9F"/>
    <w:rsid w:val="008753A2"/>
    <w:rsid w:val="008843EA"/>
    <w:rsid w:val="00886604"/>
    <w:rsid w:val="008918BF"/>
    <w:rsid w:val="00893D4A"/>
    <w:rsid w:val="00897575"/>
    <w:rsid w:val="008A0ACC"/>
    <w:rsid w:val="008A128F"/>
    <w:rsid w:val="008A38D3"/>
    <w:rsid w:val="008A5404"/>
    <w:rsid w:val="008A7E4B"/>
    <w:rsid w:val="008B3EC5"/>
    <w:rsid w:val="008B5506"/>
    <w:rsid w:val="008C084D"/>
    <w:rsid w:val="008C4FF4"/>
    <w:rsid w:val="008C7488"/>
    <w:rsid w:val="008D3BB8"/>
    <w:rsid w:val="008E15E3"/>
    <w:rsid w:val="008E4852"/>
    <w:rsid w:val="008E5E00"/>
    <w:rsid w:val="008E664E"/>
    <w:rsid w:val="008F099C"/>
    <w:rsid w:val="008F5256"/>
    <w:rsid w:val="008F7D8E"/>
    <w:rsid w:val="009008B5"/>
    <w:rsid w:val="00903F5F"/>
    <w:rsid w:val="0090415A"/>
    <w:rsid w:val="00906A01"/>
    <w:rsid w:val="00907463"/>
    <w:rsid w:val="00907D51"/>
    <w:rsid w:val="009114CD"/>
    <w:rsid w:val="00912017"/>
    <w:rsid w:val="009129D0"/>
    <w:rsid w:val="00916CD3"/>
    <w:rsid w:val="00921F64"/>
    <w:rsid w:val="0092268D"/>
    <w:rsid w:val="009244E7"/>
    <w:rsid w:val="00934244"/>
    <w:rsid w:val="00934A05"/>
    <w:rsid w:val="0093539C"/>
    <w:rsid w:val="009358BD"/>
    <w:rsid w:val="00936C08"/>
    <w:rsid w:val="00941D6B"/>
    <w:rsid w:val="00946768"/>
    <w:rsid w:val="0094744E"/>
    <w:rsid w:val="009508DC"/>
    <w:rsid w:val="00950BB5"/>
    <w:rsid w:val="00950D5B"/>
    <w:rsid w:val="00953D05"/>
    <w:rsid w:val="00953FA4"/>
    <w:rsid w:val="009567E8"/>
    <w:rsid w:val="00956ED2"/>
    <w:rsid w:val="00961368"/>
    <w:rsid w:val="00961832"/>
    <w:rsid w:val="00963A47"/>
    <w:rsid w:val="00966686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93090"/>
    <w:rsid w:val="009936E1"/>
    <w:rsid w:val="00995D79"/>
    <w:rsid w:val="009A077F"/>
    <w:rsid w:val="009A3E9A"/>
    <w:rsid w:val="009B2ABB"/>
    <w:rsid w:val="009B417F"/>
    <w:rsid w:val="009B665F"/>
    <w:rsid w:val="009B6CE1"/>
    <w:rsid w:val="009B704A"/>
    <w:rsid w:val="009C0CFB"/>
    <w:rsid w:val="009C3944"/>
    <w:rsid w:val="009C59E5"/>
    <w:rsid w:val="009C5D17"/>
    <w:rsid w:val="009D15D9"/>
    <w:rsid w:val="009D2FBC"/>
    <w:rsid w:val="009D31A7"/>
    <w:rsid w:val="009D3C37"/>
    <w:rsid w:val="009D4337"/>
    <w:rsid w:val="009D4C77"/>
    <w:rsid w:val="009E0C2B"/>
    <w:rsid w:val="009E33D6"/>
    <w:rsid w:val="009E57D8"/>
    <w:rsid w:val="009E7EB1"/>
    <w:rsid w:val="009F3E77"/>
    <w:rsid w:val="009F5AEB"/>
    <w:rsid w:val="00A00D80"/>
    <w:rsid w:val="00A01E0C"/>
    <w:rsid w:val="00A02A85"/>
    <w:rsid w:val="00A03D62"/>
    <w:rsid w:val="00A0406B"/>
    <w:rsid w:val="00A0598E"/>
    <w:rsid w:val="00A078FD"/>
    <w:rsid w:val="00A103BF"/>
    <w:rsid w:val="00A142FA"/>
    <w:rsid w:val="00A15119"/>
    <w:rsid w:val="00A16C37"/>
    <w:rsid w:val="00A22049"/>
    <w:rsid w:val="00A26962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78A7"/>
    <w:rsid w:val="00A6009A"/>
    <w:rsid w:val="00A6318E"/>
    <w:rsid w:val="00A64BB2"/>
    <w:rsid w:val="00A64FB6"/>
    <w:rsid w:val="00A654F3"/>
    <w:rsid w:val="00A7065C"/>
    <w:rsid w:val="00A71128"/>
    <w:rsid w:val="00A722B4"/>
    <w:rsid w:val="00A72CE1"/>
    <w:rsid w:val="00A743C7"/>
    <w:rsid w:val="00A801D7"/>
    <w:rsid w:val="00A814B7"/>
    <w:rsid w:val="00A814B9"/>
    <w:rsid w:val="00A86B4F"/>
    <w:rsid w:val="00A9310C"/>
    <w:rsid w:val="00AA0FCE"/>
    <w:rsid w:val="00AA24DD"/>
    <w:rsid w:val="00AA2D4A"/>
    <w:rsid w:val="00AA366B"/>
    <w:rsid w:val="00AA380E"/>
    <w:rsid w:val="00AA7150"/>
    <w:rsid w:val="00AB3781"/>
    <w:rsid w:val="00AB497A"/>
    <w:rsid w:val="00AB7688"/>
    <w:rsid w:val="00AC217D"/>
    <w:rsid w:val="00AC24C4"/>
    <w:rsid w:val="00AC2C8C"/>
    <w:rsid w:val="00AC59D8"/>
    <w:rsid w:val="00AC726F"/>
    <w:rsid w:val="00AC7542"/>
    <w:rsid w:val="00AD0E93"/>
    <w:rsid w:val="00AD394C"/>
    <w:rsid w:val="00AD66C0"/>
    <w:rsid w:val="00AD68CD"/>
    <w:rsid w:val="00AD7A62"/>
    <w:rsid w:val="00AE0EAA"/>
    <w:rsid w:val="00AE2145"/>
    <w:rsid w:val="00AE4B95"/>
    <w:rsid w:val="00AF275B"/>
    <w:rsid w:val="00AF3414"/>
    <w:rsid w:val="00AF5D7B"/>
    <w:rsid w:val="00AF6D94"/>
    <w:rsid w:val="00B00FA3"/>
    <w:rsid w:val="00B03855"/>
    <w:rsid w:val="00B04E88"/>
    <w:rsid w:val="00B04EAD"/>
    <w:rsid w:val="00B12289"/>
    <w:rsid w:val="00B14B01"/>
    <w:rsid w:val="00B16AC4"/>
    <w:rsid w:val="00B17974"/>
    <w:rsid w:val="00B238D1"/>
    <w:rsid w:val="00B25D3E"/>
    <w:rsid w:val="00B26953"/>
    <w:rsid w:val="00B26ED9"/>
    <w:rsid w:val="00B32F56"/>
    <w:rsid w:val="00B32FEE"/>
    <w:rsid w:val="00B34D66"/>
    <w:rsid w:val="00B4114C"/>
    <w:rsid w:val="00B44581"/>
    <w:rsid w:val="00B44793"/>
    <w:rsid w:val="00B44DEE"/>
    <w:rsid w:val="00B522EA"/>
    <w:rsid w:val="00B529B8"/>
    <w:rsid w:val="00B52F7F"/>
    <w:rsid w:val="00B53A88"/>
    <w:rsid w:val="00B624C0"/>
    <w:rsid w:val="00B6566D"/>
    <w:rsid w:val="00B70A5B"/>
    <w:rsid w:val="00B750BC"/>
    <w:rsid w:val="00B8089F"/>
    <w:rsid w:val="00B84389"/>
    <w:rsid w:val="00B844BC"/>
    <w:rsid w:val="00B85C6F"/>
    <w:rsid w:val="00B86ABB"/>
    <w:rsid w:val="00B86F37"/>
    <w:rsid w:val="00B879A5"/>
    <w:rsid w:val="00B91318"/>
    <w:rsid w:val="00B969BE"/>
    <w:rsid w:val="00BA1304"/>
    <w:rsid w:val="00BA4264"/>
    <w:rsid w:val="00BA47AC"/>
    <w:rsid w:val="00BB35F1"/>
    <w:rsid w:val="00BB66B4"/>
    <w:rsid w:val="00BB72D2"/>
    <w:rsid w:val="00BC6E1B"/>
    <w:rsid w:val="00BC6F46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5E1A"/>
    <w:rsid w:val="00BF6B2B"/>
    <w:rsid w:val="00C0090B"/>
    <w:rsid w:val="00C04F0C"/>
    <w:rsid w:val="00C0560D"/>
    <w:rsid w:val="00C07369"/>
    <w:rsid w:val="00C11847"/>
    <w:rsid w:val="00C11FAE"/>
    <w:rsid w:val="00C162FE"/>
    <w:rsid w:val="00C17F55"/>
    <w:rsid w:val="00C2021B"/>
    <w:rsid w:val="00C20451"/>
    <w:rsid w:val="00C20C9B"/>
    <w:rsid w:val="00C21858"/>
    <w:rsid w:val="00C23173"/>
    <w:rsid w:val="00C25EE1"/>
    <w:rsid w:val="00C27915"/>
    <w:rsid w:val="00C322C7"/>
    <w:rsid w:val="00C401BA"/>
    <w:rsid w:val="00C43CA2"/>
    <w:rsid w:val="00C447AE"/>
    <w:rsid w:val="00C456F8"/>
    <w:rsid w:val="00C45897"/>
    <w:rsid w:val="00C46747"/>
    <w:rsid w:val="00C50458"/>
    <w:rsid w:val="00C53744"/>
    <w:rsid w:val="00C56CE7"/>
    <w:rsid w:val="00C573A6"/>
    <w:rsid w:val="00C57B0B"/>
    <w:rsid w:val="00C606EF"/>
    <w:rsid w:val="00C63A94"/>
    <w:rsid w:val="00C63AB5"/>
    <w:rsid w:val="00C6486A"/>
    <w:rsid w:val="00C652D1"/>
    <w:rsid w:val="00C743AB"/>
    <w:rsid w:val="00C74FA3"/>
    <w:rsid w:val="00C7592A"/>
    <w:rsid w:val="00C80EDA"/>
    <w:rsid w:val="00C8306B"/>
    <w:rsid w:val="00C83D49"/>
    <w:rsid w:val="00C84266"/>
    <w:rsid w:val="00C87214"/>
    <w:rsid w:val="00C90F12"/>
    <w:rsid w:val="00C920E0"/>
    <w:rsid w:val="00C92828"/>
    <w:rsid w:val="00C964C1"/>
    <w:rsid w:val="00CA02D6"/>
    <w:rsid w:val="00CA0F83"/>
    <w:rsid w:val="00CA1B84"/>
    <w:rsid w:val="00CA1C88"/>
    <w:rsid w:val="00CA2CE8"/>
    <w:rsid w:val="00CA590D"/>
    <w:rsid w:val="00CA63FF"/>
    <w:rsid w:val="00CA67DF"/>
    <w:rsid w:val="00CB41FC"/>
    <w:rsid w:val="00CB4C6B"/>
    <w:rsid w:val="00CB5837"/>
    <w:rsid w:val="00CC0B34"/>
    <w:rsid w:val="00CC23A3"/>
    <w:rsid w:val="00CC302E"/>
    <w:rsid w:val="00CC6292"/>
    <w:rsid w:val="00CC6E09"/>
    <w:rsid w:val="00CD2F08"/>
    <w:rsid w:val="00CD66FD"/>
    <w:rsid w:val="00CD7A56"/>
    <w:rsid w:val="00CD7DBA"/>
    <w:rsid w:val="00CE2BAC"/>
    <w:rsid w:val="00CE2F18"/>
    <w:rsid w:val="00CE540B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6BC9"/>
    <w:rsid w:val="00D0578D"/>
    <w:rsid w:val="00D10E1B"/>
    <w:rsid w:val="00D117F6"/>
    <w:rsid w:val="00D1236C"/>
    <w:rsid w:val="00D12925"/>
    <w:rsid w:val="00D1342E"/>
    <w:rsid w:val="00D166FC"/>
    <w:rsid w:val="00D32122"/>
    <w:rsid w:val="00D32551"/>
    <w:rsid w:val="00D32D16"/>
    <w:rsid w:val="00D32F01"/>
    <w:rsid w:val="00D33DBA"/>
    <w:rsid w:val="00D35F6C"/>
    <w:rsid w:val="00D374A9"/>
    <w:rsid w:val="00D3765A"/>
    <w:rsid w:val="00D419CA"/>
    <w:rsid w:val="00D457FE"/>
    <w:rsid w:val="00D4769C"/>
    <w:rsid w:val="00D53B2A"/>
    <w:rsid w:val="00D54BD3"/>
    <w:rsid w:val="00D57CD2"/>
    <w:rsid w:val="00D627D3"/>
    <w:rsid w:val="00D72492"/>
    <w:rsid w:val="00D72676"/>
    <w:rsid w:val="00D72684"/>
    <w:rsid w:val="00D74261"/>
    <w:rsid w:val="00D76221"/>
    <w:rsid w:val="00D803F4"/>
    <w:rsid w:val="00D82AA7"/>
    <w:rsid w:val="00D83E66"/>
    <w:rsid w:val="00D863BE"/>
    <w:rsid w:val="00D92907"/>
    <w:rsid w:val="00D9454F"/>
    <w:rsid w:val="00D970D5"/>
    <w:rsid w:val="00DA00AC"/>
    <w:rsid w:val="00DA0199"/>
    <w:rsid w:val="00DA4A47"/>
    <w:rsid w:val="00DA6610"/>
    <w:rsid w:val="00DA6BE1"/>
    <w:rsid w:val="00DB04DC"/>
    <w:rsid w:val="00DB18B9"/>
    <w:rsid w:val="00DB24BF"/>
    <w:rsid w:val="00DB257A"/>
    <w:rsid w:val="00DB3D69"/>
    <w:rsid w:val="00DB453A"/>
    <w:rsid w:val="00DB4EBD"/>
    <w:rsid w:val="00DB5480"/>
    <w:rsid w:val="00DB6535"/>
    <w:rsid w:val="00DC0009"/>
    <w:rsid w:val="00DC00E5"/>
    <w:rsid w:val="00DC1361"/>
    <w:rsid w:val="00DC1C1F"/>
    <w:rsid w:val="00DD26CF"/>
    <w:rsid w:val="00DD33C5"/>
    <w:rsid w:val="00DD3AEB"/>
    <w:rsid w:val="00DD4C0D"/>
    <w:rsid w:val="00DD5422"/>
    <w:rsid w:val="00DD5A0E"/>
    <w:rsid w:val="00DD64E9"/>
    <w:rsid w:val="00DE440B"/>
    <w:rsid w:val="00DE643B"/>
    <w:rsid w:val="00DE7B93"/>
    <w:rsid w:val="00DF1453"/>
    <w:rsid w:val="00DF19B4"/>
    <w:rsid w:val="00DF4811"/>
    <w:rsid w:val="00DF5518"/>
    <w:rsid w:val="00DF6AEF"/>
    <w:rsid w:val="00E04612"/>
    <w:rsid w:val="00E06FF6"/>
    <w:rsid w:val="00E07761"/>
    <w:rsid w:val="00E10A98"/>
    <w:rsid w:val="00E12121"/>
    <w:rsid w:val="00E12F97"/>
    <w:rsid w:val="00E1311F"/>
    <w:rsid w:val="00E158BA"/>
    <w:rsid w:val="00E173E5"/>
    <w:rsid w:val="00E2095B"/>
    <w:rsid w:val="00E215E2"/>
    <w:rsid w:val="00E2240A"/>
    <w:rsid w:val="00E24904"/>
    <w:rsid w:val="00E26606"/>
    <w:rsid w:val="00E27845"/>
    <w:rsid w:val="00E308E8"/>
    <w:rsid w:val="00E30E32"/>
    <w:rsid w:val="00E34E03"/>
    <w:rsid w:val="00E35C81"/>
    <w:rsid w:val="00E37AE0"/>
    <w:rsid w:val="00E41EB2"/>
    <w:rsid w:val="00E42766"/>
    <w:rsid w:val="00E428E9"/>
    <w:rsid w:val="00E42AA1"/>
    <w:rsid w:val="00E465B1"/>
    <w:rsid w:val="00E472BD"/>
    <w:rsid w:val="00E50F5D"/>
    <w:rsid w:val="00E514CE"/>
    <w:rsid w:val="00E5496E"/>
    <w:rsid w:val="00E5722A"/>
    <w:rsid w:val="00E57252"/>
    <w:rsid w:val="00E60BA4"/>
    <w:rsid w:val="00E62014"/>
    <w:rsid w:val="00E63554"/>
    <w:rsid w:val="00E64201"/>
    <w:rsid w:val="00E66958"/>
    <w:rsid w:val="00E710C3"/>
    <w:rsid w:val="00E71D34"/>
    <w:rsid w:val="00E7434E"/>
    <w:rsid w:val="00E758C9"/>
    <w:rsid w:val="00E765EC"/>
    <w:rsid w:val="00E77761"/>
    <w:rsid w:val="00E810AA"/>
    <w:rsid w:val="00E84E0D"/>
    <w:rsid w:val="00E85CA5"/>
    <w:rsid w:val="00E85D63"/>
    <w:rsid w:val="00E86572"/>
    <w:rsid w:val="00E87987"/>
    <w:rsid w:val="00E87F87"/>
    <w:rsid w:val="00E90906"/>
    <w:rsid w:val="00E92A58"/>
    <w:rsid w:val="00E952D5"/>
    <w:rsid w:val="00E955C3"/>
    <w:rsid w:val="00E97739"/>
    <w:rsid w:val="00EA248A"/>
    <w:rsid w:val="00EA31D2"/>
    <w:rsid w:val="00EB2D17"/>
    <w:rsid w:val="00EB36AB"/>
    <w:rsid w:val="00EB56D4"/>
    <w:rsid w:val="00EC007C"/>
    <w:rsid w:val="00EC032B"/>
    <w:rsid w:val="00EC1549"/>
    <w:rsid w:val="00EC1715"/>
    <w:rsid w:val="00EC3236"/>
    <w:rsid w:val="00EC357C"/>
    <w:rsid w:val="00EC6B78"/>
    <w:rsid w:val="00ED3457"/>
    <w:rsid w:val="00EE056A"/>
    <w:rsid w:val="00EE159E"/>
    <w:rsid w:val="00EE3AD6"/>
    <w:rsid w:val="00EE3B94"/>
    <w:rsid w:val="00EE584B"/>
    <w:rsid w:val="00EE6CCB"/>
    <w:rsid w:val="00EF2914"/>
    <w:rsid w:val="00EF3D9D"/>
    <w:rsid w:val="00EF5F0D"/>
    <w:rsid w:val="00EF632E"/>
    <w:rsid w:val="00EF6A4B"/>
    <w:rsid w:val="00EF7DB1"/>
    <w:rsid w:val="00EF7EED"/>
    <w:rsid w:val="00F01A39"/>
    <w:rsid w:val="00F02D55"/>
    <w:rsid w:val="00F04BDB"/>
    <w:rsid w:val="00F062B8"/>
    <w:rsid w:val="00F0759E"/>
    <w:rsid w:val="00F11ED7"/>
    <w:rsid w:val="00F120F9"/>
    <w:rsid w:val="00F132B0"/>
    <w:rsid w:val="00F13A46"/>
    <w:rsid w:val="00F140A1"/>
    <w:rsid w:val="00F14903"/>
    <w:rsid w:val="00F16FFE"/>
    <w:rsid w:val="00F17259"/>
    <w:rsid w:val="00F17773"/>
    <w:rsid w:val="00F17FDA"/>
    <w:rsid w:val="00F20E2A"/>
    <w:rsid w:val="00F218BE"/>
    <w:rsid w:val="00F26CF2"/>
    <w:rsid w:val="00F27861"/>
    <w:rsid w:val="00F30266"/>
    <w:rsid w:val="00F356C7"/>
    <w:rsid w:val="00F368A2"/>
    <w:rsid w:val="00F42B0E"/>
    <w:rsid w:val="00F46153"/>
    <w:rsid w:val="00F46B3B"/>
    <w:rsid w:val="00F50CBD"/>
    <w:rsid w:val="00F51C6F"/>
    <w:rsid w:val="00F531D6"/>
    <w:rsid w:val="00F54DC7"/>
    <w:rsid w:val="00F61279"/>
    <w:rsid w:val="00F6137E"/>
    <w:rsid w:val="00F6372C"/>
    <w:rsid w:val="00F6537C"/>
    <w:rsid w:val="00F66AFE"/>
    <w:rsid w:val="00F70CE7"/>
    <w:rsid w:val="00F71782"/>
    <w:rsid w:val="00F73981"/>
    <w:rsid w:val="00F74FDE"/>
    <w:rsid w:val="00F77370"/>
    <w:rsid w:val="00F83936"/>
    <w:rsid w:val="00F83B4F"/>
    <w:rsid w:val="00F856F0"/>
    <w:rsid w:val="00F86100"/>
    <w:rsid w:val="00F8691C"/>
    <w:rsid w:val="00F87FC4"/>
    <w:rsid w:val="00F92994"/>
    <w:rsid w:val="00F9494C"/>
    <w:rsid w:val="00FA06D8"/>
    <w:rsid w:val="00FA0D76"/>
    <w:rsid w:val="00FA15EE"/>
    <w:rsid w:val="00FA2009"/>
    <w:rsid w:val="00FA22AC"/>
    <w:rsid w:val="00FA5157"/>
    <w:rsid w:val="00FA61D8"/>
    <w:rsid w:val="00FB1401"/>
    <w:rsid w:val="00FB2653"/>
    <w:rsid w:val="00FB3737"/>
    <w:rsid w:val="00FC07DF"/>
    <w:rsid w:val="00FC12E0"/>
    <w:rsid w:val="00FC3D6F"/>
    <w:rsid w:val="00FD2ECF"/>
    <w:rsid w:val="00FD3148"/>
    <w:rsid w:val="00FD4DFA"/>
    <w:rsid w:val="00FE1DC8"/>
    <w:rsid w:val="00FE6352"/>
    <w:rsid w:val="00FE7BAE"/>
    <w:rsid w:val="00FF01FE"/>
    <w:rsid w:val="00FF32F8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.cuni.cz/webapps/zzp/search/?tab_searchas=basic&amp;lang=c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.cuni.cz/webapps/zzp/search/?tab_searchas=basic&amp;lang=cs" TargetMode="External"/><Relationship Id="rId17" Type="http://schemas.openxmlformats.org/officeDocument/2006/relationships/hyperlink" Target="https://is.cuni.cz/webapps/zzp/search/?tab_searchas=basic&amp;lang=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.cuni.cz/webapps/zzp/search/?tab_searchas=basic&amp;lang=c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webapps/zzp/search/?tab_searchas=basic&amp;lang=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.cuni.cz/webapps/zzp/search/?tab_searchas=basic&amp;lang=cs" TargetMode="External"/><Relationship Id="rId10" Type="http://schemas.openxmlformats.org/officeDocument/2006/relationships/hyperlink" Target="https://is.cuni.cz/webapps/zzp/search/?tab_searchas=basic&amp;lang=c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s.cuni.cz/studium/predmety/index.php" TargetMode="External"/><Relationship Id="rId14" Type="http://schemas.openxmlformats.org/officeDocument/2006/relationships/hyperlink" Target="https://is.cuni.cz/webapps/zzp/search/?tab_searchas=basic&amp;lang=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7D40-495F-4C06-9DA7-74131696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86903E5C.dotm</Template>
  <TotalTime>6</TotalTime>
  <Pages>37</Pages>
  <Words>5924</Words>
  <Characters>39648</Characters>
  <Application>Microsoft Office Word</Application>
  <DocSecurity>0</DocSecurity>
  <Lines>330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7</cp:revision>
  <cp:lastPrinted>2017-08-24T11:29:00Z</cp:lastPrinted>
  <dcterms:created xsi:type="dcterms:W3CDTF">2017-09-25T08:56:00Z</dcterms:created>
  <dcterms:modified xsi:type="dcterms:W3CDTF">2017-09-25T16:53:00Z</dcterms:modified>
</cp:coreProperties>
</file>