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C1815E" w14:textId="77777777" w:rsidR="00222D48" w:rsidRDefault="00FC4D54" w:rsidP="00A60516">
      <w:pPr>
        <w:suppressAutoHyphens/>
        <w:spacing w:line="276" w:lineRule="auto"/>
        <w:jc w:val="center"/>
        <w:outlineLvl w:val="0"/>
        <w:rPr>
          <w:rFonts w:ascii="Times New Roman" w:hAnsi="Times New Roman" w:cs="Times New Roman"/>
          <w:b/>
          <w:caps/>
          <w:sz w:val="28"/>
          <w:szCs w:val="28"/>
        </w:rPr>
      </w:pPr>
      <w:bookmarkStart w:id="0" w:name="_GoBack"/>
      <w:bookmarkEnd w:id="0"/>
      <w:r w:rsidRPr="00104B3A">
        <w:rPr>
          <w:rFonts w:ascii="Times New Roman" w:hAnsi="Times New Roman" w:cs="Times New Roman"/>
          <w:b/>
          <w:caps/>
          <w:sz w:val="28"/>
          <w:szCs w:val="28"/>
        </w:rPr>
        <w:t>Řád</w:t>
      </w:r>
      <w:r w:rsidR="00222D48">
        <w:rPr>
          <w:rFonts w:ascii="Times New Roman" w:hAnsi="Times New Roman" w:cs="Times New Roman"/>
          <w:b/>
          <w:caps/>
          <w:sz w:val="28"/>
          <w:szCs w:val="28"/>
        </w:rPr>
        <w:t xml:space="preserve"> rady pro vnitřní hodnocení</w:t>
      </w:r>
    </w:p>
    <w:p w14:paraId="648D3248" w14:textId="008CC400" w:rsidR="00FC4D54" w:rsidRDefault="00FC4D54" w:rsidP="00A60516">
      <w:pPr>
        <w:suppressAutoHyphens/>
        <w:spacing w:line="276" w:lineRule="auto"/>
        <w:jc w:val="center"/>
        <w:outlineLvl w:val="0"/>
        <w:rPr>
          <w:rFonts w:ascii="Times New Roman" w:hAnsi="Times New Roman" w:cs="Times New Roman"/>
          <w:b/>
          <w:caps/>
          <w:sz w:val="28"/>
          <w:szCs w:val="28"/>
        </w:rPr>
      </w:pPr>
      <w:r w:rsidRPr="00E43D86">
        <w:rPr>
          <w:rFonts w:ascii="Times New Roman" w:hAnsi="Times New Roman" w:cs="Times New Roman"/>
          <w:b/>
          <w:caps/>
          <w:sz w:val="28"/>
          <w:szCs w:val="28"/>
        </w:rPr>
        <w:t>univerzity</w:t>
      </w:r>
      <w:r w:rsidR="00F34FFD" w:rsidRPr="00E43D86">
        <w:rPr>
          <w:rFonts w:ascii="Times New Roman" w:hAnsi="Times New Roman" w:cs="Times New Roman"/>
          <w:b/>
          <w:caps/>
          <w:sz w:val="28"/>
          <w:szCs w:val="28"/>
        </w:rPr>
        <w:t xml:space="preserve"> karlovy</w:t>
      </w:r>
    </w:p>
    <w:p w14:paraId="3347F57D" w14:textId="5E068C40" w:rsidR="00222D48" w:rsidRPr="00E43D86" w:rsidRDefault="00B31C05" w:rsidP="00A60516">
      <w:pPr>
        <w:suppressAutoHyphens/>
        <w:spacing w:line="276" w:lineRule="auto"/>
        <w:jc w:val="center"/>
        <w:outlineLvl w:val="0"/>
        <w:rPr>
          <w:rFonts w:ascii="Times New Roman" w:hAnsi="Times New Roman" w:cs="Times New Roman"/>
          <w:b/>
          <w:caps/>
          <w:sz w:val="28"/>
          <w:szCs w:val="28"/>
        </w:rPr>
      </w:pPr>
      <w:r>
        <w:rPr>
          <w:rFonts w:ascii="Times New Roman" w:hAnsi="Times New Roman" w:cs="Times New Roman"/>
          <w:b/>
          <w:sz w:val="28"/>
          <w:szCs w:val="28"/>
        </w:rPr>
        <w:t>ZE DNE 14. PROSINCE 2016</w:t>
      </w:r>
    </w:p>
    <w:p w14:paraId="17CEDB7C" w14:textId="77777777" w:rsidR="00FC4D54" w:rsidRPr="008C483E" w:rsidRDefault="00FC4D54" w:rsidP="00A60516">
      <w:pPr>
        <w:suppressAutoHyphens/>
        <w:spacing w:line="276" w:lineRule="auto"/>
        <w:rPr>
          <w:rFonts w:ascii="Times New Roman" w:hAnsi="Times New Roman" w:cs="Times New Roman"/>
          <w:b/>
          <w:caps/>
          <w:sz w:val="24"/>
          <w:szCs w:val="24"/>
        </w:rPr>
      </w:pPr>
    </w:p>
    <w:p w14:paraId="75C6EA07" w14:textId="25A9C8C0" w:rsidR="00FC4D54" w:rsidRPr="008C483E" w:rsidRDefault="00FC4D54" w:rsidP="00A60516">
      <w:pPr>
        <w:suppressAutoHyphens/>
        <w:spacing w:line="276" w:lineRule="auto"/>
        <w:jc w:val="center"/>
        <w:rPr>
          <w:rFonts w:ascii="Times New Roman" w:hAnsi="Times New Roman" w:cs="Times New Roman"/>
          <w:b/>
          <w:i/>
          <w:caps/>
          <w:sz w:val="24"/>
          <w:szCs w:val="24"/>
        </w:rPr>
      </w:pPr>
      <w:r w:rsidRPr="008C483E">
        <w:rPr>
          <w:rFonts w:ascii="Times New Roman" w:hAnsi="Times New Roman" w:cs="Times New Roman"/>
          <w:i/>
          <w:sz w:val="24"/>
          <w:szCs w:val="24"/>
        </w:rPr>
        <w:t xml:space="preserve">Akademický senát Univerzity Karlovy se podle </w:t>
      </w:r>
      <w:r w:rsidR="00BB4CE4" w:rsidRPr="008C483E">
        <w:rPr>
          <w:rFonts w:ascii="Times New Roman" w:hAnsi="Times New Roman" w:cs="Times New Roman"/>
          <w:i/>
          <w:sz w:val="24"/>
          <w:szCs w:val="24"/>
        </w:rPr>
        <w:t>§ 9 odst. 1 písm. b)</w:t>
      </w:r>
      <w:r w:rsidR="00DA379B" w:rsidRPr="008C483E">
        <w:rPr>
          <w:rFonts w:ascii="Times New Roman" w:hAnsi="Times New Roman" w:cs="Times New Roman"/>
          <w:i/>
          <w:sz w:val="24"/>
          <w:szCs w:val="24"/>
        </w:rPr>
        <w:t xml:space="preserve"> </w:t>
      </w:r>
      <w:r w:rsidR="00A30E89">
        <w:rPr>
          <w:rFonts w:ascii="Times New Roman" w:hAnsi="Times New Roman" w:cs="Times New Roman"/>
          <w:i/>
          <w:sz w:val="24"/>
          <w:szCs w:val="24"/>
        </w:rPr>
        <w:t xml:space="preserve">bodu 3 </w:t>
      </w:r>
      <w:r w:rsidR="00DA379B" w:rsidRPr="008C483E">
        <w:rPr>
          <w:rFonts w:ascii="Times New Roman" w:hAnsi="Times New Roman" w:cs="Times New Roman"/>
          <w:i/>
          <w:sz w:val="24"/>
          <w:szCs w:val="24"/>
        </w:rPr>
        <w:t>a podle</w:t>
      </w:r>
      <w:r w:rsidR="00BB4CE4" w:rsidRPr="008C483E">
        <w:rPr>
          <w:rFonts w:ascii="Times New Roman" w:hAnsi="Times New Roman" w:cs="Times New Roman"/>
          <w:i/>
          <w:sz w:val="24"/>
          <w:szCs w:val="24"/>
        </w:rPr>
        <w:t xml:space="preserve"> </w:t>
      </w:r>
      <w:r w:rsidRPr="008C483E">
        <w:rPr>
          <w:rFonts w:ascii="Times New Roman" w:hAnsi="Times New Roman" w:cs="Times New Roman"/>
          <w:i/>
          <w:sz w:val="24"/>
          <w:szCs w:val="24"/>
        </w:rPr>
        <w:t xml:space="preserve">§ 17 odst. 1 písm. </w:t>
      </w:r>
      <w:r w:rsidR="00E54695" w:rsidRPr="008C483E">
        <w:rPr>
          <w:rFonts w:ascii="Times New Roman" w:hAnsi="Times New Roman" w:cs="Times New Roman"/>
          <w:i/>
          <w:sz w:val="24"/>
          <w:szCs w:val="24"/>
        </w:rPr>
        <w:t>k</w:t>
      </w:r>
      <w:r w:rsidRPr="008C483E">
        <w:rPr>
          <w:rFonts w:ascii="Times New Roman" w:hAnsi="Times New Roman" w:cs="Times New Roman"/>
          <w:i/>
          <w:sz w:val="24"/>
          <w:szCs w:val="24"/>
        </w:rPr>
        <w:t>) zákona č. 111/1998 Sb., o vysokých školách a o změně a doplnění dalších zákonů (zákon o vysokých školách</w:t>
      </w:r>
      <w:r w:rsidR="005702D7">
        <w:rPr>
          <w:rFonts w:ascii="Times New Roman" w:hAnsi="Times New Roman" w:cs="Times New Roman"/>
          <w:i/>
          <w:sz w:val="24"/>
          <w:szCs w:val="24"/>
        </w:rPr>
        <w:t>)</w:t>
      </w:r>
      <w:r w:rsidR="00A30E89">
        <w:rPr>
          <w:rFonts w:ascii="Times New Roman" w:hAnsi="Times New Roman" w:cs="Times New Roman"/>
          <w:i/>
          <w:sz w:val="24"/>
          <w:szCs w:val="24"/>
        </w:rPr>
        <w:t>, ve znění pozdějších předpisů</w:t>
      </w:r>
      <w:r w:rsidR="00882651">
        <w:rPr>
          <w:rFonts w:ascii="Times New Roman" w:hAnsi="Times New Roman" w:cs="Times New Roman"/>
          <w:i/>
          <w:sz w:val="24"/>
          <w:szCs w:val="24"/>
        </w:rPr>
        <w:t xml:space="preserve">, </w:t>
      </w:r>
      <w:r w:rsidR="00B87A78" w:rsidRPr="008C483E">
        <w:rPr>
          <w:rFonts w:ascii="Times New Roman" w:hAnsi="Times New Roman" w:cs="Times New Roman"/>
          <w:i/>
          <w:sz w:val="24"/>
          <w:szCs w:val="24"/>
        </w:rPr>
        <w:t xml:space="preserve">a </w:t>
      </w:r>
      <w:r w:rsidR="00F34FFD" w:rsidRPr="008C483E">
        <w:rPr>
          <w:rFonts w:ascii="Times New Roman" w:hAnsi="Times New Roman" w:cs="Times New Roman"/>
          <w:i/>
          <w:sz w:val="24"/>
          <w:szCs w:val="24"/>
        </w:rPr>
        <w:t>čl. 9 odst. 7 Statutu Univerzity Karlovy</w:t>
      </w:r>
      <w:r w:rsidR="00472A88" w:rsidRPr="008C483E">
        <w:rPr>
          <w:rFonts w:ascii="Times New Roman" w:hAnsi="Times New Roman" w:cs="Times New Roman"/>
          <w:i/>
          <w:sz w:val="24"/>
          <w:szCs w:val="24"/>
        </w:rPr>
        <w:t xml:space="preserve"> </w:t>
      </w:r>
      <w:r w:rsidRPr="008C483E">
        <w:rPr>
          <w:rFonts w:ascii="Times New Roman" w:hAnsi="Times New Roman" w:cs="Times New Roman"/>
          <w:i/>
          <w:sz w:val="24"/>
          <w:szCs w:val="24"/>
        </w:rPr>
        <w:t xml:space="preserve">usnesl na </w:t>
      </w:r>
      <w:r w:rsidR="00F34FFD" w:rsidRPr="008C483E">
        <w:rPr>
          <w:rFonts w:ascii="Times New Roman" w:hAnsi="Times New Roman" w:cs="Times New Roman"/>
          <w:i/>
          <w:sz w:val="24"/>
          <w:szCs w:val="24"/>
        </w:rPr>
        <w:t xml:space="preserve">tomto Řádu rady pro vnitřní hodnocení Univerzity Karlovy </w:t>
      </w:r>
      <w:r w:rsidRPr="008C483E">
        <w:rPr>
          <w:rFonts w:ascii="Times New Roman" w:hAnsi="Times New Roman" w:cs="Times New Roman"/>
          <w:i/>
          <w:sz w:val="24"/>
          <w:szCs w:val="24"/>
        </w:rPr>
        <w:t>jako jejím vnitřním předpisu:</w:t>
      </w:r>
    </w:p>
    <w:p w14:paraId="6B0D0168" w14:textId="77777777" w:rsidR="00FC4D54" w:rsidRPr="008C483E" w:rsidRDefault="00FC4D54" w:rsidP="00A60516">
      <w:pPr>
        <w:suppressAutoHyphens/>
        <w:spacing w:line="276" w:lineRule="auto"/>
        <w:rPr>
          <w:rFonts w:ascii="Times New Roman" w:hAnsi="Times New Roman" w:cs="Times New Roman"/>
          <w:b/>
          <w:caps/>
          <w:sz w:val="24"/>
          <w:szCs w:val="24"/>
        </w:rPr>
      </w:pPr>
    </w:p>
    <w:p w14:paraId="31E603EB" w14:textId="5169A335" w:rsidR="00F54F16" w:rsidRPr="00F54F16" w:rsidRDefault="00635B04" w:rsidP="00A60516">
      <w:pPr>
        <w:suppressAutoHyphens/>
        <w:spacing w:line="276" w:lineRule="auto"/>
        <w:jc w:val="center"/>
        <w:outlineLvl w:val="0"/>
        <w:rPr>
          <w:rFonts w:ascii="Times New Roman" w:hAnsi="Times New Roman" w:cs="Times New Roman"/>
          <w:b/>
          <w:sz w:val="24"/>
          <w:szCs w:val="24"/>
        </w:rPr>
      </w:pPr>
      <w:r w:rsidRPr="00F54F16">
        <w:rPr>
          <w:rFonts w:ascii="Times New Roman" w:hAnsi="Times New Roman" w:cs="Times New Roman"/>
          <w:b/>
          <w:sz w:val="24"/>
          <w:szCs w:val="24"/>
        </w:rPr>
        <w:t>Č</w:t>
      </w:r>
      <w:r w:rsidR="00F54F16">
        <w:rPr>
          <w:rFonts w:ascii="Times New Roman" w:hAnsi="Times New Roman" w:cs="Times New Roman"/>
          <w:b/>
          <w:sz w:val="24"/>
          <w:szCs w:val="24"/>
        </w:rPr>
        <w:t>ást</w:t>
      </w:r>
      <w:r w:rsidRPr="00F54F16">
        <w:rPr>
          <w:rFonts w:ascii="Times New Roman" w:hAnsi="Times New Roman" w:cs="Times New Roman"/>
          <w:b/>
          <w:sz w:val="24"/>
          <w:szCs w:val="24"/>
        </w:rPr>
        <w:t xml:space="preserve"> I.</w:t>
      </w:r>
    </w:p>
    <w:p w14:paraId="6CFBDE27" w14:textId="0EFC7967" w:rsidR="00635B04" w:rsidRPr="00F54F16" w:rsidRDefault="00F54F16" w:rsidP="00A60516">
      <w:pPr>
        <w:suppressAutoHyphens/>
        <w:spacing w:line="276" w:lineRule="auto"/>
        <w:jc w:val="center"/>
        <w:outlineLvl w:val="0"/>
        <w:rPr>
          <w:rFonts w:ascii="Times New Roman" w:hAnsi="Times New Roman" w:cs="Times New Roman"/>
          <w:b/>
          <w:sz w:val="24"/>
          <w:szCs w:val="24"/>
        </w:rPr>
      </w:pPr>
      <w:r>
        <w:rPr>
          <w:rFonts w:ascii="Times New Roman" w:hAnsi="Times New Roman" w:cs="Times New Roman"/>
          <w:b/>
          <w:sz w:val="24"/>
          <w:szCs w:val="24"/>
        </w:rPr>
        <w:t>P</w:t>
      </w:r>
      <w:r w:rsidR="00BA4FFB" w:rsidRPr="00F54F16">
        <w:rPr>
          <w:rFonts w:ascii="Times New Roman" w:hAnsi="Times New Roman" w:cs="Times New Roman"/>
          <w:b/>
          <w:sz w:val="24"/>
          <w:szCs w:val="24"/>
        </w:rPr>
        <w:t>ůsobnost a organizace rady pro vnitřní hodnocení</w:t>
      </w:r>
    </w:p>
    <w:p w14:paraId="15866340" w14:textId="77777777" w:rsidR="00635B04" w:rsidRPr="00F54F16" w:rsidRDefault="00635B04" w:rsidP="00A60516">
      <w:pPr>
        <w:suppressAutoHyphens/>
        <w:spacing w:line="276" w:lineRule="auto"/>
        <w:rPr>
          <w:rFonts w:ascii="Times New Roman" w:hAnsi="Times New Roman" w:cs="Times New Roman"/>
          <w:b/>
          <w:sz w:val="24"/>
          <w:szCs w:val="24"/>
        </w:rPr>
      </w:pPr>
    </w:p>
    <w:p w14:paraId="5F9A4313" w14:textId="77777777" w:rsidR="008C483E" w:rsidRPr="008C483E" w:rsidRDefault="00FC4D54" w:rsidP="00A60516">
      <w:pPr>
        <w:suppressAutoHyphens/>
        <w:spacing w:line="276" w:lineRule="auto"/>
        <w:jc w:val="center"/>
        <w:outlineLvl w:val="0"/>
        <w:rPr>
          <w:rFonts w:ascii="Times New Roman" w:eastAsia="Times New Roman" w:hAnsi="Times New Roman" w:cs="Times New Roman"/>
          <w:sz w:val="24"/>
          <w:szCs w:val="24"/>
          <w:lang w:eastAsia="cs-CZ"/>
        </w:rPr>
      </w:pPr>
      <w:r w:rsidRPr="008C483E">
        <w:rPr>
          <w:rFonts w:ascii="Times New Roman" w:eastAsia="Times New Roman" w:hAnsi="Times New Roman" w:cs="Times New Roman"/>
          <w:sz w:val="24"/>
          <w:szCs w:val="24"/>
          <w:lang w:eastAsia="cs-CZ"/>
        </w:rPr>
        <w:t>Čl.</w:t>
      </w:r>
      <w:r w:rsidR="00306015" w:rsidRPr="008C483E">
        <w:rPr>
          <w:rFonts w:ascii="Times New Roman" w:eastAsia="Times New Roman" w:hAnsi="Times New Roman" w:cs="Times New Roman"/>
          <w:sz w:val="24"/>
          <w:szCs w:val="24"/>
          <w:lang w:eastAsia="cs-CZ"/>
        </w:rPr>
        <w:t xml:space="preserve"> 1</w:t>
      </w:r>
    </w:p>
    <w:p w14:paraId="3C0C0BEA" w14:textId="77777777" w:rsidR="00965046" w:rsidRDefault="00765404" w:rsidP="00A60516">
      <w:pPr>
        <w:suppressAutoHyphens/>
        <w:spacing w:line="276" w:lineRule="auto"/>
        <w:jc w:val="center"/>
        <w:rPr>
          <w:rFonts w:ascii="Times New Roman" w:eastAsia="Times New Roman" w:hAnsi="Times New Roman" w:cs="Times New Roman"/>
          <w:sz w:val="24"/>
          <w:szCs w:val="24"/>
          <w:lang w:eastAsia="cs-CZ"/>
        </w:rPr>
      </w:pPr>
      <w:r w:rsidRPr="008C483E">
        <w:rPr>
          <w:rFonts w:ascii="Times New Roman" w:eastAsia="Times New Roman" w:hAnsi="Times New Roman" w:cs="Times New Roman"/>
          <w:sz w:val="24"/>
          <w:szCs w:val="24"/>
          <w:lang w:eastAsia="cs-CZ"/>
        </w:rPr>
        <w:t>Rada pro vnitřní hodnocení univerzity</w:t>
      </w:r>
    </w:p>
    <w:p w14:paraId="7B399263" w14:textId="77777777" w:rsidR="00222D48" w:rsidRPr="008C483E" w:rsidRDefault="00222D48" w:rsidP="00A60516">
      <w:pPr>
        <w:suppressAutoHyphens/>
        <w:spacing w:line="276" w:lineRule="auto"/>
        <w:jc w:val="center"/>
        <w:rPr>
          <w:rFonts w:ascii="Times New Roman" w:eastAsia="Times New Roman" w:hAnsi="Times New Roman" w:cs="Times New Roman"/>
          <w:sz w:val="24"/>
          <w:szCs w:val="24"/>
          <w:lang w:eastAsia="cs-CZ"/>
        </w:rPr>
      </w:pPr>
    </w:p>
    <w:p w14:paraId="3531EBF2" w14:textId="2B2B816D" w:rsidR="00965046" w:rsidRPr="008C483E" w:rsidRDefault="00965046" w:rsidP="00A60516">
      <w:pPr>
        <w:pStyle w:val="Odstavecseseznamem"/>
        <w:numPr>
          <w:ilvl w:val="0"/>
          <w:numId w:val="14"/>
        </w:numPr>
        <w:suppressAutoHyphens/>
        <w:spacing w:line="276" w:lineRule="auto"/>
        <w:contextualSpacing w:val="0"/>
        <w:jc w:val="both"/>
        <w:rPr>
          <w:rFonts w:ascii="Times New Roman" w:hAnsi="Times New Roman" w:cs="Times New Roman"/>
          <w:sz w:val="24"/>
          <w:szCs w:val="24"/>
        </w:rPr>
      </w:pPr>
      <w:r w:rsidRPr="008C483E">
        <w:rPr>
          <w:rFonts w:ascii="Times New Roman" w:eastAsia="Times New Roman" w:hAnsi="Times New Roman" w:cs="Times New Roman"/>
          <w:sz w:val="24"/>
          <w:szCs w:val="24"/>
          <w:lang w:eastAsia="cs-CZ"/>
        </w:rPr>
        <w:t xml:space="preserve">Rada pro vnitřní hodnocení (dále </w:t>
      </w:r>
      <w:r w:rsidR="00AA1BE4" w:rsidRPr="008C483E">
        <w:rPr>
          <w:rFonts w:ascii="Times New Roman" w:eastAsia="Times New Roman" w:hAnsi="Times New Roman" w:cs="Times New Roman"/>
          <w:sz w:val="24"/>
          <w:szCs w:val="24"/>
          <w:lang w:eastAsia="cs-CZ"/>
        </w:rPr>
        <w:t xml:space="preserve">jen </w:t>
      </w:r>
      <w:r w:rsidRPr="008C483E">
        <w:rPr>
          <w:rFonts w:ascii="Times New Roman" w:eastAsia="Times New Roman" w:hAnsi="Times New Roman" w:cs="Times New Roman"/>
          <w:sz w:val="24"/>
          <w:szCs w:val="24"/>
          <w:lang w:eastAsia="cs-CZ"/>
        </w:rPr>
        <w:t xml:space="preserve">„rada“) je </w:t>
      </w:r>
      <w:r w:rsidR="00652067" w:rsidRPr="008C483E">
        <w:rPr>
          <w:rFonts w:ascii="Times New Roman" w:eastAsia="Times New Roman" w:hAnsi="Times New Roman" w:cs="Times New Roman"/>
          <w:sz w:val="24"/>
          <w:szCs w:val="24"/>
          <w:lang w:eastAsia="cs-CZ"/>
        </w:rPr>
        <w:t xml:space="preserve">akademickým </w:t>
      </w:r>
      <w:r w:rsidRPr="008C483E">
        <w:rPr>
          <w:rFonts w:ascii="Times New Roman" w:eastAsia="Times New Roman" w:hAnsi="Times New Roman" w:cs="Times New Roman"/>
          <w:sz w:val="24"/>
          <w:szCs w:val="24"/>
          <w:lang w:eastAsia="cs-CZ"/>
        </w:rPr>
        <w:t>samosprávným orgánem</w:t>
      </w:r>
      <w:r w:rsidR="007D68C2" w:rsidRPr="008C483E">
        <w:rPr>
          <w:rStyle w:val="Znakapoznpodarou"/>
          <w:rFonts w:ascii="Times New Roman" w:eastAsia="Times New Roman" w:hAnsi="Times New Roman" w:cs="Times New Roman"/>
          <w:sz w:val="24"/>
          <w:szCs w:val="24"/>
          <w:lang w:eastAsia="cs-CZ"/>
        </w:rPr>
        <w:footnoteReference w:id="1"/>
      </w:r>
      <w:r w:rsidR="00222D48">
        <w:rPr>
          <w:sz w:val="24"/>
          <w:szCs w:val="24"/>
          <w:vertAlign w:val="superscript"/>
        </w:rPr>
        <w:t>)</w:t>
      </w:r>
      <w:r w:rsidRPr="008C483E">
        <w:rPr>
          <w:rFonts w:ascii="Times New Roman" w:eastAsia="Times New Roman" w:hAnsi="Times New Roman" w:cs="Times New Roman"/>
          <w:sz w:val="24"/>
          <w:szCs w:val="24"/>
          <w:lang w:eastAsia="cs-CZ"/>
        </w:rPr>
        <w:t xml:space="preserve"> Univerzity Karlovy (dále </w:t>
      </w:r>
      <w:r w:rsidR="00AA1BE4" w:rsidRPr="008C483E">
        <w:rPr>
          <w:rFonts w:ascii="Times New Roman" w:eastAsia="Times New Roman" w:hAnsi="Times New Roman" w:cs="Times New Roman"/>
          <w:sz w:val="24"/>
          <w:szCs w:val="24"/>
          <w:lang w:eastAsia="cs-CZ"/>
        </w:rPr>
        <w:t xml:space="preserve">jen </w:t>
      </w:r>
      <w:r w:rsidRPr="008C483E">
        <w:rPr>
          <w:rFonts w:ascii="Times New Roman" w:eastAsia="Times New Roman" w:hAnsi="Times New Roman" w:cs="Times New Roman"/>
          <w:sz w:val="24"/>
          <w:szCs w:val="24"/>
          <w:lang w:eastAsia="cs-CZ"/>
        </w:rPr>
        <w:t>„univerzit</w:t>
      </w:r>
      <w:r w:rsidR="00AA1BE4" w:rsidRPr="008C483E">
        <w:rPr>
          <w:rFonts w:ascii="Times New Roman" w:eastAsia="Times New Roman" w:hAnsi="Times New Roman" w:cs="Times New Roman"/>
          <w:sz w:val="24"/>
          <w:szCs w:val="24"/>
          <w:lang w:eastAsia="cs-CZ"/>
        </w:rPr>
        <w:t>a</w:t>
      </w:r>
      <w:r w:rsidRPr="008C483E">
        <w:rPr>
          <w:rFonts w:ascii="Times New Roman" w:eastAsia="Times New Roman" w:hAnsi="Times New Roman" w:cs="Times New Roman"/>
          <w:sz w:val="24"/>
          <w:szCs w:val="24"/>
          <w:lang w:eastAsia="cs-CZ"/>
        </w:rPr>
        <w:t>“), jehož č</w:t>
      </w:r>
      <w:r w:rsidRPr="008C483E">
        <w:rPr>
          <w:rFonts w:ascii="Times New Roman" w:hAnsi="Times New Roman" w:cs="Times New Roman"/>
          <w:sz w:val="24"/>
          <w:szCs w:val="24"/>
        </w:rPr>
        <w:t>innost po</w:t>
      </w:r>
      <w:r w:rsidR="00A60516">
        <w:rPr>
          <w:rFonts w:ascii="Times New Roman" w:hAnsi="Times New Roman" w:cs="Times New Roman"/>
          <w:sz w:val="24"/>
          <w:szCs w:val="24"/>
        </w:rPr>
        <w:t>dporuje a rozvíjí zajišťování a</w:t>
      </w:r>
      <w:r w:rsidR="00A60516" w:rsidRPr="0068510F">
        <w:rPr>
          <w:rFonts w:ascii="Times New Roman" w:hAnsi="Times New Roman" w:cs="Times New Roman"/>
          <w:color w:val="000000" w:themeColor="text1"/>
          <w:sz w:val="24"/>
          <w:szCs w:val="24"/>
        </w:rPr>
        <w:t> </w:t>
      </w:r>
      <w:r w:rsidRPr="008C483E">
        <w:rPr>
          <w:rFonts w:ascii="Times New Roman" w:hAnsi="Times New Roman" w:cs="Times New Roman"/>
          <w:sz w:val="24"/>
          <w:szCs w:val="24"/>
        </w:rPr>
        <w:t>vnitřní hodnocení</w:t>
      </w:r>
      <w:r w:rsidRPr="008C483E">
        <w:rPr>
          <w:rFonts w:ascii="Times New Roman" w:eastAsia="Times New Roman" w:hAnsi="Times New Roman" w:cs="Times New Roman"/>
          <w:sz w:val="24"/>
          <w:szCs w:val="24"/>
          <w:lang w:eastAsia="cs-CZ"/>
        </w:rPr>
        <w:t xml:space="preserve"> kvality vzdělávací a </w:t>
      </w:r>
      <w:r w:rsidR="00543FD8" w:rsidRPr="00683283">
        <w:rPr>
          <w:rFonts w:ascii="Times New Roman" w:hAnsi="Times New Roman" w:cs="Times New Roman"/>
          <w:sz w:val="24"/>
        </w:rPr>
        <w:t xml:space="preserve">vědecké a výzkumné, vývojové a inovační, umělecké nebo další </w:t>
      </w:r>
      <w:r w:rsidRPr="008C483E">
        <w:rPr>
          <w:rFonts w:ascii="Times New Roman" w:eastAsia="Times New Roman" w:hAnsi="Times New Roman" w:cs="Times New Roman"/>
          <w:sz w:val="24"/>
          <w:szCs w:val="24"/>
          <w:lang w:eastAsia="cs-CZ"/>
        </w:rPr>
        <w:t>tvůrčí činnosti univerzity</w:t>
      </w:r>
      <w:r w:rsidR="00543FD8">
        <w:rPr>
          <w:rFonts w:ascii="Times New Roman" w:eastAsia="Times New Roman" w:hAnsi="Times New Roman" w:cs="Times New Roman"/>
          <w:sz w:val="24"/>
          <w:szCs w:val="24"/>
          <w:lang w:eastAsia="cs-CZ"/>
        </w:rPr>
        <w:t xml:space="preserve"> </w:t>
      </w:r>
      <w:r w:rsidR="00543FD8" w:rsidRPr="00683283">
        <w:rPr>
          <w:rFonts w:ascii="Times New Roman" w:hAnsi="Times New Roman" w:cs="Times New Roman"/>
          <w:sz w:val="24"/>
        </w:rPr>
        <w:t>(dále jen „tvůrčí činnost“)</w:t>
      </w:r>
      <w:r w:rsidRPr="008C483E">
        <w:rPr>
          <w:rFonts w:ascii="Times New Roman" w:eastAsia="Times New Roman" w:hAnsi="Times New Roman" w:cs="Times New Roman"/>
          <w:sz w:val="24"/>
          <w:szCs w:val="24"/>
          <w:lang w:eastAsia="cs-CZ"/>
        </w:rPr>
        <w:t>, jakož i činností souvise</w:t>
      </w:r>
      <w:r w:rsidR="00FB3AC9" w:rsidRPr="008C483E">
        <w:rPr>
          <w:rFonts w:ascii="Times New Roman" w:eastAsia="Times New Roman" w:hAnsi="Times New Roman" w:cs="Times New Roman"/>
          <w:sz w:val="24"/>
          <w:szCs w:val="24"/>
          <w:lang w:eastAsia="cs-CZ"/>
        </w:rPr>
        <w:t>jících.</w:t>
      </w:r>
    </w:p>
    <w:p w14:paraId="573577E2" w14:textId="5408A102" w:rsidR="00D70256" w:rsidRPr="008C483E" w:rsidRDefault="00AD0681" w:rsidP="00A60516">
      <w:pPr>
        <w:pStyle w:val="Odstavecseseznamem"/>
        <w:numPr>
          <w:ilvl w:val="0"/>
          <w:numId w:val="14"/>
        </w:numPr>
        <w:suppressAutoHyphens/>
        <w:spacing w:line="276" w:lineRule="auto"/>
        <w:contextualSpacing w:val="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Působnost</w:t>
      </w:r>
      <w:r w:rsidR="0030193A" w:rsidRPr="008C483E">
        <w:rPr>
          <w:rFonts w:ascii="Times New Roman" w:eastAsia="Times New Roman" w:hAnsi="Times New Roman" w:cs="Times New Roman"/>
          <w:sz w:val="24"/>
          <w:szCs w:val="24"/>
          <w:lang w:eastAsia="cs-CZ"/>
        </w:rPr>
        <w:t xml:space="preserve"> rady </w:t>
      </w:r>
      <w:r>
        <w:rPr>
          <w:rFonts w:ascii="Times New Roman" w:eastAsia="Times New Roman" w:hAnsi="Times New Roman" w:cs="Times New Roman"/>
          <w:sz w:val="24"/>
          <w:szCs w:val="24"/>
          <w:lang w:eastAsia="cs-CZ"/>
        </w:rPr>
        <w:t>je stanovena</w:t>
      </w:r>
      <w:r w:rsidR="00D005FC" w:rsidRPr="008C483E">
        <w:rPr>
          <w:rFonts w:ascii="Times New Roman" w:eastAsia="Times New Roman" w:hAnsi="Times New Roman" w:cs="Times New Roman"/>
          <w:sz w:val="24"/>
          <w:szCs w:val="24"/>
          <w:lang w:eastAsia="cs-CZ"/>
        </w:rPr>
        <w:t xml:space="preserve"> zákonem o vysokých školách, s</w:t>
      </w:r>
      <w:r w:rsidR="0030193A" w:rsidRPr="008C483E">
        <w:rPr>
          <w:rFonts w:ascii="Times New Roman" w:eastAsia="Times New Roman" w:hAnsi="Times New Roman" w:cs="Times New Roman"/>
          <w:sz w:val="24"/>
          <w:szCs w:val="24"/>
          <w:lang w:eastAsia="cs-CZ"/>
        </w:rPr>
        <w:t>tatutem univerzity</w:t>
      </w:r>
      <w:r w:rsidR="005309CB" w:rsidRPr="008C483E">
        <w:rPr>
          <w:rFonts w:ascii="Times New Roman" w:eastAsia="Times New Roman" w:hAnsi="Times New Roman" w:cs="Times New Roman"/>
          <w:sz w:val="24"/>
          <w:szCs w:val="24"/>
          <w:lang w:eastAsia="cs-CZ"/>
        </w:rPr>
        <w:t xml:space="preserve"> (dále jen „statut“)</w:t>
      </w:r>
      <w:r w:rsidR="008A6A0B" w:rsidRPr="008C483E">
        <w:rPr>
          <w:rFonts w:ascii="Times New Roman" w:eastAsia="Times New Roman" w:hAnsi="Times New Roman" w:cs="Times New Roman"/>
          <w:sz w:val="24"/>
          <w:szCs w:val="24"/>
          <w:lang w:eastAsia="cs-CZ"/>
        </w:rPr>
        <w:t xml:space="preserve"> a jejími vnitřními předpisy</w:t>
      </w:r>
      <w:r w:rsidR="003F09C3" w:rsidRPr="008C483E">
        <w:rPr>
          <w:rFonts w:ascii="Times New Roman" w:eastAsia="Times New Roman" w:hAnsi="Times New Roman" w:cs="Times New Roman"/>
          <w:sz w:val="24"/>
          <w:szCs w:val="24"/>
          <w:lang w:eastAsia="cs-CZ"/>
        </w:rPr>
        <w:t>,</w:t>
      </w:r>
      <w:r w:rsidR="0030193A" w:rsidRPr="008C483E">
        <w:rPr>
          <w:rFonts w:ascii="Times New Roman" w:eastAsia="Times New Roman" w:hAnsi="Times New Roman" w:cs="Times New Roman"/>
          <w:sz w:val="24"/>
          <w:szCs w:val="24"/>
          <w:lang w:eastAsia="cs-CZ"/>
        </w:rPr>
        <w:t xml:space="preserve"> </w:t>
      </w:r>
      <w:r w:rsidR="008A6A0B" w:rsidRPr="008C483E">
        <w:rPr>
          <w:rFonts w:ascii="Times New Roman" w:eastAsia="Times New Roman" w:hAnsi="Times New Roman" w:cs="Times New Roman"/>
          <w:sz w:val="24"/>
          <w:szCs w:val="24"/>
          <w:lang w:eastAsia="cs-CZ"/>
        </w:rPr>
        <w:t>zejmén</w:t>
      </w:r>
      <w:r w:rsidR="0074655E" w:rsidRPr="008C483E">
        <w:rPr>
          <w:rFonts w:ascii="Times New Roman" w:eastAsia="Times New Roman" w:hAnsi="Times New Roman" w:cs="Times New Roman"/>
          <w:sz w:val="24"/>
          <w:szCs w:val="24"/>
          <w:lang w:eastAsia="cs-CZ"/>
        </w:rPr>
        <w:t>a</w:t>
      </w:r>
      <w:r w:rsidR="008A6A0B" w:rsidRPr="008C483E">
        <w:rPr>
          <w:rFonts w:ascii="Times New Roman" w:eastAsia="Times New Roman" w:hAnsi="Times New Roman" w:cs="Times New Roman"/>
          <w:sz w:val="24"/>
          <w:szCs w:val="24"/>
          <w:lang w:eastAsia="cs-CZ"/>
        </w:rPr>
        <w:t xml:space="preserve"> </w:t>
      </w:r>
      <w:r w:rsidR="00D005FC" w:rsidRPr="008C483E">
        <w:rPr>
          <w:rFonts w:ascii="Times New Roman" w:eastAsia="Times New Roman" w:hAnsi="Times New Roman" w:cs="Times New Roman"/>
          <w:sz w:val="24"/>
          <w:szCs w:val="24"/>
          <w:lang w:eastAsia="cs-CZ"/>
        </w:rPr>
        <w:t>p</w:t>
      </w:r>
      <w:r w:rsidR="0030193A" w:rsidRPr="008C483E">
        <w:rPr>
          <w:rFonts w:ascii="Times New Roman" w:eastAsia="Times New Roman" w:hAnsi="Times New Roman" w:cs="Times New Roman"/>
          <w:sz w:val="24"/>
          <w:szCs w:val="24"/>
          <w:lang w:eastAsia="cs-CZ"/>
        </w:rPr>
        <w:t>ravidl</w:t>
      </w:r>
      <w:r w:rsidR="0074655E" w:rsidRPr="008C483E">
        <w:rPr>
          <w:rFonts w:ascii="Times New Roman" w:eastAsia="Times New Roman" w:hAnsi="Times New Roman" w:cs="Times New Roman"/>
          <w:sz w:val="24"/>
          <w:szCs w:val="24"/>
          <w:lang w:eastAsia="cs-CZ"/>
        </w:rPr>
        <w:t>y</w:t>
      </w:r>
      <w:r w:rsidR="0030193A" w:rsidRPr="008C483E">
        <w:rPr>
          <w:rFonts w:ascii="Times New Roman" w:hAnsi="Times New Roman" w:cs="Times New Roman"/>
          <w:sz w:val="24"/>
          <w:szCs w:val="24"/>
        </w:rPr>
        <w:t xml:space="preserve"> </w:t>
      </w:r>
      <w:r w:rsidR="0030193A" w:rsidRPr="008C483E">
        <w:rPr>
          <w:rFonts w:ascii="Times New Roman" w:eastAsia="Times New Roman" w:hAnsi="Times New Roman" w:cs="Times New Roman"/>
          <w:sz w:val="24"/>
          <w:szCs w:val="24"/>
          <w:lang w:eastAsia="cs-CZ"/>
        </w:rPr>
        <w:t xml:space="preserve">systému zajišťování a vnitřního hodnocení kvality </w:t>
      </w:r>
      <w:r w:rsidR="00652067" w:rsidRPr="008C483E">
        <w:rPr>
          <w:rFonts w:ascii="Times New Roman" w:eastAsia="Times New Roman" w:hAnsi="Times New Roman" w:cs="Times New Roman"/>
          <w:sz w:val="24"/>
          <w:szCs w:val="24"/>
          <w:lang w:eastAsia="cs-CZ"/>
        </w:rPr>
        <w:t>univerzity</w:t>
      </w:r>
      <w:r w:rsidR="003F09C3" w:rsidRPr="008C483E">
        <w:rPr>
          <w:rFonts w:ascii="Times New Roman" w:eastAsia="Times New Roman" w:hAnsi="Times New Roman" w:cs="Times New Roman"/>
          <w:sz w:val="24"/>
          <w:szCs w:val="24"/>
          <w:lang w:eastAsia="cs-CZ"/>
        </w:rPr>
        <w:t xml:space="preserve"> </w:t>
      </w:r>
      <w:r w:rsidR="00964B51" w:rsidRPr="008C483E">
        <w:rPr>
          <w:rFonts w:ascii="Times New Roman" w:eastAsia="Times New Roman" w:hAnsi="Times New Roman" w:cs="Times New Roman"/>
          <w:sz w:val="24"/>
          <w:szCs w:val="24"/>
          <w:lang w:eastAsia="cs-CZ"/>
        </w:rPr>
        <w:t xml:space="preserve">(dále </w:t>
      </w:r>
      <w:r w:rsidR="00FF34A8" w:rsidRPr="008C483E">
        <w:rPr>
          <w:rFonts w:ascii="Times New Roman" w:eastAsia="Times New Roman" w:hAnsi="Times New Roman" w:cs="Times New Roman"/>
          <w:sz w:val="24"/>
          <w:szCs w:val="24"/>
          <w:lang w:eastAsia="cs-CZ"/>
        </w:rPr>
        <w:t xml:space="preserve">jen </w:t>
      </w:r>
      <w:r w:rsidR="00D005FC" w:rsidRPr="008C483E">
        <w:rPr>
          <w:rFonts w:ascii="Times New Roman" w:eastAsia="Times New Roman" w:hAnsi="Times New Roman" w:cs="Times New Roman"/>
          <w:sz w:val="24"/>
          <w:szCs w:val="24"/>
          <w:lang w:eastAsia="cs-CZ"/>
        </w:rPr>
        <w:t>„p</w:t>
      </w:r>
      <w:r w:rsidR="00964B51" w:rsidRPr="008C483E">
        <w:rPr>
          <w:rFonts w:ascii="Times New Roman" w:eastAsia="Times New Roman" w:hAnsi="Times New Roman" w:cs="Times New Roman"/>
          <w:sz w:val="24"/>
          <w:szCs w:val="24"/>
          <w:lang w:eastAsia="cs-CZ"/>
        </w:rPr>
        <w:t>ravidl</w:t>
      </w:r>
      <w:r w:rsidR="00652067" w:rsidRPr="008C483E">
        <w:rPr>
          <w:rFonts w:ascii="Times New Roman" w:eastAsia="Times New Roman" w:hAnsi="Times New Roman" w:cs="Times New Roman"/>
          <w:sz w:val="24"/>
          <w:szCs w:val="24"/>
          <w:lang w:eastAsia="cs-CZ"/>
        </w:rPr>
        <w:t>a</w:t>
      </w:r>
      <w:r w:rsidR="00964B51" w:rsidRPr="008C483E">
        <w:rPr>
          <w:rFonts w:ascii="Times New Roman" w:eastAsia="Times New Roman" w:hAnsi="Times New Roman" w:cs="Times New Roman"/>
          <w:sz w:val="24"/>
          <w:szCs w:val="24"/>
          <w:lang w:eastAsia="cs-CZ"/>
        </w:rPr>
        <w:t xml:space="preserve"> zajišťování a </w:t>
      </w:r>
      <w:r w:rsidR="00775A37" w:rsidRPr="008C483E">
        <w:rPr>
          <w:rFonts w:ascii="Times New Roman" w:eastAsia="Times New Roman" w:hAnsi="Times New Roman" w:cs="Times New Roman"/>
          <w:sz w:val="24"/>
          <w:szCs w:val="24"/>
          <w:lang w:eastAsia="cs-CZ"/>
        </w:rPr>
        <w:t xml:space="preserve">vnitřního </w:t>
      </w:r>
      <w:r w:rsidR="00964B51" w:rsidRPr="008C483E">
        <w:rPr>
          <w:rFonts w:ascii="Times New Roman" w:eastAsia="Times New Roman" w:hAnsi="Times New Roman" w:cs="Times New Roman"/>
          <w:sz w:val="24"/>
          <w:szCs w:val="24"/>
          <w:lang w:eastAsia="cs-CZ"/>
        </w:rPr>
        <w:t>hodnocení kvality“)</w:t>
      </w:r>
      <w:r w:rsidR="00563591" w:rsidRPr="008C483E">
        <w:rPr>
          <w:rFonts w:ascii="Times New Roman" w:eastAsia="Times New Roman" w:hAnsi="Times New Roman" w:cs="Times New Roman"/>
          <w:sz w:val="24"/>
          <w:szCs w:val="24"/>
          <w:lang w:eastAsia="cs-CZ"/>
        </w:rPr>
        <w:t xml:space="preserve">, </w:t>
      </w:r>
      <w:r w:rsidR="00D005FC" w:rsidRPr="008C483E">
        <w:rPr>
          <w:rFonts w:ascii="Times New Roman" w:eastAsia="Times New Roman" w:hAnsi="Times New Roman" w:cs="Times New Roman"/>
          <w:sz w:val="24"/>
          <w:szCs w:val="24"/>
          <w:lang w:eastAsia="cs-CZ"/>
        </w:rPr>
        <w:t>a</w:t>
      </w:r>
      <w:r w:rsidR="00E87C8D" w:rsidRPr="008C483E">
        <w:rPr>
          <w:rFonts w:ascii="Times New Roman" w:eastAsia="Times New Roman" w:hAnsi="Times New Roman" w:cs="Times New Roman"/>
          <w:sz w:val="24"/>
          <w:szCs w:val="24"/>
          <w:lang w:eastAsia="cs-CZ"/>
        </w:rPr>
        <w:t>kreditačním řádem univerzity</w:t>
      </w:r>
      <w:r w:rsidR="00D005FC" w:rsidRPr="008C483E">
        <w:rPr>
          <w:rFonts w:ascii="Times New Roman" w:eastAsia="Times New Roman" w:hAnsi="Times New Roman" w:cs="Times New Roman"/>
          <w:sz w:val="24"/>
          <w:szCs w:val="24"/>
          <w:lang w:eastAsia="cs-CZ"/>
        </w:rPr>
        <w:t xml:space="preserve"> (dále jen „a</w:t>
      </w:r>
      <w:r w:rsidR="00563591" w:rsidRPr="008C483E">
        <w:rPr>
          <w:rFonts w:ascii="Times New Roman" w:eastAsia="Times New Roman" w:hAnsi="Times New Roman" w:cs="Times New Roman"/>
          <w:sz w:val="24"/>
          <w:szCs w:val="24"/>
          <w:lang w:eastAsia="cs-CZ"/>
        </w:rPr>
        <w:t>kreditační řád“)</w:t>
      </w:r>
      <w:r w:rsidR="00964B51" w:rsidRPr="008C483E">
        <w:rPr>
          <w:rFonts w:ascii="Times New Roman" w:eastAsia="Times New Roman" w:hAnsi="Times New Roman" w:cs="Times New Roman"/>
          <w:sz w:val="24"/>
          <w:szCs w:val="24"/>
          <w:lang w:eastAsia="cs-CZ"/>
        </w:rPr>
        <w:t xml:space="preserve"> </w:t>
      </w:r>
      <w:r w:rsidR="00D005FC" w:rsidRPr="008C483E">
        <w:rPr>
          <w:rFonts w:ascii="Times New Roman" w:eastAsia="Times New Roman" w:hAnsi="Times New Roman" w:cs="Times New Roman"/>
          <w:sz w:val="24"/>
          <w:szCs w:val="24"/>
          <w:lang w:eastAsia="cs-CZ"/>
        </w:rPr>
        <w:t>a tímto ř</w:t>
      </w:r>
      <w:r w:rsidR="003F09C3" w:rsidRPr="008C483E">
        <w:rPr>
          <w:rFonts w:ascii="Times New Roman" w:eastAsia="Times New Roman" w:hAnsi="Times New Roman" w:cs="Times New Roman"/>
          <w:sz w:val="24"/>
          <w:szCs w:val="24"/>
          <w:lang w:eastAsia="cs-CZ"/>
        </w:rPr>
        <w:t xml:space="preserve">ádem rady pro vnitřní hodnocení univerzity (dále </w:t>
      </w:r>
      <w:r w:rsidR="00FF34A8" w:rsidRPr="008C483E">
        <w:rPr>
          <w:rFonts w:ascii="Times New Roman" w:eastAsia="Times New Roman" w:hAnsi="Times New Roman" w:cs="Times New Roman"/>
          <w:sz w:val="24"/>
          <w:szCs w:val="24"/>
          <w:lang w:eastAsia="cs-CZ"/>
        </w:rPr>
        <w:t xml:space="preserve">jen </w:t>
      </w:r>
      <w:r w:rsidR="003F09C3" w:rsidRPr="008C483E">
        <w:rPr>
          <w:rFonts w:ascii="Times New Roman" w:eastAsia="Times New Roman" w:hAnsi="Times New Roman" w:cs="Times New Roman"/>
          <w:sz w:val="24"/>
          <w:szCs w:val="24"/>
          <w:lang w:eastAsia="cs-CZ"/>
        </w:rPr>
        <w:t>„Řád“)</w:t>
      </w:r>
      <w:r w:rsidR="0030193A" w:rsidRPr="008C483E">
        <w:rPr>
          <w:rFonts w:ascii="Times New Roman" w:eastAsia="Times New Roman" w:hAnsi="Times New Roman" w:cs="Times New Roman"/>
          <w:sz w:val="24"/>
          <w:szCs w:val="24"/>
          <w:lang w:eastAsia="cs-CZ"/>
        </w:rPr>
        <w:t>.</w:t>
      </w:r>
    </w:p>
    <w:p w14:paraId="3944F231" w14:textId="5D7B28F7" w:rsidR="004B6BE4" w:rsidRPr="00145C2F" w:rsidRDefault="004B6BE4" w:rsidP="00A60516">
      <w:pPr>
        <w:pStyle w:val="Odstavecseseznamem"/>
        <w:numPr>
          <w:ilvl w:val="0"/>
          <w:numId w:val="14"/>
        </w:numPr>
        <w:suppressAutoHyphens/>
        <w:spacing w:line="276" w:lineRule="auto"/>
        <w:jc w:val="both"/>
        <w:rPr>
          <w:rFonts w:ascii="Times New Roman" w:hAnsi="Times New Roman" w:cs="Times New Roman"/>
          <w:sz w:val="24"/>
          <w:szCs w:val="24"/>
        </w:rPr>
      </w:pPr>
      <w:r w:rsidRPr="008C483E">
        <w:rPr>
          <w:rFonts w:ascii="Times New Roman" w:hAnsi="Times New Roman" w:cs="Times New Roman"/>
          <w:sz w:val="24"/>
          <w:szCs w:val="24"/>
        </w:rPr>
        <w:t>Rada v rámci působnosti stanovené</w:t>
      </w:r>
      <w:r w:rsidR="00B02CC6" w:rsidRPr="008C483E">
        <w:rPr>
          <w:rFonts w:ascii="Times New Roman" w:hAnsi="Times New Roman" w:cs="Times New Roman"/>
          <w:sz w:val="24"/>
          <w:szCs w:val="24"/>
        </w:rPr>
        <w:t xml:space="preserve"> v </w:t>
      </w:r>
      <w:r w:rsidR="00B02CC6" w:rsidRPr="00145C2F">
        <w:rPr>
          <w:rFonts w:ascii="Times New Roman" w:hAnsi="Times New Roman" w:cs="Times New Roman"/>
          <w:sz w:val="24"/>
          <w:szCs w:val="24"/>
        </w:rPr>
        <w:t>odst</w:t>
      </w:r>
      <w:r w:rsidR="002B3375" w:rsidRPr="00145C2F">
        <w:rPr>
          <w:rFonts w:ascii="Times New Roman" w:hAnsi="Times New Roman" w:cs="Times New Roman"/>
          <w:sz w:val="24"/>
          <w:szCs w:val="24"/>
        </w:rPr>
        <w:t>avc</w:t>
      </w:r>
      <w:r w:rsidR="00A72EE8" w:rsidRPr="00145C2F">
        <w:rPr>
          <w:rFonts w:ascii="Times New Roman" w:hAnsi="Times New Roman" w:cs="Times New Roman"/>
          <w:sz w:val="24"/>
          <w:szCs w:val="24"/>
        </w:rPr>
        <w:t>ích 1 a</w:t>
      </w:r>
      <w:r w:rsidR="00B02CC6" w:rsidRPr="00145C2F">
        <w:rPr>
          <w:rFonts w:ascii="Times New Roman" w:hAnsi="Times New Roman" w:cs="Times New Roman"/>
          <w:sz w:val="24"/>
          <w:szCs w:val="24"/>
        </w:rPr>
        <w:t xml:space="preserve"> 2</w:t>
      </w:r>
      <w:r w:rsidRPr="00145C2F">
        <w:rPr>
          <w:rFonts w:ascii="Times New Roman" w:eastAsia="Times New Roman" w:hAnsi="Times New Roman" w:cs="Times New Roman"/>
          <w:sz w:val="24"/>
          <w:szCs w:val="24"/>
          <w:lang w:eastAsia="cs-CZ"/>
        </w:rPr>
        <w:t>:</w:t>
      </w:r>
    </w:p>
    <w:p w14:paraId="250C1A85" w14:textId="28DD30A4" w:rsidR="004B6BE4" w:rsidRPr="008C483E" w:rsidRDefault="004B6BE4" w:rsidP="00A60516">
      <w:pPr>
        <w:pStyle w:val="Odstavecseseznamem"/>
        <w:numPr>
          <w:ilvl w:val="0"/>
          <w:numId w:val="31"/>
        </w:numPr>
        <w:suppressAutoHyphens/>
        <w:spacing w:line="276" w:lineRule="auto"/>
        <w:contextualSpacing w:val="0"/>
        <w:jc w:val="both"/>
        <w:rPr>
          <w:rFonts w:ascii="Times New Roman" w:eastAsia="Times New Roman" w:hAnsi="Times New Roman" w:cs="Times New Roman"/>
          <w:sz w:val="24"/>
          <w:szCs w:val="24"/>
          <w:lang w:eastAsia="cs-CZ"/>
        </w:rPr>
      </w:pPr>
      <w:r w:rsidRPr="008C483E">
        <w:rPr>
          <w:rFonts w:ascii="Times New Roman" w:hAnsi="Times New Roman" w:cs="Times New Roman"/>
          <w:sz w:val="24"/>
          <w:szCs w:val="24"/>
        </w:rPr>
        <w:t>ověřuje, zda jsou naplňovány požadavky univerzity na</w:t>
      </w:r>
      <w:r w:rsidR="00A60516">
        <w:rPr>
          <w:rFonts w:ascii="Times New Roman" w:hAnsi="Times New Roman" w:cs="Times New Roman"/>
          <w:sz w:val="24"/>
          <w:szCs w:val="24"/>
        </w:rPr>
        <w:t xml:space="preserve"> kvalitu vzdělávací činnosti ve</w:t>
      </w:r>
      <w:r w:rsidR="00A60516" w:rsidRPr="0068510F">
        <w:rPr>
          <w:rFonts w:ascii="Times New Roman" w:hAnsi="Times New Roman" w:cs="Times New Roman"/>
          <w:color w:val="000000" w:themeColor="text1"/>
          <w:sz w:val="24"/>
          <w:szCs w:val="24"/>
        </w:rPr>
        <w:t> </w:t>
      </w:r>
      <w:r w:rsidRPr="008C483E">
        <w:rPr>
          <w:rFonts w:ascii="Times New Roman" w:hAnsi="Times New Roman" w:cs="Times New Roman"/>
          <w:sz w:val="24"/>
          <w:szCs w:val="24"/>
        </w:rPr>
        <w:t xml:space="preserve">studijních programech a provádí </w:t>
      </w:r>
      <w:r w:rsidR="0016792C" w:rsidRPr="008C483E">
        <w:rPr>
          <w:rFonts w:ascii="Times New Roman" w:hAnsi="Times New Roman" w:cs="Times New Roman"/>
          <w:sz w:val="24"/>
          <w:szCs w:val="24"/>
        </w:rPr>
        <w:t xml:space="preserve">její </w:t>
      </w:r>
      <w:r w:rsidRPr="008C483E">
        <w:rPr>
          <w:rFonts w:ascii="Times New Roman" w:hAnsi="Times New Roman" w:cs="Times New Roman"/>
          <w:sz w:val="24"/>
          <w:szCs w:val="24"/>
        </w:rPr>
        <w:t>hodnocení,</w:t>
      </w:r>
    </w:p>
    <w:p w14:paraId="5C621630" w14:textId="77777777" w:rsidR="004B6BE4" w:rsidRPr="008C483E" w:rsidRDefault="004B6BE4" w:rsidP="00A60516">
      <w:pPr>
        <w:pStyle w:val="Odstavecseseznamem"/>
        <w:numPr>
          <w:ilvl w:val="0"/>
          <w:numId w:val="31"/>
        </w:numPr>
        <w:suppressAutoHyphens/>
        <w:spacing w:line="276" w:lineRule="auto"/>
        <w:contextualSpacing w:val="0"/>
        <w:jc w:val="both"/>
        <w:rPr>
          <w:rFonts w:ascii="Times New Roman" w:eastAsia="Times New Roman" w:hAnsi="Times New Roman" w:cs="Times New Roman"/>
          <w:sz w:val="24"/>
          <w:szCs w:val="24"/>
          <w:lang w:eastAsia="cs-CZ"/>
        </w:rPr>
      </w:pPr>
      <w:r w:rsidRPr="008C483E">
        <w:rPr>
          <w:rFonts w:ascii="Times New Roman" w:eastAsia="Times New Roman" w:hAnsi="Times New Roman" w:cs="Times New Roman"/>
          <w:sz w:val="24"/>
          <w:szCs w:val="24"/>
          <w:lang w:eastAsia="cs-CZ"/>
        </w:rPr>
        <w:t xml:space="preserve">projednává návrh </w:t>
      </w:r>
      <w:r w:rsidRPr="008C483E">
        <w:rPr>
          <w:rFonts w:ascii="Times New Roman" w:hAnsi="Times New Roman" w:cs="Times New Roman"/>
          <w:sz w:val="24"/>
          <w:szCs w:val="24"/>
        </w:rPr>
        <w:t>zprávy o vnitřním hodnocení univerzity a jejích dodatků před jejich postoupením vědecké radě a akademickému senátu univerzity,</w:t>
      </w:r>
    </w:p>
    <w:p w14:paraId="39FA2048" w14:textId="649CB287" w:rsidR="004B6BE4" w:rsidRPr="008C483E" w:rsidRDefault="004B6BE4" w:rsidP="00A60516">
      <w:pPr>
        <w:pStyle w:val="Odstavecseseznamem"/>
        <w:numPr>
          <w:ilvl w:val="0"/>
          <w:numId w:val="31"/>
        </w:numPr>
        <w:suppressAutoHyphens/>
        <w:spacing w:line="276" w:lineRule="auto"/>
        <w:contextualSpacing w:val="0"/>
        <w:jc w:val="both"/>
        <w:rPr>
          <w:rFonts w:ascii="Times New Roman" w:eastAsia="Times New Roman" w:hAnsi="Times New Roman" w:cs="Times New Roman"/>
          <w:sz w:val="24"/>
          <w:szCs w:val="24"/>
          <w:lang w:eastAsia="cs-CZ"/>
        </w:rPr>
      </w:pPr>
      <w:r w:rsidRPr="008C483E">
        <w:rPr>
          <w:rFonts w:ascii="Times New Roman" w:eastAsia="Times New Roman" w:hAnsi="Times New Roman" w:cs="Times New Roman"/>
          <w:sz w:val="24"/>
          <w:szCs w:val="24"/>
          <w:lang w:eastAsia="cs-CZ"/>
        </w:rPr>
        <w:lastRenderedPageBreak/>
        <w:t xml:space="preserve">schvaluje zásady pro provádění kontroly dodržování </w:t>
      </w:r>
      <w:r w:rsidR="00A60516">
        <w:rPr>
          <w:rFonts w:ascii="Times New Roman" w:eastAsia="Times New Roman" w:hAnsi="Times New Roman" w:cs="Times New Roman"/>
          <w:sz w:val="24"/>
          <w:szCs w:val="24"/>
          <w:lang w:eastAsia="cs-CZ"/>
        </w:rPr>
        <w:t>příslušných právních předpisů a</w:t>
      </w:r>
      <w:r w:rsidR="00A60516" w:rsidRPr="0068510F">
        <w:rPr>
          <w:rFonts w:ascii="Times New Roman" w:hAnsi="Times New Roman" w:cs="Times New Roman"/>
          <w:color w:val="000000" w:themeColor="text1"/>
          <w:sz w:val="24"/>
          <w:szCs w:val="24"/>
        </w:rPr>
        <w:t> </w:t>
      </w:r>
      <w:r w:rsidRPr="008C483E">
        <w:rPr>
          <w:rFonts w:ascii="Times New Roman" w:eastAsia="Times New Roman" w:hAnsi="Times New Roman" w:cs="Times New Roman"/>
          <w:sz w:val="24"/>
          <w:szCs w:val="24"/>
          <w:lang w:eastAsia="cs-CZ"/>
        </w:rPr>
        <w:t>vnitřních předpisů univerzity při uskutečňování stud</w:t>
      </w:r>
      <w:r w:rsidR="00A60516">
        <w:rPr>
          <w:rFonts w:ascii="Times New Roman" w:eastAsia="Times New Roman" w:hAnsi="Times New Roman" w:cs="Times New Roman"/>
          <w:sz w:val="24"/>
          <w:szCs w:val="24"/>
          <w:lang w:eastAsia="cs-CZ"/>
        </w:rPr>
        <w:t>ijních programů stanovené čl. 9</w:t>
      </w:r>
      <w:r w:rsidR="00A60516" w:rsidRPr="0068510F">
        <w:rPr>
          <w:rFonts w:ascii="Times New Roman" w:hAnsi="Times New Roman" w:cs="Times New Roman"/>
          <w:color w:val="000000" w:themeColor="text1"/>
          <w:sz w:val="24"/>
          <w:szCs w:val="24"/>
        </w:rPr>
        <w:t> </w:t>
      </w:r>
      <w:r w:rsidRPr="008C483E">
        <w:rPr>
          <w:rFonts w:ascii="Times New Roman" w:eastAsia="Times New Roman" w:hAnsi="Times New Roman" w:cs="Times New Roman"/>
          <w:sz w:val="24"/>
          <w:szCs w:val="24"/>
          <w:lang w:eastAsia="cs-CZ"/>
        </w:rPr>
        <w:t>odst. 4 písm. e) statutu,</w:t>
      </w:r>
    </w:p>
    <w:p w14:paraId="4BB532C3" w14:textId="17EEF84C" w:rsidR="004B6BE4" w:rsidRPr="008C483E" w:rsidRDefault="004B6BE4" w:rsidP="00A60516">
      <w:pPr>
        <w:pStyle w:val="Odstavecseseznamem"/>
        <w:numPr>
          <w:ilvl w:val="0"/>
          <w:numId w:val="31"/>
        </w:numPr>
        <w:suppressAutoHyphens/>
        <w:spacing w:line="276" w:lineRule="auto"/>
        <w:contextualSpacing w:val="0"/>
        <w:jc w:val="both"/>
        <w:rPr>
          <w:rFonts w:ascii="Times New Roman" w:eastAsia="Times New Roman" w:hAnsi="Times New Roman" w:cs="Times New Roman"/>
          <w:sz w:val="24"/>
          <w:szCs w:val="24"/>
          <w:lang w:eastAsia="cs-CZ"/>
        </w:rPr>
      </w:pPr>
      <w:r w:rsidRPr="008C483E">
        <w:rPr>
          <w:rFonts w:ascii="Times New Roman" w:eastAsia="Times New Roman" w:hAnsi="Times New Roman" w:cs="Times New Roman"/>
          <w:sz w:val="24"/>
          <w:szCs w:val="24"/>
          <w:lang w:eastAsia="cs-CZ"/>
        </w:rPr>
        <w:t xml:space="preserve">v rámci kontroly stanovené čl. 9 odst. 4 písm. e) statutu projednává </w:t>
      </w:r>
      <w:r w:rsidR="009E263E">
        <w:rPr>
          <w:rFonts w:ascii="Times New Roman" w:eastAsia="Times New Roman" w:hAnsi="Times New Roman" w:cs="Times New Roman"/>
          <w:sz w:val="24"/>
          <w:szCs w:val="24"/>
          <w:lang w:eastAsia="cs-CZ"/>
        </w:rPr>
        <w:t xml:space="preserve">závažné </w:t>
      </w:r>
      <w:r w:rsidRPr="008C483E">
        <w:rPr>
          <w:rFonts w:ascii="Times New Roman" w:eastAsia="Times New Roman" w:hAnsi="Times New Roman" w:cs="Times New Roman"/>
          <w:sz w:val="24"/>
          <w:szCs w:val="24"/>
          <w:lang w:eastAsia="cs-CZ"/>
        </w:rPr>
        <w:t>změny při uskutečňování studijního programu oproti schválené žádosti o akreditaci</w:t>
      </w:r>
      <w:r w:rsidRPr="008C483E">
        <w:rPr>
          <w:rStyle w:val="Znakapoznpodarou"/>
          <w:rFonts w:ascii="Times New Roman" w:eastAsia="Times New Roman" w:hAnsi="Times New Roman" w:cs="Times New Roman"/>
          <w:sz w:val="24"/>
          <w:szCs w:val="24"/>
          <w:lang w:eastAsia="cs-CZ"/>
        </w:rPr>
        <w:footnoteReference w:id="2"/>
      </w:r>
      <w:r w:rsidR="00222D48">
        <w:rPr>
          <w:sz w:val="24"/>
          <w:szCs w:val="24"/>
          <w:vertAlign w:val="superscript"/>
        </w:rPr>
        <w:t>)</w:t>
      </w:r>
      <w:r w:rsidRPr="008C483E">
        <w:rPr>
          <w:rFonts w:ascii="Times New Roman" w:eastAsia="Times New Roman" w:hAnsi="Times New Roman" w:cs="Times New Roman"/>
          <w:sz w:val="24"/>
          <w:szCs w:val="24"/>
          <w:lang w:eastAsia="cs-CZ"/>
        </w:rPr>
        <w:t>,</w:t>
      </w:r>
    </w:p>
    <w:p w14:paraId="01693D0F" w14:textId="7F1EBF94" w:rsidR="004B6BE4" w:rsidRPr="008C483E" w:rsidRDefault="004B6BE4" w:rsidP="00A60516">
      <w:pPr>
        <w:pStyle w:val="Odstavecseseznamem"/>
        <w:numPr>
          <w:ilvl w:val="0"/>
          <w:numId w:val="31"/>
        </w:numPr>
        <w:suppressAutoHyphens/>
        <w:spacing w:line="276" w:lineRule="auto"/>
        <w:contextualSpacing w:val="0"/>
        <w:jc w:val="both"/>
        <w:rPr>
          <w:rFonts w:ascii="Times New Roman" w:eastAsia="Times New Roman" w:hAnsi="Times New Roman" w:cs="Times New Roman"/>
          <w:sz w:val="24"/>
          <w:szCs w:val="24"/>
          <w:lang w:eastAsia="cs-CZ"/>
        </w:rPr>
      </w:pPr>
      <w:r w:rsidRPr="008C483E">
        <w:rPr>
          <w:rFonts w:ascii="Times New Roman" w:eastAsia="Times New Roman" w:hAnsi="Times New Roman" w:cs="Times New Roman"/>
          <w:sz w:val="24"/>
          <w:szCs w:val="24"/>
          <w:lang w:eastAsia="cs-CZ"/>
        </w:rPr>
        <w:t xml:space="preserve">kontroluje naplňování opatření k nápravě při zjištěných nedostatcích v uskutečňování studijního programu podle čl. 9 odst. 4 písm. b) </w:t>
      </w:r>
      <w:r w:rsidR="00222D48">
        <w:rPr>
          <w:rFonts w:ascii="Times New Roman" w:eastAsia="Times New Roman" w:hAnsi="Times New Roman" w:cs="Times New Roman"/>
          <w:sz w:val="24"/>
          <w:szCs w:val="24"/>
          <w:lang w:eastAsia="cs-CZ"/>
        </w:rPr>
        <w:t xml:space="preserve">body </w:t>
      </w:r>
      <w:r w:rsidRPr="008C483E">
        <w:rPr>
          <w:rFonts w:ascii="Times New Roman" w:eastAsia="Times New Roman" w:hAnsi="Times New Roman" w:cs="Times New Roman"/>
          <w:sz w:val="24"/>
          <w:szCs w:val="24"/>
          <w:lang w:eastAsia="cs-CZ"/>
        </w:rPr>
        <w:t>1 a 2 statutu a schvaluje zrušení</w:t>
      </w:r>
      <w:r w:rsidR="00267344" w:rsidRPr="008C483E">
        <w:rPr>
          <w:rFonts w:ascii="Times New Roman" w:eastAsia="Times New Roman" w:hAnsi="Times New Roman" w:cs="Times New Roman"/>
          <w:sz w:val="24"/>
          <w:szCs w:val="24"/>
          <w:lang w:eastAsia="cs-CZ"/>
        </w:rPr>
        <w:t xml:space="preserve"> </w:t>
      </w:r>
      <w:r w:rsidR="00D54500" w:rsidRPr="008C483E">
        <w:rPr>
          <w:rFonts w:ascii="Times New Roman" w:eastAsia="Times New Roman" w:hAnsi="Times New Roman" w:cs="Times New Roman"/>
          <w:sz w:val="24"/>
          <w:szCs w:val="24"/>
          <w:lang w:eastAsia="cs-CZ"/>
        </w:rPr>
        <w:t>přijatých opatření</w:t>
      </w:r>
      <w:r w:rsidRPr="008C483E">
        <w:rPr>
          <w:rFonts w:ascii="Times New Roman" w:eastAsia="Times New Roman" w:hAnsi="Times New Roman" w:cs="Times New Roman"/>
          <w:sz w:val="24"/>
          <w:szCs w:val="24"/>
          <w:lang w:eastAsia="cs-CZ"/>
        </w:rPr>
        <w:t>,</w:t>
      </w:r>
    </w:p>
    <w:p w14:paraId="3D58103D" w14:textId="5C3586B7" w:rsidR="004B6BE4" w:rsidRPr="008C483E" w:rsidRDefault="004B6BE4" w:rsidP="00A60516">
      <w:pPr>
        <w:pStyle w:val="Odstavecseseznamem"/>
        <w:numPr>
          <w:ilvl w:val="0"/>
          <w:numId w:val="31"/>
        </w:numPr>
        <w:suppressAutoHyphens/>
        <w:spacing w:line="276" w:lineRule="auto"/>
        <w:contextualSpacing w:val="0"/>
        <w:jc w:val="both"/>
        <w:rPr>
          <w:rFonts w:ascii="Times New Roman" w:eastAsia="Times New Roman" w:hAnsi="Times New Roman" w:cs="Times New Roman"/>
          <w:sz w:val="24"/>
          <w:szCs w:val="24"/>
          <w:lang w:eastAsia="cs-CZ"/>
        </w:rPr>
      </w:pPr>
      <w:r w:rsidRPr="008C483E">
        <w:rPr>
          <w:rFonts w:ascii="Times New Roman" w:eastAsia="Times New Roman" w:hAnsi="Times New Roman" w:cs="Times New Roman"/>
          <w:sz w:val="24"/>
          <w:szCs w:val="24"/>
          <w:lang w:eastAsia="cs-CZ"/>
        </w:rPr>
        <w:t>vyjadřuje se k návrhům opatření rektora</w:t>
      </w:r>
      <w:r w:rsidR="008620EA">
        <w:rPr>
          <w:rFonts w:ascii="Times New Roman" w:eastAsia="Times New Roman" w:hAnsi="Times New Roman" w:cs="Times New Roman"/>
          <w:sz w:val="24"/>
          <w:szCs w:val="24"/>
          <w:lang w:eastAsia="cs-CZ"/>
        </w:rPr>
        <w:t>, stanoví-</w:t>
      </w:r>
      <w:r w:rsidR="004C3CBB">
        <w:rPr>
          <w:rFonts w:ascii="Times New Roman" w:eastAsia="Times New Roman" w:hAnsi="Times New Roman" w:cs="Times New Roman"/>
          <w:sz w:val="24"/>
          <w:szCs w:val="24"/>
          <w:lang w:eastAsia="cs-CZ"/>
        </w:rPr>
        <w:t>li tak</w:t>
      </w:r>
      <w:r w:rsidRPr="008C483E">
        <w:rPr>
          <w:rFonts w:ascii="Times New Roman" w:eastAsia="Times New Roman" w:hAnsi="Times New Roman" w:cs="Times New Roman"/>
          <w:sz w:val="24"/>
          <w:szCs w:val="24"/>
          <w:lang w:eastAsia="cs-CZ"/>
        </w:rPr>
        <w:t xml:space="preserve"> </w:t>
      </w:r>
      <w:r w:rsidR="00D005FC" w:rsidRPr="008C483E">
        <w:rPr>
          <w:rFonts w:ascii="Times New Roman" w:eastAsia="Times New Roman" w:hAnsi="Times New Roman" w:cs="Times New Roman"/>
          <w:sz w:val="24"/>
          <w:szCs w:val="24"/>
          <w:lang w:eastAsia="cs-CZ"/>
        </w:rPr>
        <w:t>p</w:t>
      </w:r>
      <w:r w:rsidR="002676B0" w:rsidRPr="008C483E">
        <w:rPr>
          <w:rFonts w:ascii="Times New Roman" w:eastAsia="Times New Roman" w:hAnsi="Times New Roman" w:cs="Times New Roman"/>
          <w:sz w:val="24"/>
          <w:szCs w:val="24"/>
          <w:lang w:eastAsia="cs-CZ"/>
        </w:rPr>
        <w:t>ravidl</w:t>
      </w:r>
      <w:r w:rsidR="004C3CBB">
        <w:rPr>
          <w:rFonts w:ascii="Times New Roman" w:eastAsia="Times New Roman" w:hAnsi="Times New Roman" w:cs="Times New Roman"/>
          <w:sz w:val="24"/>
          <w:szCs w:val="24"/>
          <w:lang w:eastAsia="cs-CZ"/>
        </w:rPr>
        <w:t>a</w:t>
      </w:r>
      <w:r w:rsidR="00A60516">
        <w:rPr>
          <w:rFonts w:ascii="Times New Roman" w:eastAsia="Times New Roman" w:hAnsi="Times New Roman" w:cs="Times New Roman"/>
          <w:sz w:val="24"/>
          <w:szCs w:val="24"/>
          <w:lang w:eastAsia="cs-CZ"/>
        </w:rPr>
        <w:t xml:space="preserve"> zajišťování a</w:t>
      </w:r>
      <w:r w:rsidR="00A60516" w:rsidRPr="0068510F">
        <w:rPr>
          <w:rFonts w:ascii="Times New Roman" w:hAnsi="Times New Roman" w:cs="Times New Roman"/>
          <w:color w:val="000000" w:themeColor="text1"/>
          <w:sz w:val="24"/>
          <w:szCs w:val="24"/>
        </w:rPr>
        <w:t> </w:t>
      </w:r>
      <w:r w:rsidR="002676B0" w:rsidRPr="008C483E">
        <w:rPr>
          <w:rFonts w:ascii="Times New Roman" w:eastAsia="Times New Roman" w:hAnsi="Times New Roman" w:cs="Times New Roman"/>
          <w:sz w:val="24"/>
          <w:szCs w:val="24"/>
          <w:lang w:eastAsia="cs-CZ"/>
        </w:rPr>
        <w:t xml:space="preserve">vnitřního hodnocení kvality, </w:t>
      </w:r>
      <w:r w:rsidR="00D005FC" w:rsidRPr="008C483E">
        <w:rPr>
          <w:rFonts w:ascii="Times New Roman" w:eastAsia="Times New Roman" w:hAnsi="Times New Roman" w:cs="Times New Roman"/>
          <w:sz w:val="24"/>
          <w:szCs w:val="24"/>
          <w:lang w:eastAsia="cs-CZ"/>
        </w:rPr>
        <w:t>a</w:t>
      </w:r>
      <w:r w:rsidRPr="008C483E">
        <w:rPr>
          <w:rFonts w:ascii="Times New Roman" w:eastAsia="Times New Roman" w:hAnsi="Times New Roman" w:cs="Times New Roman"/>
          <w:sz w:val="24"/>
          <w:szCs w:val="24"/>
          <w:lang w:eastAsia="cs-CZ"/>
        </w:rPr>
        <w:t>kreditační řád</w:t>
      </w:r>
      <w:r w:rsidR="002676B0" w:rsidRPr="008C483E">
        <w:rPr>
          <w:rFonts w:ascii="Times New Roman" w:eastAsia="Times New Roman" w:hAnsi="Times New Roman" w:cs="Times New Roman"/>
          <w:sz w:val="24"/>
          <w:szCs w:val="24"/>
          <w:lang w:eastAsia="cs-CZ"/>
        </w:rPr>
        <w:t xml:space="preserve"> a </w:t>
      </w:r>
      <w:r w:rsidR="00D005FC" w:rsidRPr="008C483E">
        <w:rPr>
          <w:rFonts w:ascii="Times New Roman" w:eastAsia="Times New Roman" w:hAnsi="Times New Roman" w:cs="Times New Roman"/>
          <w:sz w:val="24"/>
          <w:szCs w:val="24"/>
          <w:lang w:eastAsia="cs-CZ"/>
        </w:rPr>
        <w:t>ř</w:t>
      </w:r>
      <w:r w:rsidRPr="008C483E">
        <w:rPr>
          <w:rFonts w:ascii="Times New Roman" w:eastAsia="Times New Roman" w:hAnsi="Times New Roman" w:cs="Times New Roman"/>
          <w:sz w:val="24"/>
          <w:szCs w:val="24"/>
          <w:lang w:eastAsia="cs-CZ"/>
        </w:rPr>
        <w:t>ád pro hodnocení vzdělávací činnosti studenty a absolventy,</w:t>
      </w:r>
    </w:p>
    <w:p w14:paraId="7673B8F1" w14:textId="774B735D" w:rsidR="004B6BE4" w:rsidRPr="008C483E" w:rsidRDefault="004B6BE4" w:rsidP="00A60516">
      <w:pPr>
        <w:pStyle w:val="Odstavecseseznamem"/>
        <w:numPr>
          <w:ilvl w:val="0"/>
          <w:numId w:val="31"/>
        </w:numPr>
        <w:suppressAutoHyphens/>
        <w:spacing w:line="276" w:lineRule="auto"/>
        <w:contextualSpacing w:val="0"/>
        <w:jc w:val="both"/>
        <w:rPr>
          <w:rFonts w:ascii="Times New Roman" w:eastAsia="Times New Roman" w:hAnsi="Times New Roman" w:cs="Times New Roman"/>
          <w:sz w:val="24"/>
          <w:szCs w:val="24"/>
          <w:lang w:eastAsia="cs-CZ"/>
        </w:rPr>
      </w:pPr>
      <w:r w:rsidRPr="008C483E">
        <w:rPr>
          <w:rFonts w:ascii="Times New Roman" w:eastAsia="Times New Roman" w:hAnsi="Times New Roman" w:cs="Times New Roman"/>
          <w:sz w:val="24"/>
          <w:szCs w:val="24"/>
          <w:lang w:eastAsia="cs-CZ"/>
        </w:rPr>
        <w:t xml:space="preserve">předkládá orgánům univerzity k vyjádření návrhy </w:t>
      </w:r>
      <w:r w:rsidR="00A60516">
        <w:rPr>
          <w:rFonts w:ascii="Times New Roman" w:eastAsia="Times New Roman" w:hAnsi="Times New Roman" w:cs="Times New Roman"/>
          <w:sz w:val="24"/>
          <w:szCs w:val="24"/>
          <w:lang w:eastAsia="cs-CZ"/>
        </w:rPr>
        <w:t>na rozvoj systému zajišťování a</w:t>
      </w:r>
      <w:r w:rsidR="00A60516" w:rsidRPr="0068510F">
        <w:rPr>
          <w:rFonts w:ascii="Times New Roman" w:hAnsi="Times New Roman" w:cs="Times New Roman"/>
          <w:color w:val="000000" w:themeColor="text1"/>
          <w:sz w:val="24"/>
          <w:szCs w:val="24"/>
        </w:rPr>
        <w:t> </w:t>
      </w:r>
      <w:r w:rsidRPr="008C483E">
        <w:rPr>
          <w:rFonts w:ascii="Times New Roman" w:eastAsia="Times New Roman" w:hAnsi="Times New Roman" w:cs="Times New Roman"/>
          <w:sz w:val="24"/>
          <w:szCs w:val="24"/>
          <w:lang w:eastAsia="cs-CZ"/>
        </w:rPr>
        <w:t>vnitřního hodnocení kvality,</w:t>
      </w:r>
    </w:p>
    <w:p w14:paraId="508AF77A" w14:textId="574FA6FB" w:rsidR="00477471" w:rsidRPr="008C483E" w:rsidRDefault="00477471" w:rsidP="00A60516">
      <w:pPr>
        <w:pStyle w:val="Odstavecseseznamem"/>
        <w:numPr>
          <w:ilvl w:val="0"/>
          <w:numId w:val="31"/>
        </w:numPr>
        <w:suppressAutoHyphens/>
        <w:spacing w:line="276" w:lineRule="auto"/>
        <w:contextualSpacing w:val="0"/>
        <w:jc w:val="both"/>
        <w:rPr>
          <w:rFonts w:ascii="Times New Roman" w:eastAsia="Times New Roman" w:hAnsi="Times New Roman" w:cs="Times New Roman"/>
          <w:sz w:val="24"/>
          <w:szCs w:val="24"/>
          <w:lang w:eastAsia="cs-CZ"/>
        </w:rPr>
      </w:pPr>
      <w:r w:rsidRPr="008C483E">
        <w:rPr>
          <w:rFonts w:ascii="Times New Roman" w:eastAsia="Times New Roman" w:hAnsi="Times New Roman" w:cs="Times New Roman"/>
          <w:sz w:val="24"/>
          <w:szCs w:val="24"/>
          <w:lang w:eastAsia="cs-CZ"/>
        </w:rPr>
        <w:t xml:space="preserve">schvaluje </w:t>
      </w:r>
      <w:r w:rsidR="00664B06" w:rsidRPr="008C483E">
        <w:rPr>
          <w:rFonts w:ascii="Times New Roman" w:eastAsia="Times New Roman" w:hAnsi="Times New Roman" w:cs="Times New Roman"/>
          <w:sz w:val="24"/>
          <w:szCs w:val="24"/>
          <w:lang w:eastAsia="cs-CZ"/>
        </w:rPr>
        <w:t xml:space="preserve">aplikace </w:t>
      </w:r>
      <w:r w:rsidR="00D005FC" w:rsidRPr="008C483E">
        <w:rPr>
          <w:rFonts w:ascii="Times New Roman" w:eastAsia="Times New Roman" w:hAnsi="Times New Roman" w:cs="Times New Roman"/>
          <w:sz w:val="24"/>
          <w:szCs w:val="24"/>
          <w:lang w:eastAsia="cs-CZ"/>
        </w:rPr>
        <w:t>p</w:t>
      </w:r>
      <w:r w:rsidRPr="008C483E">
        <w:rPr>
          <w:rFonts w:ascii="Times New Roman" w:eastAsia="Times New Roman" w:hAnsi="Times New Roman" w:cs="Times New Roman"/>
          <w:sz w:val="24"/>
          <w:szCs w:val="24"/>
          <w:lang w:eastAsia="cs-CZ"/>
        </w:rPr>
        <w:t>ravidel systému zajišťování a</w:t>
      </w:r>
      <w:r w:rsidR="00A60516">
        <w:rPr>
          <w:rFonts w:ascii="Times New Roman" w:eastAsia="Times New Roman" w:hAnsi="Times New Roman" w:cs="Times New Roman"/>
          <w:sz w:val="24"/>
          <w:szCs w:val="24"/>
          <w:lang w:eastAsia="cs-CZ"/>
        </w:rPr>
        <w:t xml:space="preserve"> vnitřního hodnocení kvality do</w:t>
      </w:r>
      <w:r w:rsidR="00A60516" w:rsidRPr="0068510F">
        <w:rPr>
          <w:rFonts w:ascii="Times New Roman" w:hAnsi="Times New Roman" w:cs="Times New Roman"/>
          <w:color w:val="000000" w:themeColor="text1"/>
          <w:sz w:val="24"/>
          <w:szCs w:val="24"/>
        </w:rPr>
        <w:t> </w:t>
      </w:r>
      <w:r w:rsidRPr="008C483E">
        <w:rPr>
          <w:rFonts w:ascii="Times New Roman" w:eastAsia="Times New Roman" w:hAnsi="Times New Roman" w:cs="Times New Roman"/>
          <w:sz w:val="24"/>
          <w:szCs w:val="24"/>
          <w:lang w:eastAsia="cs-CZ"/>
        </w:rPr>
        <w:t xml:space="preserve">oblastně specifických pravidel pro hodnocení kvality vzdělávací </w:t>
      </w:r>
      <w:r w:rsidR="00DC696B">
        <w:rPr>
          <w:rFonts w:ascii="Times New Roman" w:eastAsia="Times New Roman" w:hAnsi="Times New Roman" w:cs="Times New Roman"/>
          <w:sz w:val="24"/>
          <w:szCs w:val="24"/>
          <w:lang w:eastAsia="cs-CZ"/>
        </w:rPr>
        <w:t xml:space="preserve">a tvůrčí </w:t>
      </w:r>
      <w:r w:rsidR="00A60516">
        <w:rPr>
          <w:rFonts w:ascii="Times New Roman" w:eastAsia="Times New Roman" w:hAnsi="Times New Roman" w:cs="Times New Roman"/>
          <w:sz w:val="24"/>
          <w:szCs w:val="24"/>
          <w:lang w:eastAsia="cs-CZ"/>
        </w:rPr>
        <w:t>činnosti v</w:t>
      </w:r>
      <w:r w:rsidR="00A60516" w:rsidRPr="0068510F">
        <w:rPr>
          <w:rFonts w:ascii="Times New Roman" w:hAnsi="Times New Roman" w:cs="Times New Roman"/>
          <w:color w:val="000000" w:themeColor="text1"/>
          <w:sz w:val="24"/>
          <w:szCs w:val="24"/>
        </w:rPr>
        <w:t> </w:t>
      </w:r>
      <w:r w:rsidRPr="008C483E">
        <w:rPr>
          <w:rFonts w:ascii="Times New Roman" w:eastAsia="Times New Roman" w:hAnsi="Times New Roman" w:cs="Times New Roman"/>
          <w:sz w:val="24"/>
          <w:szCs w:val="24"/>
          <w:lang w:eastAsia="cs-CZ"/>
        </w:rPr>
        <w:t>jednotlivých oblastech vzdělávání</w:t>
      </w:r>
      <w:r w:rsidR="00DC696B">
        <w:rPr>
          <w:rFonts w:ascii="Times New Roman" w:eastAsia="Times New Roman" w:hAnsi="Times New Roman" w:cs="Times New Roman"/>
          <w:sz w:val="24"/>
          <w:szCs w:val="24"/>
          <w:lang w:eastAsia="cs-CZ"/>
        </w:rPr>
        <w:t xml:space="preserve"> a vědních oborech</w:t>
      </w:r>
      <w:r w:rsidRPr="008C483E">
        <w:rPr>
          <w:rFonts w:ascii="Times New Roman" w:eastAsia="Times New Roman" w:hAnsi="Times New Roman" w:cs="Times New Roman"/>
          <w:sz w:val="24"/>
          <w:szCs w:val="24"/>
          <w:lang w:eastAsia="cs-CZ"/>
        </w:rPr>
        <w:t>,</w:t>
      </w:r>
    </w:p>
    <w:p w14:paraId="7E44DBF5" w14:textId="77777777" w:rsidR="004B6BE4" w:rsidRPr="008C483E" w:rsidRDefault="004B6BE4" w:rsidP="00A60516">
      <w:pPr>
        <w:pStyle w:val="Odstavecseseznamem"/>
        <w:numPr>
          <w:ilvl w:val="0"/>
          <w:numId w:val="31"/>
        </w:numPr>
        <w:suppressAutoHyphens/>
        <w:spacing w:line="276" w:lineRule="auto"/>
        <w:contextualSpacing w:val="0"/>
        <w:jc w:val="both"/>
        <w:rPr>
          <w:rFonts w:ascii="Times New Roman" w:eastAsia="Times New Roman" w:hAnsi="Times New Roman" w:cs="Times New Roman"/>
          <w:sz w:val="24"/>
          <w:szCs w:val="24"/>
          <w:lang w:eastAsia="cs-CZ"/>
        </w:rPr>
      </w:pPr>
      <w:r w:rsidRPr="008C483E">
        <w:rPr>
          <w:rFonts w:ascii="Times New Roman" w:eastAsia="Times New Roman" w:hAnsi="Times New Roman" w:cs="Times New Roman"/>
          <w:sz w:val="24"/>
          <w:szCs w:val="24"/>
          <w:lang w:eastAsia="cs-CZ"/>
        </w:rPr>
        <w:t>schvaluje metodické materiály související se zajišťováním a vnitřním hodnocením kvality předložené jejím předsedou,</w:t>
      </w:r>
    </w:p>
    <w:p w14:paraId="32B741A3" w14:textId="77777777" w:rsidR="004B6BE4" w:rsidRPr="008C483E" w:rsidRDefault="004B6BE4" w:rsidP="00A60516">
      <w:pPr>
        <w:pStyle w:val="Odstavecseseznamem"/>
        <w:numPr>
          <w:ilvl w:val="0"/>
          <w:numId w:val="31"/>
        </w:numPr>
        <w:suppressAutoHyphens/>
        <w:spacing w:line="276" w:lineRule="auto"/>
        <w:contextualSpacing w:val="0"/>
        <w:jc w:val="both"/>
        <w:rPr>
          <w:rFonts w:ascii="Times New Roman" w:eastAsia="Times New Roman" w:hAnsi="Times New Roman" w:cs="Times New Roman"/>
          <w:sz w:val="24"/>
          <w:szCs w:val="24"/>
          <w:lang w:eastAsia="cs-CZ"/>
        </w:rPr>
      </w:pPr>
      <w:r w:rsidRPr="008C483E">
        <w:rPr>
          <w:rFonts w:ascii="Times New Roman" w:eastAsia="Times New Roman" w:hAnsi="Times New Roman" w:cs="Times New Roman"/>
          <w:sz w:val="24"/>
          <w:szCs w:val="24"/>
          <w:lang w:eastAsia="cs-CZ"/>
        </w:rPr>
        <w:t>vyjadřuje se k podnětům, které jí k projednání předloží rektor, nebo na jejichž projednání se sama usnese.</w:t>
      </w:r>
    </w:p>
    <w:p w14:paraId="3B5DD8F7" w14:textId="77777777" w:rsidR="00B02CC6" w:rsidRPr="008C483E" w:rsidRDefault="00B02CC6" w:rsidP="00A60516">
      <w:pPr>
        <w:pStyle w:val="Odstavecseseznamem"/>
        <w:numPr>
          <w:ilvl w:val="0"/>
          <w:numId w:val="14"/>
        </w:numPr>
        <w:suppressAutoHyphens/>
        <w:spacing w:line="276" w:lineRule="auto"/>
        <w:contextualSpacing w:val="0"/>
        <w:jc w:val="both"/>
        <w:rPr>
          <w:rFonts w:ascii="Times New Roman" w:eastAsia="Times New Roman" w:hAnsi="Times New Roman" w:cs="Times New Roman"/>
          <w:sz w:val="24"/>
          <w:szCs w:val="24"/>
          <w:lang w:eastAsia="cs-CZ"/>
        </w:rPr>
      </w:pPr>
      <w:r w:rsidRPr="008C483E">
        <w:rPr>
          <w:rFonts w:ascii="Times New Roman" w:eastAsia="Times New Roman" w:hAnsi="Times New Roman" w:cs="Times New Roman"/>
          <w:sz w:val="24"/>
          <w:szCs w:val="24"/>
          <w:lang w:eastAsia="cs-CZ"/>
        </w:rPr>
        <w:t>Rada při výkonu své působnosti spolupracuje s ostatními orgány univerzity, stálými poradními orgány rektora, orgány fakult a dalších součástí univerzity.</w:t>
      </w:r>
    </w:p>
    <w:p w14:paraId="1A5951E7" w14:textId="77777777" w:rsidR="00B02CC6" w:rsidRPr="008C483E" w:rsidRDefault="00B02CC6" w:rsidP="00A60516">
      <w:pPr>
        <w:pStyle w:val="Odstavecseseznamem"/>
        <w:numPr>
          <w:ilvl w:val="0"/>
          <w:numId w:val="14"/>
        </w:numPr>
        <w:suppressAutoHyphens/>
        <w:spacing w:line="276" w:lineRule="auto"/>
        <w:contextualSpacing w:val="0"/>
        <w:jc w:val="both"/>
        <w:rPr>
          <w:rFonts w:ascii="Times New Roman" w:eastAsia="Times New Roman" w:hAnsi="Times New Roman" w:cs="Times New Roman"/>
          <w:sz w:val="24"/>
          <w:szCs w:val="24"/>
          <w:lang w:eastAsia="cs-CZ"/>
        </w:rPr>
      </w:pPr>
      <w:r w:rsidRPr="008C483E">
        <w:rPr>
          <w:rFonts w:ascii="Times New Roman" w:eastAsia="Times New Roman" w:hAnsi="Times New Roman" w:cs="Times New Roman"/>
          <w:sz w:val="24"/>
          <w:szCs w:val="24"/>
          <w:lang w:eastAsia="cs-CZ"/>
        </w:rPr>
        <w:t>Pro naplňování své působnosti je rada uspořádána do panelů</w:t>
      </w:r>
      <w:r w:rsidR="00D005FC" w:rsidRPr="008C483E">
        <w:rPr>
          <w:rFonts w:ascii="Times New Roman" w:eastAsia="Times New Roman" w:hAnsi="Times New Roman" w:cs="Times New Roman"/>
          <w:sz w:val="24"/>
          <w:szCs w:val="24"/>
          <w:lang w:eastAsia="cs-CZ"/>
        </w:rPr>
        <w:t xml:space="preserve"> podle čl.</w:t>
      </w:r>
      <w:r w:rsidR="00E87C8D" w:rsidRPr="008C483E">
        <w:rPr>
          <w:rFonts w:ascii="Times New Roman" w:eastAsia="Times New Roman" w:hAnsi="Times New Roman" w:cs="Times New Roman"/>
          <w:sz w:val="24"/>
          <w:szCs w:val="24"/>
          <w:lang w:eastAsia="cs-CZ"/>
        </w:rPr>
        <w:t xml:space="preserve"> 3</w:t>
      </w:r>
      <w:r w:rsidRPr="008C483E">
        <w:rPr>
          <w:rFonts w:ascii="Times New Roman" w:eastAsia="Times New Roman" w:hAnsi="Times New Roman" w:cs="Times New Roman"/>
          <w:sz w:val="24"/>
          <w:szCs w:val="24"/>
          <w:lang w:eastAsia="cs-CZ"/>
        </w:rPr>
        <w:t>, může zřizovat pracovní skupiny</w:t>
      </w:r>
      <w:r w:rsidR="00E87C8D" w:rsidRPr="008C483E">
        <w:rPr>
          <w:rStyle w:val="Znakapoznpodarou"/>
          <w:rFonts w:ascii="Times New Roman" w:eastAsia="Times New Roman" w:hAnsi="Times New Roman" w:cs="Times New Roman"/>
          <w:sz w:val="24"/>
          <w:szCs w:val="24"/>
          <w:lang w:eastAsia="cs-CZ"/>
        </w:rPr>
        <w:t xml:space="preserve"> </w:t>
      </w:r>
      <w:r w:rsidR="00D005FC" w:rsidRPr="008C483E">
        <w:rPr>
          <w:rStyle w:val="Znakapoznpodarou"/>
          <w:rFonts w:ascii="Times New Roman" w:eastAsia="Times New Roman" w:hAnsi="Times New Roman" w:cs="Times New Roman"/>
          <w:sz w:val="24"/>
          <w:szCs w:val="24"/>
          <w:vertAlign w:val="baseline"/>
          <w:lang w:eastAsia="cs-CZ"/>
        </w:rPr>
        <w:t>podle čl.</w:t>
      </w:r>
      <w:r w:rsidR="00E87C8D" w:rsidRPr="008C483E">
        <w:rPr>
          <w:rStyle w:val="Znakapoznpodarou"/>
          <w:rFonts w:ascii="Times New Roman" w:eastAsia="Times New Roman" w:hAnsi="Times New Roman" w:cs="Times New Roman"/>
          <w:sz w:val="24"/>
          <w:szCs w:val="24"/>
          <w:vertAlign w:val="baseline"/>
          <w:lang w:eastAsia="cs-CZ"/>
        </w:rPr>
        <w:t xml:space="preserve"> 4</w:t>
      </w:r>
      <w:r w:rsidR="00E87C8D" w:rsidRPr="008C483E">
        <w:rPr>
          <w:rFonts w:ascii="Times New Roman" w:eastAsia="Times New Roman" w:hAnsi="Times New Roman" w:cs="Times New Roman"/>
          <w:sz w:val="24"/>
          <w:szCs w:val="24"/>
          <w:lang w:eastAsia="cs-CZ"/>
        </w:rPr>
        <w:t xml:space="preserve"> </w:t>
      </w:r>
      <w:r w:rsidRPr="008C483E">
        <w:rPr>
          <w:rFonts w:ascii="Times New Roman" w:eastAsia="Times New Roman" w:hAnsi="Times New Roman" w:cs="Times New Roman"/>
          <w:sz w:val="24"/>
          <w:szCs w:val="24"/>
          <w:lang w:eastAsia="cs-CZ"/>
        </w:rPr>
        <w:t>či využívat konzultanty</w:t>
      </w:r>
      <w:r w:rsidR="00D005FC" w:rsidRPr="008C483E">
        <w:rPr>
          <w:rFonts w:ascii="Times New Roman" w:eastAsia="Times New Roman" w:hAnsi="Times New Roman" w:cs="Times New Roman"/>
          <w:sz w:val="24"/>
          <w:szCs w:val="24"/>
          <w:lang w:eastAsia="cs-CZ"/>
        </w:rPr>
        <w:t xml:space="preserve"> podle čl.</w:t>
      </w:r>
      <w:r w:rsidR="00E87C8D" w:rsidRPr="008C483E">
        <w:rPr>
          <w:rFonts w:ascii="Times New Roman" w:eastAsia="Times New Roman" w:hAnsi="Times New Roman" w:cs="Times New Roman"/>
          <w:sz w:val="24"/>
          <w:szCs w:val="24"/>
          <w:lang w:eastAsia="cs-CZ"/>
        </w:rPr>
        <w:t xml:space="preserve"> 5</w:t>
      </w:r>
      <w:r w:rsidRPr="008C483E">
        <w:rPr>
          <w:rFonts w:ascii="Times New Roman" w:eastAsia="Times New Roman" w:hAnsi="Times New Roman" w:cs="Times New Roman"/>
          <w:sz w:val="24"/>
          <w:szCs w:val="24"/>
          <w:lang w:eastAsia="cs-CZ"/>
        </w:rPr>
        <w:t>.</w:t>
      </w:r>
    </w:p>
    <w:p w14:paraId="6FA7BA0C" w14:textId="77777777" w:rsidR="00B02CC6" w:rsidRPr="008C483E" w:rsidRDefault="00B02CC6" w:rsidP="00A60516">
      <w:pPr>
        <w:suppressAutoHyphens/>
        <w:spacing w:line="276" w:lineRule="auto"/>
        <w:rPr>
          <w:rFonts w:ascii="Times New Roman" w:hAnsi="Times New Roman" w:cs="Times New Roman"/>
          <w:sz w:val="24"/>
          <w:szCs w:val="24"/>
        </w:rPr>
      </w:pPr>
    </w:p>
    <w:p w14:paraId="109941DE" w14:textId="77777777" w:rsidR="008C483E" w:rsidRPr="008C483E" w:rsidRDefault="009A3B04" w:rsidP="00A60516">
      <w:pPr>
        <w:suppressAutoHyphens/>
        <w:spacing w:line="276" w:lineRule="auto"/>
        <w:jc w:val="center"/>
        <w:outlineLvl w:val="0"/>
        <w:rPr>
          <w:rFonts w:ascii="Times New Roman" w:eastAsia="Times New Roman" w:hAnsi="Times New Roman" w:cs="Times New Roman"/>
          <w:sz w:val="24"/>
          <w:szCs w:val="24"/>
          <w:lang w:eastAsia="cs-CZ"/>
        </w:rPr>
      </w:pPr>
      <w:r w:rsidRPr="008C483E">
        <w:rPr>
          <w:rFonts w:ascii="Times New Roman" w:eastAsia="Times New Roman" w:hAnsi="Times New Roman" w:cs="Times New Roman"/>
          <w:sz w:val="24"/>
          <w:szCs w:val="24"/>
          <w:lang w:eastAsia="cs-CZ"/>
        </w:rPr>
        <w:t xml:space="preserve">Čl. </w:t>
      </w:r>
      <w:r w:rsidR="001117D5" w:rsidRPr="008C483E">
        <w:rPr>
          <w:rFonts w:ascii="Times New Roman" w:eastAsia="Times New Roman" w:hAnsi="Times New Roman" w:cs="Times New Roman"/>
          <w:sz w:val="24"/>
          <w:szCs w:val="24"/>
          <w:lang w:eastAsia="cs-CZ"/>
        </w:rPr>
        <w:t>2</w:t>
      </w:r>
    </w:p>
    <w:p w14:paraId="62809D84" w14:textId="77777777" w:rsidR="009A3B04" w:rsidRDefault="001117D5" w:rsidP="00A60516">
      <w:pPr>
        <w:suppressAutoHyphens/>
        <w:spacing w:line="276" w:lineRule="auto"/>
        <w:jc w:val="center"/>
        <w:rPr>
          <w:rFonts w:ascii="Times New Roman" w:eastAsia="Times New Roman" w:hAnsi="Times New Roman" w:cs="Times New Roman"/>
          <w:sz w:val="24"/>
          <w:szCs w:val="24"/>
          <w:lang w:eastAsia="cs-CZ"/>
        </w:rPr>
      </w:pPr>
      <w:r w:rsidRPr="008C483E">
        <w:rPr>
          <w:rFonts w:ascii="Times New Roman" w:eastAsia="Times New Roman" w:hAnsi="Times New Roman" w:cs="Times New Roman"/>
          <w:sz w:val="24"/>
          <w:szCs w:val="24"/>
          <w:lang w:eastAsia="cs-CZ"/>
        </w:rPr>
        <w:t>Předseda, místopředseda a č</w:t>
      </w:r>
      <w:r w:rsidR="009A3B04" w:rsidRPr="008C483E">
        <w:rPr>
          <w:rFonts w:ascii="Times New Roman" w:eastAsia="Times New Roman" w:hAnsi="Times New Roman" w:cs="Times New Roman"/>
          <w:sz w:val="24"/>
          <w:szCs w:val="24"/>
          <w:lang w:eastAsia="cs-CZ"/>
        </w:rPr>
        <w:t>lenové rady</w:t>
      </w:r>
    </w:p>
    <w:p w14:paraId="6AB1E64F" w14:textId="77777777" w:rsidR="00222D48" w:rsidRPr="008C483E" w:rsidRDefault="00222D48" w:rsidP="00A60516">
      <w:pPr>
        <w:suppressAutoHyphens/>
        <w:spacing w:line="276" w:lineRule="auto"/>
        <w:jc w:val="center"/>
        <w:rPr>
          <w:rFonts w:ascii="Times New Roman" w:eastAsia="Times New Roman" w:hAnsi="Times New Roman" w:cs="Times New Roman"/>
          <w:sz w:val="24"/>
          <w:szCs w:val="24"/>
          <w:lang w:eastAsia="cs-CZ"/>
        </w:rPr>
      </w:pPr>
    </w:p>
    <w:p w14:paraId="3C9096C1" w14:textId="5BFCBFF4" w:rsidR="001117D5" w:rsidRPr="00145C2F" w:rsidRDefault="000A1439" w:rsidP="00A60516">
      <w:pPr>
        <w:pStyle w:val="Odstavecseseznamem"/>
        <w:numPr>
          <w:ilvl w:val="0"/>
          <w:numId w:val="21"/>
        </w:numPr>
        <w:suppressAutoHyphens/>
        <w:spacing w:line="276" w:lineRule="auto"/>
        <w:contextualSpacing w:val="0"/>
        <w:jc w:val="both"/>
        <w:rPr>
          <w:rFonts w:ascii="Times New Roman" w:hAnsi="Times New Roman" w:cs="Times New Roman"/>
          <w:sz w:val="24"/>
          <w:szCs w:val="24"/>
        </w:rPr>
      </w:pPr>
      <w:r w:rsidRPr="00145C2F">
        <w:rPr>
          <w:rFonts w:ascii="Times New Roman" w:hAnsi="Times New Roman" w:cs="Times New Roman"/>
          <w:sz w:val="24"/>
          <w:szCs w:val="24"/>
        </w:rPr>
        <w:t>Č</w:t>
      </w:r>
      <w:r w:rsidR="001117D5" w:rsidRPr="00145C2F">
        <w:rPr>
          <w:rFonts w:ascii="Times New Roman" w:hAnsi="Times New Roman" w:cs="Times New Roman"/>
          <w:sz w:val="24"/>
          <w:szCs w:val="24"/>
        </w:rPr>
        <w:t>innost rady</w:t>
      </w:r>
      <w:r w:rsidRPr="00145C2F">
        <w:rPr>
          <w:rFonts w:ascii="Times New Roman" w:hAnsi="Times New Roman" w:cs="Times New Roman"/>
          <w:sz w:val="24"/>
          <w:szCs w:val="24"/>
        </w:rPr>
        <w:t xml:space="preserve"> řídí její předseda</w:t>
      </w:r>
      <w:r w:rsidR="001117D5" w:rsidRPr="00145C2F">
        <w:rPr>
          <w:rFonts w:ascii="Times New Roman" w:hAnsi="Times New Roman" w:cs="Times New Roman"/>
          <w:sz w:val="24"/>
          <w:szCs w:val="24"/>
        </w:rPr>
        <w:t>.</w:t>
      </w:r>
    </w:p>
    <w:p w14:paraId="11F43C03" w14:textId="77777777" w:rsidR="001117D5" w:rsidRPr="00145C2F" w:rsidRDefault="001117D5" w:rsidP="00A60516">
      <w:pPr>
        <w:pStyle w:val="Odstavecseseznamem"/>
        <w:numPr>
          <w:ilvl w:val="0"/>
          <w:numId w:val="21"/>
        </w:numPr>
        <w:suppressAutoHyphens/>
        <w:spacing w:line="276" w:lineRule="auto"/>
        <w:contextualSpacing w:val="0"/>
        <w:jc w:val="both"/>
        <w:rPr>
          <w:rFonts w:ascii="Times New Roman" w:hAnsi="Times New Roman" w:cs="Times New Roman"/>
          <w:sz w:val="24"/>
          <w:szCs w:val="24"/>
        </w:rPr>
      </w:pPr>
      <w:r w:rsidRPr="00145C2F">
        <w:rPr>
          <w:rFonts w:ascii="Times New Roman" w:hAnsi="Times New Roman" w:cs="Times New Roman"/>
          <w:sz w:val="24"/>
          <w:szCs w:val="24"/>
        </w:rPr>
        <w:t>Místopředseda rady zastupuje předsedu v jím určeném rozsahu.</w:t>
      </w:r>
    </w:p>
    <w:p w14:paraId="61AF0705" w14:textId="062B58FB" w:rsidR="00DD7979" w:rsidRPr="008C483E" w:rsidRDefault="00DD7979" w:rsidP="00A60516">
      <w:pPr>
        <w:pStyle w:val="Odstavecseseznamem"/>
        <w:numPr>
          <w:ilvl w:val="0"/>
          <w:numId w:val="21"/>
        </w:numPr>
        <w:suppressAutoHyphens/>
        <w:spacing w:line="276" w:lineRule="auto"/>
        <w:contextualSpacing w:val="0"/>
        <w:jc w:val="both"/>
        <w:rPr>
          <w:rFonts w:ascii="Times New Roman" w:hAnsi="Times New Roman" w:cs="Times New Roman"/>
          <w:sz w:val="24"/>
          <w:szCs w:val="24"/>
        </w:rPr>
      </w:pPr>
      <w:r w:rsidRPr="00145C2F">
        <w:rPr>
          <w:rFonts w:ascii="Times New Roman" w:hAnsi="Times New Roman" w:cs="Times New Roman"/>
          <w:sz w:val="24"/>
          <w:szCs w:val="24"/>
        </w:rPr>
        <w:t xml:space="preserve">Při navrhování a jmenování členů rady je dbáno, aby bylo zajištěno kvalitní posuzování </w:t>
      </w:r>
      <w:r w:rsidR="004F2CA0" w:rsidRPr="00145C2F">
        <w:rPr>
          <w:rFonts w:ascii="Times New Roman" w:hAnsi="Times New Roman" w:cs="Times New Roman"/>
          <w:sz w:val="24"/>
          <w:szCs w:val="24"/>
        </w:rPr>
        <w:t>v</w:t>
      </w:r>
      <w:r w:rsidR="00A60516" w:rsidRPr="0068510F">
        <w:rPr>
          <w:rFonts w:ascii="Times New Roman" w:hAnsi="Times New Roman" w:cs="Times New Roman"/>
          <w:color w:val="000000" w:themeColor="text1"/>
          <w:sz w:val="24"/>
          <w:szCs w:val="24"/>
        </w:rPr>
        <w:t> </w:t>
      </w:r>
      <w:r w:rsidR="00594F51" w:rsidRPr="00145C2F">
        <w:rPr>
          <w:rFonts w:ascii="Times New Roman" w:hAnsi="Times New Roman" w:cs="Times New Roman"/>
          <w:sz w:val="24"/>
          <w:szCs w:val="24"/>
        </w:rPr>
        <w:t xml:space="preserve">oblastech </w:t>
      </w:r>
      <w:r w:rsidR="00181840" w:rsidRPr="00145C2F">
        <w:rPr>
          <w:rFonts w:ascii="Times New Roman" w:hAnsi="Times New Roman" w:cs="Times New Roman"/>
          <w:sz w:val="24"/>
          <w:szCs w:val="24"/>
        </w:rPr>
        <w:t xml:space="preserve">vzdělávání a vědních </w:t>
      </w:r>
      <w:r w:rsidR="00594F51" w:rsidRPr="00145C2F">
        <w:rPr>
          <w:rFonts w:ascii="Times New Roman" w:hAnsi="Times New Roman" w:cs="Times New Roman"/>
          <w:sz w:val="24"/>
          <w:szCs w:val="24"/>
        </w:rPr>
        <w:t xml:space="preserve">oborech </w:t>
      </w:r>
      <w:r w:rsidR="009930BC">
        <w:rPr>
          <w:rFonts w:ascii="Times New Roman" w:hAnsi="Times New Roman" w:cs="Times New Roman"/>
          <w:sz w:val="24"/>
          <w:szCs w:val="24"/>
        </w:rPr>
        <w:t>zastoupených</w:t>
      </w:r>
      <w:r w:rsidR="00F0199B" w:rsidRPr="00145C2F">
        <w:rPr>
          <w:rFonts w:ascii="Times New Roman" w:hAnsi="Times New Roman" w:cs="Times New Roman"/>
          <w:sz w:val="24"/>
          <w:szCs w:val="24"/>
        </w:rPr>
        <w:t xml:space="preserve"> na univerzitě</w:t>
      </w:r>
      <w:r w:rsidRPr="008C483E">
        <w:rPr>
          <w:rFonts w:ascii="Times New Roman" w:hAnsi="Times New Roman" w:cs="Times New Roman"/>
          <w:sz w:val="24"/>
          <w:szCs w:val="24"/>
        </w:rPr>
        <w:t>.</w:t>
      </w:r>
    </w:p>
    <w:p w14:paraId="12AD330B" w14:textId="5D96C53E" w:rsidR="00600E6C" w:rsidRPr="008C483E" w:rsidRDefault="009A3B04" w:rsidP="00A60516">
      <w:pPr>
        <w:pStyle w:val="Odstavecseseznamem"/>
        <w:numPr>
          <w:ilvl w:val="0"/>
          <w:numId w:val="21"/>
        </w:numPr>
        <w:suppressAutoHyphens/>
        <w:spacing w:line="276" w:lineRule="auto"/>
        <w:contextualSpacing w:val="0"/>
        <w:jc w:val="both"/>
        <w:rPr>
          <w:rFonts w:ascii="Times New Roman" w:hAnsi="Times New Roman" w:cs="Times New Roman"/>
          <w:sz w:val="24"/>
          <w:szCs w:val="24"/>
        </w:rPr>
      </w:pPr>
      <w:r w:rsidRPr="008C483E">
        <w:rPr>
          <w:rFonts w:ascii="Times New Roman" w:eastAsia="Times New Roman" w:hAnsi="Times New Roman" w:cs="Times New Roman"/>
          <w:sz w:val="24"/>
          <w:szCs w:val="24"/>
          <w:lang w:eastAsia="cs-CZ"/>
        </w:rPr>
        <w:t xml:space="preserve">Členem rady může být jmenován pouze ten, kdo je uznávanou odbornou autoritou, </w:t>
      </w:r>
      <w:r w:rsidR="00600E6C" w:rsidRPr="008C483E">
        <w:rPr>
          <w:rFonts w:ascii="Times New Roman" w:eastAsia="Times New Roman" w:hAnsi="Times New Roman" w:cs="Times New Roman"/>
          <w:sz w:val="24"/>
          <w:szCs w:val="24"/>
          <w:lang w:eastAsia="cs-CZ"/>
        </w:rPr>
        <w:t>nebo</w:t>
      </w:r>
      <w:r w:rsidRPr="008C483E">
        <w:rPr>
          <w:rFonts w:ascii="Times New Roman" w:eastAsia="Times New Roman" w:hAnsi="Times New Roman" w:cs="Times New Roman"/>
          <w:sz w:val="24"/>
          <w:szCs w:val="24"/>
          <w:lang w:eastAsia="cs-CZ"/>
        </w:rPr>
        <w:t xml:space="preserve"> student</w:t>
      </w:r>
      <w:r w:rsidR="0031723E">
        <w:rPr>
          <w:rFonts w:ascii="Times New Roman" w:eastAsia="Times New Roman" w:hAnsi="Times New Roman" w:cs="Times New Roman"/>
          <w:sz w:val="24"/>
          <w:szCs w:val="24"/>
          <w:lang w:eastAsia="cs-CZ"/>
        </w:rPr>
        <w:t>, který v rámci svého dosavadního studia na univerzitě dosahoval dobrých studijních výsledků</w:t>
      </w:r>
      <w:r w:rsidRPr="008C483E">
        <w:rPr>
          <w:rFonts w:ascii="Times New Roman" w:eastAsia="Times New Roman" w:hAnsi="Times New Roman" w:cs="Times New Roman"/>
          <w:sz w:val="24"/>
          <w:szCs w:val="24"/>
          <w:lang w:eastAsia="cs-CZ"/>
        </w:rPr>
        <w:t>.</w:t>
      </w:r>
    </w:p>
    <w:p w14:paraId="198BF9E0" w14:textId="0257F690" w:rsidR="008C483E" w:rsidRPr="008C483E" w:rsidRDefault="009A3B04" w:rsidP="00A60516">
      <w:pPr>
        <w:pStyle w:val="Odstavecseseznamem"/>
        <w:numPr>
          <w:ilvl w:val="0"/>
          <w:numId w:val="21"/>
        </w:numPr>
        <w:suppressAutoHyphens/>
        <w:spacing w:line="276" w:lineRule="auto"/>
        <w:contextualSpacing w:val="0"/>
        <w:jc w:val="both"/>
        <w:rPr>
          <w:rFonts w:ascii="Times New Roman" w:hAnsi="Times New Roman" w:cs="Times New Roman"/>
          <w:sz w:val="24"/>
          <w:szCs w:val="24"/>
        </w:rPr>
      </w:pPr>
      <w:r w:rsidRPr="008C483E">
        <w:rPr>
          <w:rFonts w:ascii="Times New Roman" w:hAnsi="Times New Roman" w:cs="Times New Roman"/>
          <w:sz w:val="24"/>
          <w:szCs w:val="24"/>
        </w:rPr>
        <w:t>Členové rady vykonávají svoji funkci osobně</w:t>
      </w:r>
      <w:r w:rsidR="00145C2F">
        <w:rPr>
          <w:rFonts w:ascii="Times New Roman" w:hAnsi="Times New Roman" w:cs="Times New Roman"/>
          <w:sz w:val="24"/>
          <w:szCs w:val="24"/>
        </w:rPr>
        <w:t xml:space="preserve"> a</w:t>
      </w:r>
      <w:r w:rsidR="000630BF" w:rsidRPr="008C483E">
        <w:rPr>
          <w:rFonts w:ascii="Times New Roman" w:hAnsi="Times New Roman" w:cs="Times New Roman"/>
          <w:sz w:val="24"/>
          <w:szCs w:val="24"/>
        </w:rPr>
        <w:t xml:space="preserve"> </w:t>
      </w:r>
      <w:r w:rsidRPr="008C483E">
        <w:rPr>
          <w:rFonts w:ascii="Times New Roman" w:hAnsi="Times New Roman" w:cs="Times New Roman"/>
          <w:sz w:val="24"/>
          <w:szCs w:val="24"/>
        </w:rPr>
        <w:t>jsou při výkonu své funkce nezávislí.</w:t>
      </w:r>
    </w:p>
    <w:p w14:paraId="29FDC7CA" w14:textId="19C41B59" w:rsidR="00610FF6" w:rsidRPr="008C483E" w:rsidRDefault="009A3B04" w:rsidP="00A60516">
      <w:pPr>
        <w:pStyle w:val="Odstavecseseznamem"/>
        <w:numPr>
          <w:ilvl w:val="0"/>
          <w:numId w:val="21"/>
        </w:numPr>
        <w:suppressAutoHyphens/>
        <w:spacing w:line="276" w:lineRule="auto"/>
        <w:contextualSpacing w:val="0"/>
        <w:jc w:val="both"/>
        <w:rPr>
          <w:rFonts w:ascii="Times New Roman" w:hAnsi="Times New Roman" w:cs="Times New Roman"/>
          <w:sz w:val="24"/>
          <w:szCs w:val="24"/>
        </w:rPr>
      </w:pPr>
      <w:r w:rsidRPr="008C483E">
        <w:rPr>
          <w:rFonts w:ascii="Times New Roman" w:hAnsi="Times New Roman" w:cs="Times New Roman"/>
          <w:sz w:val="24"/>
          <w:szCs w:val="24"/>
        </w:rPr>
        <w:t xml:space="preserve">Člen rady se neúčastní </w:t>
      </w:r>
      <w:r w:rsidR="00466565" w:rsidRPr="007C32D8">
        <w:rPr>
          <w:rFonts w:ascii="Times New Roman" w:hAnsi="Times New Roman" w:cs="Times New Roman"/>
          <w:sz w:val="24"/>
          <w:szCs w:val="24"/>
        </w:rPr>
        <w:t xml:space="preserve">rozhodování </w:t>
      </w:r>
      <w:r w:rsidR="003E447D" w:rsidRPr="007C32D8">
        <w:rPr>
          <w:rFonts w:ascii="Times New Roman" w:hAnsi="Times New Roman" w:cs="Times New Roman"/>
          <w:sz w:val="24"/>
          <w:szCs w:val="24"/>
        </w:rPr>
        <w:t xml:space="preserve">rady </w:t>
      </w:r>
      <w:r w:rsidR="00A01DA3" w:rsidRPr="007C32D8">
        <w:rPr>
          <w:rFonts w:ascii="Times New Roman" w:hAnsi="Times New Roman" w:cs="Times New Roman"/>
          <w:sz w:val="24"/>
          <w:szCs w:val="24"/>
        </w:rPr>
        <w:t>o</w:t>
      </w:r>
      <w:r w:rsidR="004F2CA0" w:rsidRPr="007C32D8">
        <w:rPr>
          <w:rFonts w:ascii="Times New Roman" w:hAnsi="Times New Roman" w:cs="Times New Roman"/>
          <w:sz w:val="24"/>
          <w:szCs w:val="24"/>
        </w:rPr>
        <w:t xml:space="preserve"> </w:t>
      </w:r>
      <w:r w:rsidRPr="007C32D8">
        <w:rPr>
          <w:rFonts w:ascii="Times New Roman" w:hAnsi="Times New Roman" w:cs="Times New Roman"/>
          <w:sz w:val="24"/>
          <w:szCs w:val="24"/>
        </w:rPr>
        <w:t>záležitost</w:t>
      </w:r>
      <w:r w:rsidR="003E447D" w:rsidRPr="007C32D8">
        <w:rPr>
          <w:rFonts w:ascii="Times New Roman" w:hAnsi="Times New Roman" w:cs="Times New Roman"/>
          <w:sz w:val="24"/>
          <w:szCs w:val="24"/>
        </w:rPr>
        <w:t>ech</w:t>
      </w:r>
      <w:r w:rsidRPr="007C32D8">
        <w:rPr>
          <w:rFonts w:ascii="Times New Roman" w:hAnsi="Times New Roman" w:cs="Times New Roman"/>
          <w:sz w:val="24"/>
          <w:szCs w:val="24"/>
        </w:rPr>
        <w:t xml:space="preserve"> týkajících se </w:t>
      </w:r>
      <w:r w:rsidR="003E447D" w:rsidRPr="007C32D8">
        <w:rPr>
          <w:rFonts w:ascii="Times New Roman" w:hAnsi="Times New Roman" w:cs="Times New Roman"/>
          <w:sz w:val="24"/>
          <w:szCs w:val="24"/>
        </w:rPr>
        <w:t xml:space="preserve">jmenovitě </w:t>
      </w:r>
      <w:r w:rsidRPr="007C32D8">
        <w:rPr>
          <w:rFonts w:ascii="Times New Roman" w:hAnsi="Times New Roman" w:cs="Times New Roman"/>
          <w:sz w:val="24"/>
          <w:szCs w:val="24"/>
        </w:rPr>
        <w:t>fakulty či další součásti, s</w:t>
      </w:r>
      <w:r w:rsidR="00F51A95" w:rsidRPr="007C32D8">
        <w:rPr>
          <w:rFonts w:ascii="Times New Roman" w:hAnsi="Times New Roman" w:cs="Times New Roman"/>
          <w:sz w:val="24"/>
          <w:szCs w:val="24"/>
        </w:rPr>
        <w:t> </w:t>
      </w:r>
      <w:r w:rsidR="00E9135C" w:rsidRPr="007C32D8">
        <w:rPr>
          <w:rFonts w:ascii="Times New Roman" w:hAnsi="Times New Roman" w:cs="Times New Roman"/>
          <w:sz w:val="24"/>
          <w:szCs w:val="24"/>
        </w:rPr>
        <w:t xml:space="preserve">níž </w:t>
      </w:r>
      <w:r w:rsidRPr="007C32D8">
        <w:rPr>
          <w:rFonts w:ascii="Times New Roman" w:hAnsi="Times New Roman" w:cs="Times New Roman"/>
          <w:sz w:val="24"/>
          <w:szCs w:val="24"/>
        </w:rPr>
        <w:t>ho pojí</w:t>
      </w:r>
      <w:r w:rsidRPr="008C483E">
        <w:rPr>
          <w:rFonts w:ascii="Times New Roman" w:hAnsi="Times New Roman" w:cs="Times New Roman"/>
          <w:sz w:val="24"/>
          <w:szCs w:val="24"/>
        </w:rPr>
        <w:t xml:space="preserve"> pracovněprávní vztah či </w:t>
      </w:r>
      <w:r w:rsidR="00466565" w:rsidRPr="008C483E">
        <w:rPr>
          <w:rFonts w:ascii="Times New Roman" w:hAnsi="Times New Roman" w:cs="Times New Roman"/>
          <w:sz w:val="24"/>
          <w:szCs w:val="24"/>
        </w:rPr>
        <w:t>výkon</w:t>
      </w:r>
      <w:r w:rsidRPr="008C483E">
        <w:rPr>
          <w:rFonts w:ascii="Times New Roman" w:hAnsi="Times New Roman" w:cs="Times New Roman"/>
          <w:sz w:val="24"/>
          <w:szCs w:val="24"/>
        </w:rPr>
        <w:t xml:space="preserve"> funkce</w:t>
      </w:r>
      <w:r w:rsidR="00FD5DBC" w:rsidRPr="008C483E">
        <w:rPr>
          <w:rFonts w:ascii="Times New Roman" w:hAnsi="Times New Roman" w:cs="Times New Roman"/>
          <w:sz w:val="24"/>
          <w:szCs w:val="24"/>
        </w:rPr>
        <w:t>, nebo u nichž by mohlo dojít k</w:t>
      </w:r>
      <w:r w:rsidR="00F51A95">
        <w:rPr>
          <w:rFonts w:ascii="Times New Roman" w:hAnsi="Times New Roman" w:cs="Times New Roman"/>
          <w:sz w:val="24"/>
          <w:szCs w:val="24"/>
        </w:rPr>
        <w:t> </w:t>
      </w:r>
      <w:r w:rsidR="00FD5DBC" w:rsidRPr="008C483E">
        <w:rPr>
          <w:rFonts w:ascii="Times New Roman" w:hAnsi="Times New Roman" w:cs="Times New Roman"/>
          <w:sz w:val="24"/>
          <w:szCs w:val="24"/>
        </w:rPr>
        <w:t>jinému střetu zájmů.</w:t>
      </w:r>
    </w:p>
    <w:p w14:paraId="07E659D1" w14:textId="77777777" w:rsidR="009A3B04" w:rsidRPr="008C483E" w:rsidRDefault="00AE1CC8" w:rsidP="00A60516">
      <w:pPr>
        <w:pStyle w:val="Odstavecseseznamem"/>
        <w:numPr>
          <w:ilvl w:val="0"/>
          <w:numId w:val="21"/>
        </w:numPr>
        <w:suppressAutoHyphens/>
        <w:spacing w:line="276" w:lineRule="auto"/>
        <w:contextualSpacing w:val="0"/>
        <w:jc w:val="both"/>
        <w:rPr>
          <w:rFonts w:ascii="Times New Roman" w:hAnsi="Times New Roman" w:cs="Times New Roman"/>
          <w:sz w:val="24"/>
          <w:szCs w:val="24"/>
        </w:rPr>
      </w:pPr>
      <w:r w:rsidRPr="008C483E">
        <w:rPr>
          <w:rFonts w:ascii="Times New Roman" w:hAnsi="Times New Roman" w:cs="Times New Roman"/>
          <w:sz w:val="24"/>
          <w:szCs w:val="24"/>
        </w:rPr>
        <w:t>Za</w:t>
      </w:r>
      <w:r w:rsidR="009A3B04" w:rsidRPr="008C483E">
        <w:rPr>
          <w:rFonts w:ascii="Times New Roman" w:hAnsi="Times New Roman" w:cs="Times New Roman"/>
          <w:sz w:val="24"/>
          <w:szCs w:val="24"/>
        </w:rPr>
        <w:t>nik</w:t>
      </w:r>
      <w:r w:rsidRPr="008C483E">
        <w:rPr>
          <w:rFonts w:ascii="Times New Roman" w:hAnsi="Times New Roman" w:cs="Times New Roman"/>
          <w:sz w:val="24"/>
          <w:szCs w:val="24"/>
        </w:rPr>
        <w:t>ne-li</w:t>
      </w:r>
      <w:r w:rsidR="009A3B04" w:rsidRPr="008C483E">
        <w:rPr>
          <w:rFonts w:ascii="Times New Roman" w:hAnsi="Times New Roman" w:cs="Times New Roman"/>
          <w:sz w:val="24"/>
          <w:szCs w:val="24"/>
        </w:rPr>
        <w:t xml:space="preserve"> funkce jmenovaného člena rady</w:t>
      </w:r>
      <w:r w:rsidR="000A3BE5" w:rsidRPr="008C483E">
        <w:rPr>
          <w:rFonts w:ascii="Times New Roman" w:hAnsi="Times New Roman" w:cs="Times New Roman"/>
          <w:sz w:val="24"/>
          <w:szCs w:val="24"/>
        </w:rPr>
        <w:t xml:space="preserve"> podle čl. 9 odst. 3 statutu</w:t>
      </w:r>
      <w:r w:rsidR="009A3B04" w:rsidRPr="008C483E">
        <w:rPr>
          <w:rFonts w:ascii="Times New Roman" w:hAnsi="Times New Roman" w:cs="Times New Roman"/>
          <w:sz w:val="24"/>
          <w:szCs w:val="24"/>
        </w:rPr>
        <w:t xml:space="preserve"> před uplynutím konce jeho funkčního období, je nový člen rady jmenován pouze na zbytek tohoto </w:t>
      </w:r>
      <w:r w:rsidR="009A3B04" w:rsidRPr="008C483E">
        <w:rPr>
          <w:rFonts w:ascii="Times New Roman" w:hAnsi="Times New Roman" w:cs="Times New Roman"/>
          <w:sz w:val="24"/>
          <w:szCs w:val="24"/>
        </w:rPr>
        <w:lastRenderedPageBreak/>
        <w:t>funkčního období. Návrh na jmenování nového člena předkládá orgán, který nominoval člena, jehož členství zaniklo.</w:t>
      </w:r>
    </w:p>
    <w:p w14:paraId="2B105AB4" w14:textId="77777777" w:rsidR="009A3B04" w:rsidRPr="008C483E" w:rsidRDefault="009A3B04" w:rsidP="00A60516">
      <w:pPr>
        <w:suppressAutoHyphens/>
        <w:spacing w:line="276" w:lineRule="auto"/>
        <w:rPr>
          <w:rFonts w:ascii="Times New Roman" w:eastAsia="Times New Roman" w:hAnsi="Times New Roman" w:cs="Times New Roman"/>
          <w:b/>
          <w:sz w:val="24"/>
          <w:szCs w:val="24"/>
          <w:lang w:eastAsia="cs-CZ"/>
        </w:rPr>
      </w:pPr>
    </w:p>
    <w:p w14:paraId="2D747293" w14:textId="77777777" w:rsidR="008C483E" w:rsidRPr="008C483E" w:rsidRDefault="00FC4D54" w:rsidP="00A60516">
      <w:pPr>
        <w:suppressAutoHyphens/>
        <w:spacing w:line="276" w:lineRule="auto"/>
        <w:jc w:val="center"/>
        <w:outlineLvl w:val="0"/>
        <w:rPr>
          <w:rFonts w:ascii="Times New Roman" w:eastAsia="Times New Roman" w:hAnsi="Times New Roman" w:cs="Times New Roman"/>
          <w:sz w:val="24"/>
          <w:szCs w:val="24"/>
          <w:lang w:eastAsia="cs-CZ"/>
        </w:rPr>
      </w:pPr>
      <w:r w:rsidRPr="008C483E">
        <w:rPr>
          <w:rFonts w:ascii="Times New Roman" w:eastAsia="Times New Roman" w:hAnsi="Times New Roman" w:cs="Times New Roman"/>
          <w:sz w:val="24"/>
          <w:szCs w:val="24"/>
          <w:lang w:eastAsia="cs-CZ"/>
        </w:rPr>
        <w:t xml:space="preserve">Čl. </w:t>
      </w:r>
      <w:r w:rsidR="001117D5" w:rsidRPr="008C483E">
        <w:rPr>
          <w:rFonts w:ascii="Times New Roman" w:eastAsia="Times New Roman" w:hAnsi="Times New Roman" w:cs="Times New Roman"/>
          <w:sz w:val="24"/>
          <w:szCs w:val="24"/>
          <w:lang w:eastAsia="cs-CZ"/>
        </w:rPr>
        <w:t>3</w:t>
      </w:r>
    </w:p>
    <w:p w14:paraId="675C3A4E" w14:textId="77777777" w:rsidR="00FC4D54" w:rsidRDefault="00FC4D54" w:rsidP="00A60516">
      <w:pPr>
        <w:suppressAutoHyphens/>
        <w:spacing w:line="276" w:lineRule="auto"/>
        <w:jc w:val="center"/>
        <w:rPr>
          <w:rFonts w:ascii="Times New Roman" w:eastAsia="Times New Roman" w:hAnsi="Times New Roman" w:cs="Times New Roman"/>
          <w:sz w:val="24"/>
          <w:szCs w:val="24"/>
          <w:lang w:eastAsia="cs-CZ"/>
        </w:rPr>
      </w:pPr>
      <w:r w:rsidRPr="008C483E">
        <w:rPr>
          <w:rFonts w:ascii="Times New Roman" w:eastAsia="Times New Roman" w:hAnsi="Times New Roman" w:cs="Times New Roman"/>
          <w:sz w:val="24"/>
          <w:szCs w:val="24"/>
          <w:lang w:eastAsia="cs-CZ"/>
        </w:rPr>
        <w:t>Panely</w:t>
      </w:r>
    </w:p>
    <w:p w14:paraId="45DD58C3" w14:textId="77777777" w:rsidR="00222D48" w:rsidRPr="008C483E" w:rsidRDefault="00222D48" w:rsidP="00A60516">
      <w:pPr>
        <w:suppressAutoHyphens/>
        <w:spacing w:line="276" w:lineRule="auto"/>
        <w:jc w:val="center"/>
        <w:rPr>
          <w:rFonts w:ascii="Times New Roman" w:eastAsia="Times New Roman" w:hAnsi="Times New Roman" w:cs="Times New Roman"/>
          <w:sz w:val="24"/>
          <w:szCs w:val="24"/>
          <w:lang w:eastAsia="cs-CZ"/>
        </w:rPr>
      </w:pPr>
    </w:p>
    <w:p w14:paraId="5835B86C" w14:textId="77777777" w:rsidR="00FC4D54" w:rsidRPr="008C483E" w:rsidRDefault="00FC4D54" w:rsidP="00A60516">
      <w:pPr>
        <w:pStyle w:val="Odstavecseseznamem"/>
        <w:numPr>
          <w:ilvl w:val="0"/>
          <w:numId w:val="11"/>
        </w:numPr>
        <w:suppressAutoHyphens/>
        <w:spacing w:line="276" w:lineRule="auto"/>
        <w:contextualSpacing w:val="0"/>
        <w:jc w:val="both"/>
        <w:rPr>
          <w:rFonts w:ascii="Times New Roman" w:eastAsia="Times New Roman" w:hAnsi="Times New Roman" w:cs="Times New Roman"/>
          <w:sz w:val="24"/>
          <w:szCs w:val="24"/>
          <w:lang w:eastAsia="cs-CZ"/>
        </w:rPr>
      </w:pPr>
      <w:r w:rsidRPr="008C483E">
        <w:rPr>
          <w:rFonts w:ascii="Times New Roman" w:eastAsia="Times New Roman" w:hAnsi="Times New Roman" w:cs="Times New Roman"/>
          <w:sz w:val="24"/>
          <w:szCs w:val="24"/>
          <w:lang w:eastAsia="cs-CZ"/>
        </w:rPr>
        <w:t>Rada je vnitřně uspořádána do čtyř panelů, jimiž jsou panely pro přírodovědné, lékařské, společenskovědní a humanitní oblasti vzdělávání</w:t>
      </w:r>
      <w:r w:rsidR="00237C4A" w:rsidRPr="008C483E">
        <w:rPr>
          <w:rFonts w:ascii="Times New Roman" w:eastAsia="Times New Roman" w:hAnsi="Times New Roman" w:cs="Times New Roman"/>
          <w:sz w:val="24"/>
          <w:szCs w:val="24"/>
          <w:lang w:eastAsia="cs-CZ"/>
        </w:rPr>
        <w:t xml:space="preserve"> a vědní obory</w:t>
      </w:r>
      <w:r w:rsidRPr="008C483E">
        <w:rPr>
          <w:rFonts w:ascii="Times New Roman" w:eastAsia="Times New Roman" w:hAnsi="Times New Roman" w:cs="Times New Roman"/>
          <w:sz w:val="24"/>
          <w:szCs w:val="24"/>
          <w:lang w:eastAsia="cs-CZ"/>
        </w:rPr>
        <w:t>.</w:t>
      </w:r>
    </w:p>
    <w:p w14:paraId="1FF0EB44" w14:textId="279DABE5" w:rsidR="003E48AC" w:rsidRPr="008C483E" w:rsidRDefault="00FC4D54" w:rsidP="00A60516">
      <w:pPr>
        <w:pStyle w:val="Odstavecseseznamem"/>
        <w:numPr>
          <w:ilvl w:val="0"/>
          <w:numId w:val="11"/>
        </w:numPr>
        <w:suppressAutoHyphens/>
        <w:spacing w:line="276" w:lineRule="auto"/>
        <w:contextualSpacing w:val="0"/>
        <w:jc w:val="both"/>
        <w:rPr>
          <w:rFonts w:ascii="Times New Roman" w:eastAsia="Times New Roman" w:hAnsi="Times New Roman" w:cs="Times New Roman"/>
          <w:sz w:val="24"/>
          <w:szCs w:val="24"/>
          <w:lang w:eastAsia="cs-CZ"/>
        </w:rPr>
      </w:pPr>
      <w:r w:rsidRPr="008C483E">
        <w:rPr>
          <w:rFonts w:ascii="Times New Roman" w:eastAsia="Times New Roman" w:hAnsi="Times New Roman" w:cs="Times New Roman"/>
          <w:sz w:val="24"/>
          <w:szCs w:val="24"/>
          <w:lang w:eastAsia="cs-CZ"/>
        </w:rPr>
        <w:t>Rozdělení oblastí vzdělávání</w:t>
      </w:r>
      <w:r w:rsidRPr="008C483E">
        <w:rPr>
          <w:rStyle w:val="Znakapoznpodarou"/>
          <w:rFonts w:ascii="Times New Roman" w:eastAsia="Times New Roman" w:hAnsi="Times New Roman" w:cs="Times New Roman"/>
          <w:sz w:val="24"/>
          <w:szCs w:val="24"/>
          <w:lang w:eastAsia="cs-CZ"/>
        </w:rPr>
        <w:footnoteReference w:id="3"/>
      </w:r>
      <w:r w:rsidR="00222D48">
        <w:rPr>
          <w:sz w:val="24"/>
          <w:szCs w:val="24"/>
          <w:vertAlign w:val="superscript"/>
        </w:rPr>
        <w:t>)</w:t>
      </w:r>
      <w:r w:rsidRPr="008C483E">
        <w:rPr>
          <w:rFonts w:ascii="Times New Roman" w:eastAsia="Times New Roman" w:hAnsi="Times New Roman" w:cs="Times New Roman"/>
          <w:sz w:val="24"/>
          <w:szCs w:val="24"/>
          <w:lang w:eastAsia="cs-CZ"/>
        </w:rPr>
        <w:t xml:space="preserve"> mezi jednotlivé panely určuj</w:t>
      </w:r>
      <w:r w:rsidR="003F09C3" w:rsidRPr="008C483E">
        <w:rPr>
          <w:rFonts w:ascii="Times New Roman" w:eastAsia="Times New Roman" w:hAnsi="Times New Roman" w:cs="Times New Roman"/>
          <w:sz w:val="24"/>
          <w:szCs w:val="24"/>
          <w:lang w:eastAsia="cs-CZ"/>
        </w:rPr>
        <w:t>e</w:t>
      </w:r>
      <w:r w:rsidRPr="008C483E">
        <w:rPr>
          <w:rFonts w:ascii="Times New Roman" w:eastAsia="Times New Roman" w:hAnsi="Times New Roman" w:cs="Times New Roman"/>
          <w:sz w:val="24"/>
          <w:szCs w:val="24"/>
          <w:lang w:eastAsia="cs-CZ"/>
        </w:rPr>
        <w:t xml:space="preserve"> </w:t>
      </w:r>
      <w:r w:rsidR="003F09C3" w:rsidRPr="008C483E">
        <w:rPr>
          <w:rFonts w:ascii="Times New Roman" w:eastAsia="Times New Roman" w:hAnsi="Times New Roman" w:cs="Times New Roman"/>
          <w:sz w:val="24"/>
          <w:szCs w:val="24"/>
          <w:lang w:eastAsia="cs-CZ"/>
        </w:rPr>
        <w:t>příloha tohoto Řádu</w:t>
      </w:r>
      <w:r w:rsidR="009A2950" w:rsidRPr="008C483E">
        <w:rPr>
          <w:rFonts w:ascii="Times New Roman" w:hAnsi="Times New Roman" w:cs="Times New Roman"/>
          <w:sz w:val="24"/>
          <w:szCs w:val="24"/>
        </w:rPr>
        <w:t>.</w:t>
      </w:r>
      <w:r w:rsidR="00B75886" w:rsidRPr="008C483E">
        <w:rPr>
          <w:rFonts w:ascii="Times New Roman" w:hAnsi="Times New Roman" w:cs="Times New Roman"/>
          <w:sz w:val="24"/>
          <w:szCs w:val="24"/>
        </w:rPr>
        <w:t xml:space="preserve"> Vědní obory, jimiž se panely </w:t>
      </w:r>
      <w:r w:rsidR="00813C2B" w:rsidRPr="008C483E">
        <w:rPr>
          <w:rFonts w:ascii="Times New Roman" w:hAnsi="Times New Roman" w:cs="Times New Roman"/>
          <w:sz w:val="24"/>
          <w:szCs w:val="24"/>
        </w:rPr>
        <w:t>v</w:t>
      </w:r>
      <w:r w:rsidR="00F51A95">
        <w:rPr>
          <w:rFonts w:ascii="Times New Roman" w:hAnsi="Times New Roman" w:cs="Times New Roman"/>
          <w:sz w:val="24"/>
          <w:szCs w:val="24"/>
        </w:rPr>
        <w:t> </w:t>
      </w:r>
      <w:r w:rsidR="00813C2B" w:rsidRPr="008C483E">
        <w:rPr>
          <w:rFonts w:ascii="Times New Roman" w:hAnsi="Times New Roman" w:cs="Times New Roman"/>
          <w:sz w:val="24"/>
          <w:szCs w:val="24"/>
        </w:rPr>
        <w:t xml:space="preserve">rámci zajišťování a vnitřního hodnocení kvality </w:t>
      </w:r>
      <w:r w:rsidR="00B75886" w:rsidRPr="008C483E">
        <w:rPr>
          <w:rFonts w:ascii="Times New Roman" w:hAnsi="Times New Roman" w:cs="Times New Roman"/>
          <w:sz w:val="24"/>
          <w:szCs w:val="24"/>
        </w:rPr>
        <w:t xml:space="preserve">zabývají, odpovídají </w:t>
      </w:r>
      <w:r w:rsidR="00292FBD" w:rsidRPr="008C483E">
        <w:rPr>
          <w:rFonts w:ascii="Times New Roman" w:hAnsi="Times New Roman" w:cs="Times New Roman"/>
          <w:sz w:val="24"/>
          <w:szCs w:val="24"/>
        </w:rPr>
        <w:t>přiděleným</w:t>
      </w:r>
      <w:r w:rsidR="00B75886" w:rsidRPr="008C483E">
        <w:rPr>
          <w:rFonts w:ascii="Times New Roman" w:hAnsi="Times New Roman" w:cs="Times New Roman"/>
          <w:sz w:val="24"/>
          <w:szCs w:val="24"/>
        </w:rPr>
        <w:t xml:space="preserve"> oblastem vzdělávání.</w:t>
      </w:r>
    </w:p>
    <w:p w14:paraId="0FC3844F" w14:textId="43459961" w:rsidR="00A33C4F" w:rsidRDefault="000A3BE5" w:rsidP="00A60516">
      <w:pPr>
        <w:pStyle w:val="Odstavecseseznamem"/>
        <w:numPr>
          <w:ilvl w:val="0"/>
          <w:numId w:val="11"/>
        </w:numPr>
        <w:suppressAutoHyphens/>
        <w:spacing w:line="276" w:lineRule="auto"/>
        <w:contextualSpacing w:val="0"/>
        <w:jc w:val="both"/>
        <w:rPr>
          <w:rFonts w:ascii="Times New Roman" w:eastAsia="Times New Roman" w:hAnsi="Times New Roman" w:cs="Times New Roman"/>
          <w:sz w:val="24"/>
          <w:szCs w:val="24"/>
          <w:lang w:eastAsia="cs-CZ"/>
        </w:rPr>
      </w:pPr>
      <w:r w:rsidRPr="008C483E">
        <w:rPr>
          <w:rFonts w:ascii="Times New Roman" w:eastAsia="Times New Roman" w:hAnsi="Times New Roman" w:cs="Times New Roman"/>
          <w:sz w:val="24"/>
          <w:szCs w:val="24"/>
          <w:lang w:eastAsia="cs-CZ"/>
        </w:rPr>
        <w:t>Rektor</w:t>
      </w:r>
      <w:r w:rsidR="003E48AC" w:rsidRPr="008C483E">
        <w:rPr>
          <w:rFonts w:ascii="Times New Roman" w:eastAsia="Times New Roman" w:hAnsi="Times New Roman" w:cs="Times New Roman"/>
          <w:sz w:val="24"/>
          <w:szCs w:val="24"/>
          <w:lang w:eastAsia="cs-CZ"/>
        </w:rPr>
        <w:t xml:space="preserve">, </w:t>
      </w:r>
      <w:r w:rsidRPr="008C483E">
        <w:rPr>
          <w:rFonts w:ascii="Times New Roman" w:eastAsia="Times New Roman" w:hAnsi="Times New Roman" w:cs="Times New Roman"/>
          <w:sz w:val="24"/>
          <w:szCs w:val="24"/>
          <w:lang w:eastAsia="cs-CZ"/>
        </w:rPr>
        <w:t>předseda</w:t>
      </w:r>
      <w:r w:rsidR="003E48AC" w:rsidRPr="008C483E">
        <w:rPr>
          <w:rFonts w:ascii="Times New Roman" w:eastAsia="Times New Roman" w:hAnsi="Times New Roman" w:cs="Times New Roman"/>
          <w:sz w:val="24"/>
          <w:szCs w:val="24"/>
          <w:lang w:eastAsia="cs-CZ"/>
        </w:rPr>
        <w:t xml:space="preserve"> akademického senátu a místopředseda rady nejsou zařazeni v</w:t>
      </w:r>
      <w:r w:rsidR="00F51A95">
        <w:rPr>
          <w:rFonts w:ascii="Times New Roman" w:eastAsia="Times New Roman" w:hAnsi="Times New Roman" w:cs="Times New Roman"/>
          <w:sz w:val="24"/>
          <w:szCs w:val="24"/>
          <w:lang w:eastAsia="cs-CZ"/>
        </w:rPr>
        <w:t> </w:t>
      </w:r>
      <w:r w:rsidR="003E48AC" w:rsidRPr="008C483E">
        <w:rPr>
          <w:rFonts w:ascii="Times New Roman" w:eastAsia="Times New Roman" w:hAnsi="Times New Roman" w:cs="Times New Roman"/>
          <w:sz w:val="24"/>
          <w:szCs w:val="24"/>
          <w:lang w:eastAsia="cs-CZ"/>
        </w:rPr>
        <w:t>žádném panelu,</w:t>
      </w:r>
      <w:r w:rsidR="00D67C75">
        <w:rPr>
          <w:rFonts w:ascii="Times New Roman" w:eastAsia="Times New Roman" w:hAnsi="Times New Roman" w:cs="Times New Roman"/>
          <w:sz w:val="24"/>
          <w:szCs w:val="24"/>
          <w:lang w:eastAsia="cs-CZ"/>
        </w:rPr>
        <w:t xml:space="preserve"> </w:t>
      </w:r>
      <w:r w:rsidR="00066F0B">
        <w:rPr>
          <w:rFonts w:ascii="Times New Roman" w:eastAsia="Times New Roman" w:hAnsi="Times New Roman" w:cs="Times New Roman"/>
          <w:sz w:val="24"/>
          <w:szCs w:val="24"/>
          <w:lang w:eastAsia="cs-CZ"/>
        </w:rPr>
        <w:t>o</w:t>
      </w:r>
      <w:r w:rsidR="00066F0B" w:rsidRPr="008C483E">
        <w:rPr>
          <w:rFonts w:ascii="Times New Roman" w:eastAsia="Times New Roman" w:hAnsi="Times New Roman" w:cs="Times New Roman"/>
          <w:sz w:val="24"/>
          <w:szCs w:val="24"/>
          <w:lang w:eastAsia="cs-CZ"/>
        </w:rPr>
        <w:t xml:space="preserve">statní </w:t>
      </w:r>
      <w:r w:rsidR="003E48AC" w:rsidRPr="008C483E">
        <w:rPr>
          <w:rFonts w:ascii="Times New Roman" w:eastAsia="Times New Roman" w:hAnsi="Times New Roman" w:cs="Times New Roman"/>
          <w:sz w:val="24"/>
          <w:szCs w:val="24"/>
          <w:lang w:eastAsia="cs-CZ"/>
        </w:rPr>
        <w:t xml:space="preserve">členové rady jsou zařazeni </w:t>
      </w:r>
      <w:r w:rsidR="00914C41">
        <w:rPr>
          <w:rFonts w:ascii="Times New Roman" w:eastAsia="Times New Roman" w:hAnsi="Times New Roman" w:cs="Times New Roman"/>
          <w:sz w:val="24"/>
          <w:szCs w:val="24"/>
          <w:lang w:eastAsia="cs-CZ"/>
        </w:rPr>
        <w:t>každý</w:t>
      </w:r>
      <w:r w:rsidR="003E48AC" w:rsidRPr="008C483E">
        <w:rPr>
          <w:rFonts w:ascii="Times New Roman" w:eastAsia="Times New Roman" w:hAnsi="Times New Roman" w:cs="Times New Roman"/>
          <w:sz w:val="24"/>
          <w:szCs w:val="24"/>
          <w:lang w:eastAsia="cs-CZ"/>
        </w:rPr>
        <w:t xml:space="preserve"> v</w:t>
      </w:r>
      <w:r w:rsidR="00683D9B">
        <w:rPr>
          <w:rFonts w:ascii="Times New Roman" w:eastAsia="Times New Roman" w:hAnsi="Times New Roman" w:cs="Times New Roman"/>
          <w:sz w:val="24"/>
          <w:szCs w:val="24"/>
          <w:lang w:eastAsia="cs-CZ"/>
        </w:rPr>
        <w:t xml:space="preserve"> </w:t>
      </w:r>
      <w:r w:rsidR="003E48AC" w:rsidRPr="008C483E">
        <w:rPr>
          <w:rFonts w:ascii="Times New Roman" w:eastAsia="Times New Roman" w:hAnsi="Times New Roman" w:cs="Times New Roman"/>
          <w:sz w:val="24"/>
          <w:szCs w:val="24"/>
          <w:lang w:eastAsia="cs-CZ"/>
        </w:rPr>
        <w:t>jednom panelu</w:t>
      </w:r>
      <w:r w:rsidR="00066F0B">
        <w:rPr>
          <w:rFonts w:ascii="Times New Roman" w:eastAsia="Times New Roman" w:hAnsi="Times New Roman" w:cs="Times New Roman"/>
          <w:sz w:val="24"/>
          <w:szCs w:val="24"/>
          <w:lang w:eastAsia="cs-CZ"/>
        </w:rPr>
        <w:t xml:space="preserve">. </w:t>
      </w:r>
      <w:r w:rsidR="00A60516">
        <w:rPr>
          <w:rFonts w:ascii="Times New Roman" w:eastAsia="Times New Roman" w:hAnsi="Times New Roman" w:cs="Times New Roman"/>
          <w:sz w:val="24"/>
          <w:szCs w:val="24"/>
          <w:lang w:eastAsia="cs-CZ"/>
        </w:rPr>
        <w:t>Panel, do kterého je</w:t>
      </w:r>
      <w:r w:rsidR="00A60516" w:rsidRPr="0068510F">
        <w:rPr>
          <w:rFonts w:ascii="Times New Roman" w:hAnsi="Times New Roman" w:cs="Times New Roman"/>
          <w:color w:val="000000" w:themeColor="text1"/>
          <w:sz w:val="24"/>
          <w:szCs w:val="24"/>
        </w:rPr>
        <w:t> </w:t>
      </w:r>
      <w:r w:rsidR="00FB6424" w:rsidRPr="00FB6424">
        <w:rPr>
          <w:rFonts w:ascii="Times New Roman" w:eastAsia="Times New Roman" w:hAnsi="Times New Roman" w:cs="Times New Roman"/>
          <w:sz w:val="24"/>
          <w:szCs w:val="24"/>
          <w:lang w:eastAsia="cs-CZ"/>
        </w:rPr>
        <w:t>člen rady zařazen, určí při jmenování člena rektor</w:t>
      </w:r>
      <w:r w:rsidR="00FB6424">
        <w:rPr>
          <w:rFonts w:ascii="Times New Roman" w:eastAsia="Times New Roman" w:hAnsi="Times New Roman" w:cs="Times New Roman"/>
          <w:sz w:val="24"/>
          <w:szCs w:val="24"/>
          <w:lang w:eastAsia="cs-CZ"/>
        </w:rPr>
        <w:t>.</w:t>
      </w:r>
    </w:p>
    <w:p w14:paraId="1DEFD845" w14:textId="0324115D" w:rsidR="00AF0C00" w:rsidRDefault="00066F0B" w:rsidP="00A60516">
      <w:pPr>
        <w:pStyle w:val="Odstavecseseznamem"/>
        <w:numPr>
          <w:ilvl w:val="0"/>
          <w:numId w:val="11"/>
        </w:numPr>
        <w:suppressAutoHyphens/>
        <w:spacing w:line="276" w:lineRule="auto"/>
        <w:contextualSpacing w:val="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Členové rady se</w:t>
      </w:r>
      <w:r w:rsidR="007E4CC0">
        <w:rPr>
          <w:rFonts w:ascii="Times New Roman" w:eastAsia="Times New Roman" w:hAnsi="Times New Roman" w:cs="Times New Roman"/>
          <w:sz w:val="24"/>
          <w:szCs w:val="24"/>
          <w:lang w:eastAsia="cs-CZ"/>
        </w:rPr>
        <w:t xml:space="preserve"> </w:t>
      </w:r>
      <w:r w:rsidR="007E4CC0" w:rsidRPr="008C483E">
        <w:rPr>
          <w:rFonts w:ascii="Times New Roman" w:eastAsia="Times New Roman" w:hAnsi="Times New Roman" w:cs="Times New Roman"/>
          <w:sz w:val="24"/>
          <w:szCs w:val="24"/>
          <w:lang w:eastAsia="cs-CZ"/>
        </w:rPr>
        <w:t xml:space="preserve">mohou </w:t>
      </w:r>
      <w:r w:rsidRPr="008C483E">
        <w:rPr>
          <w:rFonts w:ascii="Times New Roman" w:eastAsia="Times New Roman" w:hAnsi="Times New Roman" w:cs="Times New Roman"/>
          <w:sz w:val="24"/>
          <w:szCs w:val="24"/>
          <w:lang w:eastAsia="cs-CZ"/>
        </w:rPr>
        <w:t>dle vlastního uvážení</w:t>
      </w:r>
      <w:r w:rsidR="007E4CC0" w:rsidRPr="008C483E">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účastnit </w:t>
      </w:r>
      <w:r w:rsidRPr="008C483E">
        <w:rPr>
          <w:rFonts w:ascii="Times New Roman" w:eastAsia="Times New Roman" w:hAnsi="Times New Roman" w:cs="Times New Roman"/>
          <w:sz w:val="24"/>
          <w:szCs w:val="24"/>
          <w:lang w:eastAsia="cs-CZ"/>
        </w:rPr>
        <w:t>jednání kteréhokoli panelu</w:t>
      </w:r>
      <w:r>
        <w:rPr>
          <w:rFonts w:ascii="Times New Roman" w:eastAsia="Times New Roman" w:hAnsi="Times New Roman" w:cs="Times New Roman"/>
          <w:sz w:val="24"/>
          <w:szCs w:val="24"/>
          <w:lang w:eastAsia="cs-CZ"/>
        </w:rPr>
        <w:t>, avšak</w:t>
      </w:r>
      <w:r w:rsidRPr="008C483E">
        <w:rPr>
          <w:rFonts w:ascii="Times New Roman" w:eastAsia="Times New Roman" w:hAnsi="Times New Roman" w:cs="Times New Roman"/>
          <w:sz w:val="24"/>
          <w:szCs w:val="24"/>
          <w:lang w:eastAsia="cs-CZ"/>
        </w:rPr>
        <w:t xml:space="preserve"> </w:t>
      </w:r>
      <w:r w:rsidR="007E4CC0" w:rsidRPr="008C483E">
        <w:rPr>
          <w:rFonts w:ascii="Times New Roman" w:eastAsia="Times New Roman" w:hAnsi="Times New Roman" w:cs="Times New Roman"/>
          <w:sz w:val="24"/>
          <w:szCs w:val="24"/>
          <w:lang w:eastAsia="cs-CZ"/>
        </w:rPr>
        <w:t>bez možnosti</w:t>
      </w:r>
      <w:r w:rsidR="003A0E31">
        <w:rPr>
          <w:rFonts w:ascii="Times New Roman" w:eastAsia="Times New Roman" w:hAnsi="Times New Roman" w:cs="Times New Roman"/>
          <w:sz w:val="24"/>
          <w:szCs w:val="24"/>
          <w:lang w:eastAsia="cs-CZ"/>
        </w:rPr>
        <w:t xml:space="preserve"> </w:t>
      </w:r>
      <w:r w:rsidR="00D609B4">
        <w:rPr>
          <w:rFonts w:ascii="Times New Roman" w:eastAsia="Times New Roman" w:hAnsi="Times New Roman" w:cs="Times New Roman"/>
          <w:sz w:val="24"/>
          <w:szCs w:val="24"/>
          <w:lang w:eastAsia="cs-CZ"/>
        </w:rPr>
        <w:t>rozhodovat</w:t>
      </w:r>
      <w:r w:rsidR="003E48AC" w:rsidRPr="008C483E">
        <w:rPr>
          <w:rFonts w:ascii="Times New Roman" w:eastAsia="Times New Roman" w:hAnsi="Times New Roman" w:cs="Times New Roman"/>
          <w:sz w:val="24"/>
          <w:szCs w:val="24"/>
          <w:lang w:eastAsia="cs-CZ"/>
        </w:rPr>
        <w:t>.</w:t>
      </w:r>
    </w:p>
    <w:p w14:paraId="21B58CED" w14:textId="6F4DFD00" w:rsidR="00FC4D54" w:rsidRPr="008C483E" w:rsidRDefault="000A3BE5" w:rsidP="00A60516">
      <w:pPr>
        <w:pStyle w:val="Odstavecseseznamem"/>
        <w:numPr>
          <w:ilvl w:val="0"/>
          <w:numId w:val="11"/>
        </w:numPr>
        <w:suppressAutoHyphens/>
        <w:spacing w:line="276" w:lineRule="auto"/>
        <w:contextualSpacing w:val="0"/>
        <w:jc w:val="both"/>
        <w:rPr>
          <w:rFonts w:ascii="Times New Roman" w:eastAsia="Times New Roman" w:hAnsi="Times New Roman" w:cs="Times New Roman"/>
          <w:sz w:val="24"/>
          <w:szCs w:val="24"/>
          <w:lang w:eastAsia="cs-CZ"/>
        </w:rPr>
      </w:pPr>
      <w:r w:rsidRPr="008C483E">
        <w:rPr>
          <w:rFonts w:ascii="Times New Roman" w:hAnsi="Times New Roman" w:cs="Times New Roman"/>
          <w:sz w:val="24"/>
          <w:szCs w:val="24"/>
        </w:rPr>
        <w:t>Panely</w:t>
      </w:r>
      <w:r w:rsidR="00FC4D54" w:rsidRPr="00F51A95">
        <w:rPr>
          <w:rFonts w:ascii="Times New Roman" w:eastAsia="Times New Roman" w:hAnsi="Times New Roman" w:cs="Times New Roman"/>
          <w:sz w:val="24"/>
          <w:szCs w:val="24"/>
          <w:lang w:eastAsia="cs-CZ"/>
        </w:rPr>
        <w:t>:</w:t>
      </w:r>
    </w:p>
    <w:p w14:paraId="4CEC149F" w14:textId="465D96F4" w:rsidR="00FC4D54" w:rsidRPr="008C483E" w:rsidRDefault="00FC4D54" w:rsidP="00A60516">
      <w:pPr>
        <w:pStyle w:val="Odstavecseseznamem"/>
        <w:numPr>
          <w:ilvl w:val="1"/>
          <w:numId w:val="39"/>
        </w:numPr>
        <w:suppressAutoHyphens/>
        <w:spacing w:line="276" w:lineRule="auto"/>
        <w:contextualSpacing w:val="0"/>
        <w:jc w:val="both"/>
        <w:rPr>
          <w:rFonts w:ascii="Times New Roman" w:eastAsia="Times New Roman" w:hAnsi="Times New Roman" w:cs="Times New Roman"/>
          <w:sz w:val="24"/>
          <w:szCs w:val="24"/>
          <w:lang w:eastAsia="cs-CZ"/>
        </w:rPr>
      </w:pPr>
      <w:r w:rsidRPr="008C483E">
        <w:rPr>
          <w:rFonts w:ascii="Times New Roman" w:hAnsi="Times New Roman" w:cs="Times New Roman"/>
          <w:sz w:val="24"/>
          <w:szCs w:val="24"/>
        </w:rPr>
        <w:t>posuzují záležitosti týkající se oblastí vzdělávání</w:t>
      </w:r>
      <w:r w:rsidR="0012035D">
        <w:rPr>
          <w:rFonts w:ascii="Times New Roman" w:hAnsi="Times New Roman" w:cs="Times New Roman"/>
          <w:sz w:val="24"/>
          <w:szCs w:val="24"/>
        </w:rPr>
        <w:t xml:space="preserve">, které </w:t>
      </w:r>
      <w:r w:rsidR="00D609B4">
        <w:rPr>
          <w:rFonts w:ascii="Times New Roman" w:hAnsi="Times New Roman" w:cs="Times New Roman"/>
          <w:sz w:val="24"/>
          <w:szCs w:val="24"/>
        </w:rPr>
        <w:t xml:space="preserve">jsou </w:t>
      </w:r>
      <w:r w:rsidR="0012035D">
        <w:rPr>
          <w:rFonts w:ascii="Times New Roman" w:hAnsi="Times New Roman" w:cs="Times New Roman"/>
          <w:sz w:val="24"/>
          <w:szCs w:val="24"/>
        </w:rPr>
        <w:t xml:space="preserve">jim </w:t>
      </w:r>
      <w:r w:rsidR="00D609B4">
        <w:rPr>
          <w:rFonts w:ascii="Times New Roman" w:hAnsi="Times New Roman" w:cs="Times New Roman"/>
          <w:sz w:val="24"/>
          <w:szCs w:val="24"/>
        </w:rPr>
        <w:t>přiděleny</w:t>
      </w:r>
      <w:r w:rsidR="00A60516">
        <w:rPr>
          <w:rFonts w:ascii="Times New Roman" w:hAnsi="Times New Roman" w:cs="Times New Roman"/>
          <w:sz w:val="24"/>
          <w:szCs w:val="24"/>
        </w:rPr>
        <w:t xml:space="preserve"> podle</w:t>
      </w:r>
      <w:r w:rsidR="00A60516" w:rsidRPr="0068510F">
        <w:rPr>
          <w:rFonts w:ascii="Times New Roman" w:hAnsi="Times New Roman" w:cs="Times New Roman"/>
          <w:color w:val="000000" w:themeColor="text1"/>
          <w:sz w:val="24"/>
          <w:szCs w:val="24"/>
        </w:rPr>
        <w:t> </w:t>
      </w:r>
      <w:r w:rsidR="0012035D">
        <w:rPr>
          <w:rFonts w:ascii="Times New Roman" w:hAnsi="Times New Roman" w:cs="Times New Roman"/>
          <w:sz w:val="24"/>
          <w:szCs w:val="24"/>
        </w:rPr>
        <w:t>přílohy Řádu, a jim odpovídajících</w:t>
      </w:r>
      <w:r w:rsidR="00782D6A" w:rsidRPr="008C483E">
        <w:rPr>
          <w:rFonts w:ascii="Times New Roman" w:hAnsi="Times New Roman" w:cs="Times New Roman"/>
          <w:sz w:val="24"/>
          <w:szCs w:val="24"/>
        </w:rPr>
        <w:t xml:space="preserve"> vědních oborů</w:t>
      </w:r>
      <w:r w:rsidR="00F258F5" w:rsidRPr="008C483E">
        <w:rPr>
          <w:rFonts w:ascii="Times New Roman" w:hAnsi="Times New Roman" w:cs="Times New Roman"/>
          <w:sz w:val="24"/>
          <w:szCs w:val="24"/>
        </w:rPr>
        <w:t xml:space="preserve"> a vedou </w:t>
      </w:r>
      <w:r w:rsidR="007879BD" w:rsidRPr="008C483E">
        <w:rPr>
          <w:rFonts w:ascii="Times New Roman" w:hAnsi="Times New Roman" w:cs="Times New Roman"/>
          <w:sz w:val="24"/>
          <w:szCs w:val="24"/>
        </w:rPr>
        <w:t xml:space="preserve">o </w:t>
      </w:r>
      <w:r w:rsidR="00F258F5" w:rsidRPr="008C483E">
        <w:rPr>
          <w:rFonts w:ascii="Times New Roman" w:hAnsi="Times New Roman" w:cs="Times New Roman"/>
          <w:sz w:val="24"/>
          <w:szCs w:val="24"/>
        </w:rPr>
        <w:t>nich záznamy</w:t>
      </w:r>
      <w:r w:rsidRPr="008C483E">
        <w:rPr>
          <w:rFonts w:ascii="Times New Roman" w:hAnsi="Times New Roman" w:cs="Times New Roman"/>
          <w:sz w:val="24"/>
          <w:szCs w:val="24"/>
        </w:rPr>
        <w:t>,</w:t>
      </w:r>
    </w:p>
    <w:p w14:paraId="17DFFE44" w14:textId="03F434F0" w:rsidR="00FC4D54" w:rsidRPr="008C483E" w:rsidRDefault="00FC4D54" w:rsidP="00A60516">
      <w:pPr>
        <w:pStyle w:val="Odstavecseseznamem"/>
        <w:numPr>
          <w:ilvl w:val="1"/>
          <w:numId w:val="39"/>
        </w:numPr>
        <w:suppressAutoHyphens/>
        <w:spacing w:line="276" w:lineRule="auto"/>
        <w:contextualSpacing w:val="0"/>
        <w:jc w:val="both"/>
        <w:rPr>
          <w:rFonts w:ascii="Times New Roman" w:eastAsia="Times New Roman" w:hAnsi="Times New Roman" w:cs="Times New Roman"/>
          <w:sz w:val="24"/>
          <w:szCs w:val="24"/>
          <w:lang w:eastAsia="cs-CZ"/>
        </w:rPr>
      </w:pPr>
      <w:r w:rsidRPr="008C483E">
        <w:rPr>
          <w:rFonts w:ascii="Times New Roman" w:eastAsia="Times New Roman" w:hAnsi="Times New Roman" w:cs="Times New Roman"/>
          <w:sz w:val="24"/>
          <w:szCs w:val="24"/>
          <w:lang w:eastAsia="cs-CZ"/>
        </w:rPr>
        <w:t>připravují návrhy usnesení rady</w:t>
      </w:r>
      <w:r w:rsidR="000A3BE5" w:rsidRPr="008C483E">
        <w:rPr>
          <w:rFonts w:ascii="Times New Roman" w:eastAsia="Times New Roman" w:hAnsi="Times New Roman" w:cs="Times New Roman"/>
          <w:sz w:val="24"/>
          <w:szCs w:val="24"/>
          <w:lang w:eastAsia="cs-CZ"/>
        </w:rPr>
        <w:t xml:space="preserve"> k</w:t>
      </w:r>
      <w:r w:rsidR="00F51A95">
        <w:rPr>
          <w:rFonts w:ascii="Times New Roman" w:eastAsia="Times New Roman" w:hAnsi="Times New Roman" w:cs="Times New Roman"/>
          <w:sz w:val="24"/>
          <w:szCs w:val="24"/>
          <w:lang w:eastAsia="cs-CZ"/>
        </w:rPr>
        <w:t> </w:t>
      </w:r>
      <w:r w:rsidR="000A3BE5" w:rsidRPr="008C483E">
        <w:rPr>
          <w:rFonts w:ascii="Times New Roman" w:eastAsia="Times New Roman" w:hAnsi="Times New Roman" w:cs="Times New Roman"/>
          <w:sz w:val="24"/>
          <w:szCs w:val="24"/>
          <w:lang w:eastAsia="cs-CZ"/>
        </w:rPr>
        <w:t>posuzovaným záležitostem</w:t>
      </w:r>
      <w:r w:rsidRPr="008C483E">
        <w:rPr>
          <w:rFonts w:ascii="Times New Roman" w:eastAsia="Times New Roman" w:hAnsi="Times New Roman" w:cs="Times New Roman"/>
          <w:sz w:val="24"/>
          <w:szCs w:val="24"/>
          <w:lang w:eastAsia="cs-CZ"/>
        </w:rPr>
        <w:t>,</w:t>
      </w:r>
      <w:r w:rsidR="00F258F5" w:rsidRPr="008C483E">
        <w:rPr>
          <w:rFonts w:ascii="Times New Roman" w:eastAsia="Times New Roman" w:hAnsi="Times New Roman" w:cs="Times New Roman"/>
          <w:sz w:val="24"/>
          <w:szCs w:val="24"/>
          <w:lang w:eastAsia="cs-CZ"/>
        </w:rPr>
        <w:t xml:space="preserve"> včetně jejich odůvodnění,</w:t>
      </w:r>
    </w:p>
    <w:p w14:paraId="072A3CC4" w14:textId="00DE0AD2" w:rsidR="00FC4D54" w:rsidRPr="008C483E" w:rsidRDefault="00A304D5" w:rsidP="00A60516">
      <w:pPr>
        <w:pStyle w:val="Odstavecseseznamem"/>
        <w:numPr>
          <w:ilvl w:val="1"/>
          <w:numId w:val="39"/>
        </w:numPr>
        <w:suppressAutoHyphens/>
        <w:spacing w:line="276" w:lineRule="auto"/>
        <w:contextualSpacing w:val="0"/>
        <w:jc w:val="both"/>
        <w:rPr>
          <w:rFonts w:ascii="Times New Roman" w:eastAsia="Times New Roman" w:hAnsi="Times New Roman" w:cs="Times New Roman"/>
          <w:sz w:val="24"/>
          <w:szCs w:val="24"/>
          <w:lang w:eastAsia="cs-CZ"/>
        </w:rPr>
      </w:pPr>
      <w:r w:rsidRPr="008C483E">
        <w:rPr>
          <w:rFonts w:ascii="Times New Roman" w:hAnsi="Times New Roman" w:cs="Times New Roman"/>
          <w:sz w:val="24"/>
          <w:szCs w:val="24"/>
        </w:rPr>
        <w:t>navrhují</w:t>
      </w:r>
      <w:r w:rsidR="00FC4D54" w:rsidRPr="008C483E">
        <w:rPr>
          <w:rFonts w:ascii="Times New Roman" w:hAnsi="Times New Roman" w:cs="Times New Roman"/>
          <w:sz w:val="24"/>
          <w:szCs w:val="24"/>
        </w:rPr>
        <w:t xml:space="preserve"> </w:t>
      </w:r>
      <w:r w:rsidR="00664B06" w:rsidRPr="008C483E">
        <w:rPr>
          <w:rFonts w:ascii="Times New Roman" w:hAnsi="Times New Roman" w:cs="Times New Roman"/>
          <w:sz w:val="24"/>
          <w:szCs w:val="24"/>
        </w:rPr>
        <w:t>aplik</w:t>
      </w:r>
      <w:r w:rsidR="00FC4D54" w:rsidRPr="008C483E">
        <w:rPr>
          <w:rFonts w:ascii="Times New Roman" w:hAnsi="Times New Roman" w:cs="Times New Roman"/>
          <w:sz w:val="24"/>
          <w:szCs w:val="24"/>
        </w:rPr>
        <w:t>ac</w:t>
      </w:r>
      <w:r w:rsidRPr="008C483E">
        <w:rPr>
          <w:rFonts w:ascii="Times New Roman" w:hAnsi="Times New Roman" w:cs="Times New Roman"/>
          <w:sz w:val="24"/>
          <w:szCs w:val="24"/>
        </w:rPr>
        <w:t>e</w:t>
      </w:r>
      <w:r w:rsidR="00FC4D54" w:rsidRPr="008C483E">
        <w:rPr>
          <w:rFonts w:ascii="Times New Roman" w:hAnsi="Times New Roman" w:cs="Times New Roman"/>
          <w:sz w:val="24"/>
          <w:szCs w:val="24"/>
        </w:rPr>
        <w:t xml:space="preserve"> </w:t>
      </w:r>
      <w:r w:rsidR="00D005FC" w:rsidRPr="008C483E">
        <w:rPr>
          <w:rFonts w:ascii="Times New Roman" w:hAnsi="Times New Roman" w:cs="Times New Roman"/>
          <w:sz w:val="24"/>
          <w:szCs w:val="24"/>
        </w:rPr>
        <w:t>p</w:t>
      </w:r>
      <w:r w:rsidR="00FC4D54" w:rsidRPr="008C483E">
        <w:rPr>
          <w:rFonts w:ascii="Times New Roman" w:hAnsi="Times New Roman" w:cs="Times New Roman"/>
          <w:sz w:val="24"/>
          <w:szCs w:val="24"/>
        </w:rPr>
        <w:t>ravidel</w:t>
      </w:r>
      <w:r w:rsidR="00FC4D54" w:rsidRPr="008C483E">
        <w:rPr>
          <w:rFonts w:ascii="Times New Roman" w:hAnsi="Times New Roman" w:cs="Times New Roman"/>
          <w:i/>
          <w:sz w:val="24"/>
          <w:szCs w:val="24"/>
        </w:rPr>
        <w:t xml:space="preserve"> </w:t>
      </w:r>
      <w:r w:rsidR="0090134F" w:rsidRPr="008C483E">
        <w:rPr>
          <w:rFonts w:ascii="Times New Roman" w:hAnsi="Times New Roman" w:cs="Times New Roman"/>
          <w:sz w:val="24"/>
          <w:szCs w:val="24"/>
        </w:rPr>
        <w:t>zajišťování a hodnocení</w:t>
      </w:r>
      <w:r w:rsidR="0090134F" w:rsidRPr="008C483E">
        <w:rPr>
          <w:rFonts w:ascii="Times New Roman" w:hAnsi="Times New Roman" w:cs="Times New Roman"/>
          <w:i/>
          <w:sz w:val="24"/>
          <w:szCs w:val="24"/>
        </w:rPr>
        <w:t xml:space="preserve"> </w:t>
      </w:r>
      <w:r w:rsidR="0090134F" w:rsidRPr="008C483E">
        <w:rPr>
          <w:rFonts w:ascii="Times New Roman" w:hAnsi="Times New Roman" w:cs="Times New Roman"/>
          <w:sz w:val="24"/>
          <w:szCs w:val="24"/>
        </w:rPr>
        <w:t xml:space="preserve">kvality </w:t>
      </w:r>
      <w:r w:rsidR="00FC4D54" w:rsidRPr="008C483E">
        <w:rPr>
          <w:rFonts w:ascii="Times New Roman" w:hAnsi="Times New Roman" w:cs="Times New Roman"/>
          <w:sz w:val="24"/>
          <w:szCs w:val="24"/>
        </w:rPr>
        <w:t xml:space="preserve">do oblastně specifických pravidel pro hodnocení kvality vzdělávací </w:t>
      </w:r>
      <w:r w:rsidR="00D0177F" w:rsidRPr="008C483E">
        <w:rPr>
          <w:rFonts w:ascii="Times New Roman" w:hAnsi="Times New Roman" w:cs="Times New Roman"/>
          <w:sz w:val="24"/>
          <w:szCs w:val="24"/>
        </w:rPr>
        <w:t xml:space="preserve">či tvůrčí </w:t>
      </w:r>
      <w:r w:rsidR="00FC4D54" w:rsidRPr="008C483E">
        <w:rPr>
          <w:rFonts w:ascii="Times New Roman" w:hAnsi="Times New Roman" w:cs="Times New Roman"/>
          <w:sz w:val="24"/>
          <w:szCs w:val="24"/>
        </w:rPr>
        <w:t>činnosti v</w:t>
      </w:r>
      <w:r w:rsidR="00386759">
        <w:rPr>
          <w:rFonts w:ascii="Times New Roman" w:hAnsi="Times New Roman" w:cs="Times New Roman"/>
          <w:sz w:val="24"/>
          <w:szCs w:val="24"/>
        </w:rPr>
        <w:t xml:space="preserve"> </w:t>
      </w:r>
      <w:r w:rsidR="00FC4D54" w:rsidRPr="008C483E">
        <w:rPr>
          <w:rFonts w:ascii="Times New Roman" w:hAnsi="Times New Roman" w:cs="Times New Roman"/>
          <w:sz w:val="24"/>
          <w:szCs w:val="24"/>
        </w:rPr>
        <w:t xml:space="preserve">jim </w:t>
      </w:r>
      <w:r w:rsidR="008314EA" w:rsidRPr="008C483E">
        <w:rPr>
          <w:rFonts w:ascii="Times New Roman" w:hAnsi="Times New Roman" w:cs="Times New Roman"/>
          <w:sz w:val="24"/>
          <w:szCs w:val="24"/>
        </w:rPr>
        <w:t>přidělených</w:t>
      </w:r>
      <w:r w:rsidR="00FC4D54" w:rsidRPr="008C483E">
        <w:rPr>
          <w:rFonts w:ascii="Times New Roman" w:hAnsi="Times New Roman" w:cs="Times New Roman"/>
          <w:sz w:val="24"/>
          <w:szCs w:val="24"/>
        </w:rPr>
        <w:t xml:space="preserve"> oblastech vzdělávání</w:t>
      </w:r>
      <w:r w:rsidR="00A72EE8">
        <w:rPr>
          <w:rFonts w:ascii="Times New Roman" w:hAnsi="Times New Roman" w:cs="Times New Roman"/>
          <w:sz w:val="24"/>
          <w:szCs w:val="24"/>
        </w:rPr>
        <w:t xml:space="preserve"> a </w:t>
      </w:r>
      <w:r w:rsidR="00090A1B">
        <w:rPr>
          <w:rFonts w:ascii="Times New Roman" w:hAnsi="Times New Roman" w:cs="Times New Roman"/>
          <w:sz w:val="24"/>
          <w:szCs w:val="24"/>
        </w:rPr>
        <w:t xml:space="preserve">jim odpovídajících </w:t>
      </w:r>
      <w:r w:rsidR="00A72EE8">
        <w:rPr>
          <w:rFonts w:ascii="Times New Roman" w:hAnsi="Times New Roman" w:cs="Times New Roman"/>
          <w:sz w:val="24"/>
          <w:szCs w:val="24"/>
        </w:rPr>
        <w:t>vědních oborech</w:t>
      </w:r>
      <w:r w:rsidR="00143D76" w:rsidRPr="008C483E">
        <w:rPr>
          <w:rFonts w:ascii="Times New Roman" w:hAnsi="Times New Roman" w:cs="Times New Roman"/>
          <w:sz w:val="24"/>
          <w:szCs w:val="24"/>
        </w:rPr>
        <w:t>.</w:t>
      </w:r>
    </w:p>
    <w:p w14:paraId="7A69D84F" w14:textId="51B6EA42" w:rsidR="008C483E" w:rsidRPr="008C483E" w:rsidRDefault="00B67CCD" w:rsidP="00A60516">
      <w:pPr>
        <w:pStyle w:val="Odstavecseseznamem"/>
        <w:numPr>
          <w:ilvl w:val="0"/>
          <w:numId w:val="11"/>
        </w:numPr>
        <w:suppressAutoHyphens/>
        <w:spacing w:line="276" w:lineRule="auto"/>
        <w:contextualSpacing w:val="0"/>
        <w:jc w:val="both"/>
        <w:rPr>
          <w:rFonts w:ascii="Times New Roman" w:eastAsia="Times New Roman" w:hAnsi="Times New Roman" w:cs="Times New Roman"/>
          <w:sz w:val="24"/>
          <w:szCs w:val="24"/>
          <w:lang w:eastAsia="cs-CZ"/>
        </w:rPr>
      </w:pPr>
      <w:r w:rsidRPr="008C483E">
        <w:rPr>
          <w:rFonts w:ascii="Times New Roman" w:hAnsi="Times New Roman" w:cs="Times New Roman"/>
          <w:sz w:val="24"/>
          <w:szCs w:val="24"/>
        </w:rPr>
        <w:t>Jednání v</w:t>
      </w:r>
      <w:r w:rsidR="00AF1ED6">
        <w:rPr>
          <w:rFonts w:ascii="Times New Roman" w:hAnsi="Times New Roman" w:cs="Times New Roman"/>
          <w:sz w:val="24"/>
          <w:szCs w:val="24"/>
        </w:rPr>
        <w:t xml:space="preserve"> </w:t>
      </w:r>
      <w:r w:rsidRPr="008C483E">
        <w:rPr>
          <w:rFonts w:ascii="Times New Roman" w:hAnsi="Times New Roman" w:cs="Times New Roman"/>
          <w:sz w:val="24"/>
          <w:szCs w:val="24"/>
        </w:rPr>
        <w:t xml:space="preserve">rámci panelu </w:t>
      </w:r>
      <w:r w:rsidR="00FC4D54" w:rsidRPr="008C483E">
        <w:rPr>
          <w:rFonts w:ascii="Times New Roman" w:hAnsi="Times New Roman" w:cs="Times New Roman"/>
          <w:sz w:val="24"/>
          <w:szCs w:val="24"/>
        </w:rPr>
        <w:t xml:space="preserve">řídí předseda panelu, který je odpovědný za jeho činnost, </w:t>
      </w:r>
      <w:r w:rsidR="00231DBA" w:rsidRPr="008C483E">
        <w:rPr>
          <w:rFonts w:ascii="Times New Roman" w:hAnsi="Times New Roman" w:cs="Times New Roman"/>
          <w:sz w:val="24"/>
          <w:szCs w:val="24"/>
        </w:rPr>
        <w:t xml:space="preserve">podává </w:t>
      </w:r>
      <w:r w:rsidR="00477471" w:rsidRPr="008C483E">
        <w:rPr>
          <w:rFonts w:ascii="Times New Roman" w:hAnsi="Times New Roman" w:cs="Times New Roman"/>
          <w:sz w:val="24"/>
          <w:szCs w:val="24"/>
        </w:rPr>
        <w:t xml:space="preserve">radě </w:t>
      </w:r>
      <w:r w:rsidR="00231DBA" w:rsidRPr="008C483E">
        <w:rPr>
          <w:rFonts w:ascii="Times New Roman" w:hAnsi="Times New Roman" w:cs="Times New Roman"/>
          <w:sz w:val="24"/>
          <w:szCs w:val="24"/>
        </w:rPr>
        <w:t>zprávu</w:t>
      </w:r>
      <w:r w:rsidR="00FC4D54" w:rsidRPr="008C483E">
        <w:rPr>
          <w:rFonts w:ascii="Times New Roman" w:hAnsi="Times New Roman" w:cs="Times New Roman"/>
          <w:sz w:val="24"/>
          <w:szCs w:val="24"/>
        </w:rPr>
        <w:t xml:space="preserve"> o výsledcích jeho </w:t>
      </w:r>
      <w:r w:rsidR="002F59C3" w:rsidRPr="008C483E">
        <w:rPr>
          <w:rFonts w:ascii="Times New Roman" w:hAnsi="Times New Roman" w:cs="Times New Roman"/>
          <w:sz w:val="24"/>
          <w:szCs w:val="24"/>
        </w:rPr>
        <w:t>činnosti</w:t>
      </w:r>
      <w:r w:rsidR="00FC4D54" w:rsidRPr="008C483E">
        <w:rPr>
          <w:rFonts w:ascii="Times New Roman" w:hAnsi="Times New Roman" w:cs="Times New Roman"/>
          <w:sz w:val="24"/>
          <w:szCs w:val="24"/>
        </w:rPr>
        <w:t xml:space="preserve"> a předkládá rad</w:t>
      </w:r>
      <w:r w:rsidR="00A60516">
        <w:rPr>
          <w:rFonts w:ascii="Times New Roman" w:hAnsi="Times New Roman" w:cs="Times New Roman"/>
          <w:sz w:val="24"/>
          <w:szCs w:val="24"/>
        </w:rPr>
        <w:t>ě návrhy usnesení. Nemůže-li se</w:t>
      </w:r>
      <w:r w:rsidR="00A60516" w:rsidRPr="0068510F">
        <w:rPr>
          <w:rFonts w:ascii="Times New Roman" w:hAnsi="Times New Roman" w:cs="Times New Roman"/>
          <w:color w:val="000000" w:themeColor="text1"/>
          <w:sz w:val="24"/>
          <w:szCs w:val="24"/>
        </w:rPr>
        <w:t> </w:t>
      </w:r>
      <w:r w:rsidR="00FC4D54" w:rsidRPr="008C483E">
        <w:rPr>
          <w:rFonts w:ascii="Times New Roman" w:hAnsi="Times New Roman" w:cs="Times New Roman"/>
          <w:sz w:val="24"/>
          <w:szCs w:val="24"/>
        </w:rPr>
        <w:t>dostavit na jednání rady, vykonává tuto působnost jím pověřený člen</w:t>
      </w:r>
      <w:r w:rsidR="00A60516">
        <w:rPr>
          <w:rFonts w:ascii="Times New Roman" w:hAnsi="Times New Roman" w:cs="Times New Roman"/>
          <w:sz w:val="24"/>
          <w:szCs w:val="24"/>
        </w:rPr>
        <w:t xml:space="preserve"> rady, který je</w:t>
      </w:r>
      <w:r w:rsidR="00A60516" w:rsidRPr="0068510F">
        <w:rPr>
          <w:rFonts w:ascii="Times New Roman" w:hAnsi="Times New Roman" w:cs="Times New Roman"/>
          <w:color w:val="000000" w:themeColor="text1"/>
          <w:sz w:val="24"/>
          <w:szCs w:val="24"/>
        </w:rPr>
        <w:t> </w:t>
      </w:r>
      <w:r w:rsidR="00201FD6" w:rsidRPr="008C483E">
        <w:rPr>
          <w:rFonts w:ascii="Times New Roman" w:hAnsi="Times New Roman" w:cs="Times New Roman"/>
          <w:sz w:val="24"/>
          <w:szCs w:val="24"/>
        </w:rPr>
        <w:t>zařazen ve stejném panelu</w:t>
      </w:r>
      <w:r w:rsidR="00FC4D54" w:rsidRPr="008C483E">
        <w:rPr>
          <w:rFonts w:ascii="Times New Roman" w:hAnsi="Times New Roman" w:cs="Times New Roman"/>
          <w:sz w:val="24"/>
          <w:szCs w:val="24"/>
        </w:rPr>
        <w:t>.</w:t>
      </w:r>
      <w:r w:rsidR="00B26750">
        <w:rPr>
          <w:rFonts w:ascii="Times New Roman" w:hAnsi="Times New Roman" w:cs="Times New Roman"/>
          <w:sz w:val="24"/>
          <w:szCs w:val="24"/>
        </w:rPr>
        <w:t xml:space="preserve"> </w:t>
      </w:r>
      <w:r w:rsidR="00B26750" w:rsidRPr="00B26750">
        <w:rPr>
          <w:rFonts w:ascii="Times New Roman" w:hAnsi="Times New Roman" w:cs="Times New Roman"/>
          <w:sz w:val="24"/>
          <w:szCs w:val="24"/>
        </w:rPr>
        <w:t>Není-li předseda panelu jmenován, zastává jeho roli nejstarší člen panelu</w:t>
      </w:r>
      <w:r w:rsidR="00B26750">
        <w:rPr>
          <w:rFonts w:ascii="Times New Roman" w:hAnsi="Times New Roman" w:cs="Times New Roman"/>
          <w:sz w:val="24"/>
          <w:szCs w:val="24"/>
        </w:rPr>
        <w:t>.</w:t>
      </w:r>
    </w:p>
    <w:p w14:paraId="499C35E0" w14:textId="665F801A" w:rsidR="00A7678B" w:rsidRPr="008C483E" w:rsidRDefault="00FC4D54" w:rsidP="00A60516">
      <w:pPr>
        <w:pStyle w:val="Odstavecseseznamem"/>
        <w:numPr>
          <w:ilvl w:val="0"/>
          <w:numId w:val="11"/>
        </w:numPr>
        <w:suppressAutoHyphens/>
        <w:spacing w:line="276" w:lineRule="auto"/>
        <w:contextualSpacing w:val="0"/>
        <w:jc w:val="both"/>
        <w:rPr>
          <w:rFonts w:ascii="Times New Roman" w:eastAsia="Times New Roman" w:hAnsi="Times New Roman" w:cs="Times New Roman"/>
          <w:sz w:val="24"/>
          <w:szCs w:val="24"/>
          <w:lang w:eastAsia="cs-CZ"/>
        </w:rPr>
      </w:pPr>
      <w:r w:rsidRPr="008C483E">
        <w:rPr>
          <w:rFonts w:ascii="Times New Roman" w:eastAsia="Times New Roman" w:hAnsi="Times New Roman" w:cs="Times New Roman"/>
          <w:sz w:val="24"/>
          <w:szCs w:val="24"/>
          <w:lang w:eastAsia="cs-CZ"/>
        </w:rPr>
        <w:t xml:space="preserve">Předseda panelu je jmenován </w:t>
      </w:r>
      <w:r w:rsidR="00441266">
        <w:rPr>
          <w:rFonts w:ascii="Times New Roman" w:eastAsia="Times New Roman" w:hAnsi="Times New Roman" w:cs="Times New Roman"/>
          <w:sz w:val="24"/>
          <w:szCs w:val="24"/>
          <w:lang w:eastAsia="cs-CZ"/>
        </w:rPr>
        <w:t xml:space="preserve">a odvoláván </w:t>
      </w:r>
      <w:r w:rsidRPr="008C483E">
        <w:rPr>
          <w:rFonts w:ascii="Times New Roman" w:eastAsia="Times New Roman" w:hAnsi="Times New Roman" w:cs="Times New Roman"/>
          <w:sz w:val="24"/>
          <w:szCs w:val="24"/>
          <w:lang w:eastAsia="cs-CZ"/>
        </w:rPr>
        <w:t xml:space="preserve">radou na </w:t>
      </w:r>
      <w:r w:rsidR="002E1A11">
        <w:rPr>
          <w:rFonts w:ascii="Times New Roman" w:eastAsia="Times New Roman" w:hAnsi="Times New Roman" w:cs="Times New Roman"/>
          <w:sz w:val="24"/>
          <w:szCs w:val="24"/>
          <w:lang w:eastAsia="cs-CZ"/>
        </w:rPr>
        <w:t>návrh</w:t>
      </w:r>
      <w:r w:rsidRPr="008C483E">
        <w:rPr>
          <w:rFonts w:ascii="Times New Roman" w:eastAsia="Times New Roman" w:hAnsi="Times New Roman" w:cs="Times New Roman"/>
          <w:sz w:val="24"/>
          <w:szCs w:val="24"/>
          <w:lang w:eastAsia="cs-CZ"/>
        </w:rPr>
        <w:t xml:space="preserve"> panelu.</w:t>
      </w:r>
    </w:p>
    <w:p w14:paraId="08CBB0DD" w14:textId="77777777" w:rsidR="00FC4D54" w:rsidRPr="008C483E" w:rsidRDefault="00FC4D54" w:rsidP="00A60516">
      <w:pPr>
        <w:suppressAutoHyphens/>
        <w:spacing w:line="276" w:lineRule="auto"/>
        <w:rPr>
          <w:rFonts w:ascii="Times New Roman" w:eastAsia="Times New Roman" w:hAnsi="Times New Roman" w:cs="Times New Roman"/>
          <w:sz w:val="24"/>
          <w:szCs w:val="24"/>
          <w:lang w:eastAsia="cs-CZ"/>
        </w:rPr>
      </w:pPr>
    </w:p>
    <w:p w14:paraId="094CC3A3" w14:textId="77777777" w:rsidR="008C483E" w:rsidRPr="008C483E" w:rsidRDefault="00FC4D54" w:rsidP="00A60516">
      <w:pPr>
        <w:suppressAutoHyphens/>
        <w:spacing w:line="276" w:lineRule="auto"/>
        <w:jc w:val="center"/>
        <w:outlineLvl w:val="0"/>
        <w:rPr>
          <w:rFonts w:ascii="Times New Roman" w:eastAsia="Times New Roman" w:hAnsi="Times New Roman" w:cs="Times New Roman"/>
          <w:sz w:val="24"/>
          <w:szCs w:val="24"/>
          <w:lang w:eastAsia="cs-CZ"/>
        </w:rPr>
      </w:pPr>
      <w:r w:rsidRPr="008C483E">
        <w:rPr>
          <w:rFonts w:ascii="Times New Roman" w:eastAsia="Times New Roman" w:hAnsi="Times New Roman" w:cs="Times New Roman"/>
          <w:sz w:val="24"/>
          <w:szCs w:val="24"/>
          <w:lang w:eastAsia="cs-CZ"/>
        </w:rPr>
        <w:t>Čl.</w:t>
      </w:r>
      <w:r w:rsidR="00306015" w:rsidRPr="008C483E">
        <w:rPr>
          <w:rFonts w:ascii="Times New Roman" w:eastAsia="Times New Roman" w:hAnsi="Times New Roman" w:cs="Times New Roman"/>
          <w:sz w:val="24"/>
          <w:szCs w:val="24"/>
          <w:lang w:eastAsia="cs-CZ"/>
        </w:rPr>
        <w:t xml:space="preserve"> </w:t>
      </w:r>
      <w:r w:rsidR="001117D5" w:rsidRPr="008C483E">
        <w:rPr>
          <w:rFonts w:ascii="Times New Roman" w:eastAsia="Times New Roman" w:hAnsi="Times New Roman" w:cs="Times New Roman"/>
          <w:sz w:val="24"/>
          <w:szCs w:val="24"/>
          <w:lang w:eastAsia="cs-CZ"/>
        </w:rPr>
        <w:t>4</w:t>
      </w:r>
    </w:p>
    <w:p w14:paraId="60FA0447" w14:textId="77777777" w:rsidR="00E15C7E" w:rsidRDefault="00FC4D54" w:rsidP="00A60516">
      <w:pPr>
        <w:suppressAutoHyphens/>
        <w:spacing w:line="276" w:lineRule="auto"/>
        <w:jc w:val="center"/>
        <w:rPr>
          <w:rFonts w:ascii="Times New Roman" w:eastAsia="Times New Roman" w:hAnsi="Times New Roman" w:cs="Times New Roman"/>
          <w:sz w:val="24"/>
          <w:szCs w:val="24"/>
          <w:lang w:eastAsia="cs-CZ"/>
        </w:rPr>
      </w:pPr>
      <w:r w:rsidRPr="008C483E">
        <w:rPr>
          <w:rFonts w:ascii="Times New Roman" w:eastAsia="Times New Roman" w:hAnsi="Times New Roman" w:cs="Times New Roman"/>
          <w:sz w:val="24"/>
          <w:szCs w:val="24"/>
          <w:lang w:eastAsia="cs-CZ"/>
        </w:rPr>
        <w:t>Pracovní skupiny</w:t>
      </w:r>
    </w:p>
    <w:p w14:paraId="57A3188A" w14:textId="77777777" w:rsidR="00222D48" w:rsidRPr="008C483E" w:rsidRDefault="00222D48" w:rsidP="00A60516">
      <w:pPr>
        <w:suppressAutoHyphens/>
        <w:spacing w:line="276" w:lineRule="auto"/>
        <w:jc w:val="center"/>
        <w:rPr>
          <w:rFonts w:ascii="Times New Roman" w:eastAsia="Times New Roman" w:hAnsi="Times New Roman" w:cs="Times New Roman"/>
          <w:sz w:val="24"/>
          <w:szCs w:val="24"/>
          <w:lang w:eastAsia="cs-CZ"/>
        </w:rPr>
      </w:pPr>
    </w:p>
    <w:p w14:paraId="7282FD3E" w14:textId="42072977" w:rsidR="00FC4D54" w:rsidRPr="008C483E" w:rsidRDefault="00FC4D54" w:rsidP="00A60516">
      <w:pPr>
        <w:pStyle w:val="Odstavecseseznamem"/>
        <w:numPr>
          <w:ilvl w:val="0"/>
          <w:numId w:val="12"/>
        </w:numPr>
        <w:suppressAutoHyphens/>
        <w:spacing w:line="276" w:lineRule="auto"/>
        <w:contextualSpacing w:val="0"/>
        <w:jc w:val="both"/>
        <w:rPr>
          <w:rFonts w:ascii="Times New Roman" w:hAnsi="Times New Roman" w:cs="Times New Roman"/>
          <w:sz w:val="24"/>
          <w:szCs w:val="24"/>
        </w:rPr>
      </w:pPr>
      <w:r w:rsidRPr="008C483E">
        <w:rPr>
          <w:rFonts w:ascii="Times New Roman" w:hAnsi="Times New Roman" w:cs="Times New Roman"/>
          <w:sz w:val="24"/>
          <w:szCs w:val="24"/>
        </w:rPr>
        <w:t>Pro posuzování záležitostí v</w:t>
      </w:r>
      <w:r w:rsidR="00AF1ED6">
        <w:rPr>
          <w:rFonts w:ascii="Times New Roman" w:hAnsi="Times New Roman" w:cs="Times New Roman"/>
          <w:sz w:val="24"/>
          <w:szCs w:val="24"/>
        </w:rPr>
        <w:t xml:space="preserve"> </w:t>
      </w:r>
      <w:r w:rsidRPr="008C483E">
        <w:rPr>
          <w:rFonts w:ascii="Times New Roman" w:hAnsi="Times New Roman" w:cs="Times New Roman"/>
          <w:sz w:val="24"/>
          <w:szCs w:val="24"/>
        </w:rPr>
        <w:t>působnosti rady může být zřízena pracovní skupina složená z</w:t>
      </w:r>
      <w:r w:rsidR="00A60516" w:rsidRPr="0068510F">
        <w:rPr>
          <w:rFonts w:ascii="Times New Roman" w:hAnsi="Times New Roman" w:cs="Times New Roman"/>
          <w:color w:val="000000" w:themeColor="text1"/>
          <w:sz w:val="24"/>
          <w:szCs w:val="24"/>
        </w:rPr>
        <w:t> </w:t>
      </w:r>
      <w:r w:rsidRPr="008C483E">
        <w:rPr>
          <w:rFonts w:ascii="Times New Roman" w:hAnsi="Times New Roman" w:cs="Times New Roman"/>
          <w:sz w:val="24"/>
          <w:szCs w:val="24"/>
        </w:rPr>
        <w:t xml:space="preserve">členů rady </w:t>
      </w:r>
      <w:r w:rsidR="002E1A11">
        <w:rPr>
          <w:rFonts w:ascii="Times New Roman" w:hAnsi="Times New Roman" w:cs="Times New Roman"/>
          <w:sz w:val="24"/>
          <w:szCs w:val="24"/>
        </w:rPr>
        <w:t>nebo i</w:t>
      </w:r>
      <w:r w:rsidRPr="008C483E">
        <w:rPr>
          <w:rFonts w:ascii="Times New Roman" w:hAnsi="Times New Roman" w:cs="Times New Roman"/>
          <w:sz w:val="24"/>
          <w:szCs w:val="24"/>
        </w:rPr>
        <w:t xml:space="preserve"> konzultantů.</w:t>
      </w:r>
    </w:p>
    <w:p w14:paraId="263A317B" w14:textId="77777777" w:rsidR="001B0B2D" w:rsidRPr="008C483E" w:rsidRDefault="001B0B2D" w:rsidP="00A60516">
      <w:pPr>
        <w:pStyle w:val="Odstavecseseznamem"/>
        <w:numPr>
          <w:ilvl w:val="0"/>
          <w:numId w:val="12"/>
        </w:numPr>
        <w:suppressAutoHyphens/>
        <w:spacing w:line="276" w:lineRule="auto"/>
        <w:contextualSpacing w:val="0"/>
        <w:jc w:val="both"/>
        <w:rPr>
          <w:rFonts w:ascii="Times New Roman" w:hAnsi="Times New Roman" w:cs="Times New Roman"/>
          <w:sz w:val="24"/>
          <w:szCs w:val="24"/>
        </w:rPr>
      </w:pPr>
      <w:r w:rsidRPr="008C483E">
        <w:rPr>
          <w:rFonts w:ascii="Times New Roman" w:hAnsi="Times New Roman" w:cs="Times New Roman"/>
          <w:sz w:val="24"/>
          <w:szCs w:val="24"/>
        </w:rPr>
        <w:t xml:space="preserve">Pracovní skupina </w:t>
      </w:r>
      <w:r w:rsidR="00FE428D" w:rsidRPr="008C483E">
        <w:rPr>
          <w:rFonts w:ascii="Times New Roman" w:hAnsi="Times New Roman" w:cs="Times New Roman"/>
          <w:sz w:val="24"/>
          <w:szCs w:val="24"/>
        </w:rPr>
        <w:t>se zřizuje</w:t>
      </w:r>
      <w:r w:rsidRPr="008C483E">
        <w:rPr>
          <w:rFonts w:ascii="Times New Roman" w:hAnsi="Times New Roman" w:cs="Times New Roman"/>
          <w:sz w:val="24"/>
          <w:szCs w:val="24"/>
        </w:rPr>
        <w:t xml:space="preserve"> vždy, když:</w:t>
      </w:r>
    </w:p>
    <w:p w14:paraId="2188FC33" w14:textId="411001E6" w:rsidR="001B0B2D" w:rsidRPr="008C483E" w:rsidRDefault="001B0B2D" w:rsidP="00A60516">
      <w:pPr>
        <w:pStyle w:val="Odstavecseseznamem"/>
        <w:numPr>
          <w:ilvl w:val="1"/>
          <w:numId w:val="38"/>
        </w:numPr>
        <w:suppressAutoHyphens/>
        <w:spacing w:line="276" w:lineRule="auto"/>
        <w:contextualSpacing w:val="0"/>
        <w:jc w:val="both"/>
        <w:rPr>
          <w:rFonts w:ascii="Times New Roman" w:hAnsi="Times New Roman" w:cs="Times New Roman"/>
          <w:sz w:val="24"/>
          <w:szCs w:val="24"/>
        </w:rPr>
      </w:pPr>
      <w:r w:rsidRPr="008C483E">
        <w:rPr>
          <w:rFonts w:ascii="Times New Roman" w:hAnsi="Times New Roman" w:cs="Times New Roman"/>
          <w:sz w:val="24"/>
          <w:szCs w:val="24"/>
        </w:rPr>
        <w:t>posuzovaná záležitost spadá do působnosti více panelů; v</w:t>
      </w:r>
      <w:r w:rsidR="00AF1ED6">
        <w:rPr>
          <w:rFonts w:ascii="Times New Roman" w:hAnsi="Times New Roman" w:cs="Times New Roman"/>
          <w:sz w:val="24"/>
          <w:szCs w:val="24"/>
        </w:rPr>
        <w:t xml:space="preserve"> </w:t>
      </w:r>
      <w:r w:rsidRPr="008C483E">
        <w:rPr>
          <w:rFonts w:ascii="Times New Roman" w:hAnsi="Times New Roman" w:cs="Times New Roman"/>
          <w:sz w:val="24"/>
          <w:szCs w:val="24"/>
        </w:rPr>
        <w:t xml:space="preserve">této pracovní skupině jsou zastoupeni členové </w:t>
      </w:r>
      <w:r w:rsidR="00201FD6" w:rsidRPr="008C483E">
        <w:rPr>
          <w:rFonts w:ascii="Times New Roman" w:hAnsi="Times New Roman" w:cs="Times New Roman"/>
          <w:sz w:val="24"/>
          <w:szCs w:val="24"/>
        </w:rPr>
        <w:t xml:space="preserve">rady ze </w:t>
      </w:r>
      <w:r w:rsidRPr="008C483E">
        <w:rPr>
          <w:rFonts w:ascii="Times New Roman" w:hAnsi="Times New Roman" w:cs="Times New Roman"/>
          <w:sz w:val="24"/>
          <w:szCs w:val="24"/>
        </w:rPr>
        <w:t>všech dotčených panelů</w:t>
      </w:r>
      <w:r w:rsidR="00043FC6" w:rsidRPr="008C483E">
        <w:rPr>
          <w:rFonts w:ascii="Times New Roman" w:hAnsi="Times New Roman" w:cs="Times New Roman"/>
          <w:sz w:val="24"/>
          <w:szCs w:val="24"/>
        </w:rPr>
        <w:t xml:space="preserve"> </w:t>
      </w:r>
      <w:r w:rsidR="0042566E" w:rsidRPr="008C483E">
        <w:rPr>
          <w:rFonts w:ascii="Times New Roman" w:hAnsi="Times New Roman" w:cs="Times New Roman"/>
          <w:sz w:val="24"/>
          <w:szCs w:val="24"/>
        </w:rPr>
        <w:t xml:space="preserve">zpravidla </w:t>
      </w:r>
      <w:r w:rsidR="00043FC6" w:rsidRPr="008C483E">
        <w:rPr>
          <w:rFonts w:ascii="Times New Roman" w:hAnsi="Times New Roman" w:cs="Times New Roman"/>
          <w:sz w:val="24"/>
          <w:szCs w:val="24"/>
        </w:rPr>
        <w:t>rovn</w:t>
      </w:r>
      <w:r w:rsidR="002D7F88" w:rsidRPr="008C483E">
        <w:rPr>
          <w:rFonts w:ascii="Times New Roman" w:hAnsi="Times New Roman" w:cs="Times New Roman"/>
          <w:sz w:val="24"/>
          <w:szCs w:val="24"/>
        </w:rPr>
        <w:t>oměrně</w:t>
      </w:r>
      <w:r w:rsidRPr="008C483E">
        <w:rPr>
          <w:rFonts w:ascii="Times New Roman" w:hAnsi="Times New Roman" w:cs="Times New Roman"/>
          <w:sz w:val="24"/>
          <w:szCs w:val="24"/>
        </w:rPr>
        <w:t>,</w:t>
      </w:r>
    </w:p>
    <w:p w14:paraId="1F3FF311" w14:textId="66D846CE" w:rsidR="001B0B2D" w:rsidRPr="00CE628D" w:rsidRDefault="001B0B2D" w:rsidP="00A60516">
      <w:pPr>
        <w:pStyle w:val="Odstavecseseznamem"/>
        <w:numPr>
          <w:ilvl w:val="1"/>
          <w:numId w:val="38"/>
        </w:numPr>
        <w:suppressAutoHyphens/>
        <w:spacing w:line="276" w:lineRule="auto"/>
        <w:contextualSpacing w:val="0"/>
        <w:jc w:val="both"/>
        <w:rPr>
          <w:rFonts w:ascii="Times New Roman" w:hAnsi="Times New Roman" w:cs="Times New Roman"/>
          <w:sz w:val="24"/>
          <w:szCs w:val="24"/>
        </w:rPr>
      </w:pPr>
      <w:r w:rsidRPr="00CE628D">
        <w:rPr>
          <w:rFonts w:ascii="Times New Roman" w:hAnsi="Times New Roman" w:cs="Times New Roman"/>
          <w:sz w:val="24"/>
          <w:szCs w:val="24"/>
        </w:rPr>
        <w:t>posuzovanou záležitostí je hodnocení studijního programu</w:t>
      </w:r>
      <w:r w:rsidR="00215D21" w:rsidRPr="00CE628D">
        <w:rPr>
          <w:rStyle w:val="Znakapoznpodarou"/>
          <w:rFonts w:ascii="Times New Roman" w:hAnsi="Times New Roman" w:cs="Times New Roman"/>
          <w:sz w:val="24"/>
          <w:szCs w:val="24"/>
        </w:rPr>
        <w:footnoteReference w:id="4"/>
      </w:r>
      <w:r w:rsidR="00222D48">
        <w:rPr>
          <w:sz w:val="24"/>
          <w:szCs w:val="24"/>
          <w:vertAlign w:val="superscript"/>
        </w:rPr>
        <w:t>)</w:t>
      </w:r>
      <w:r w:rsidRPr="00CE628D">
        <w:rPr>
          <w:rFonts w:ascii="Times New Roman" w:hAnsi="Times New Roman" w:cs="Times New Roman"/>
          <w:sz w:val="24"/>
          <w:szCs w:val="24"/>
        </w:rPr>
        <w:t>.</w:t>
      </w:r>
    </w:p>
    <w:p w14:paraId="735C920A" w14:textId="6A4A3C0C" w:rsidR="001B0B2D" w:rsidRPr="00CE628D" w:rsidRDefault="001F2181" w:rsidP="00A60516">
      <w:pPr>
        <w:pStyle w:val="Odstavecseseznamem"/>
        <w:numPr>
          <w:ilvl w:val="0"/>
          <w:numId w:val="12"/>
        </w:numPr>
        <w:suppressAutoHyphens/>
        <w:spacing w:line="276" w:lineRule="auto"/>
        <w:contextualSpacing w:val="0"/>
        <w:jc w:val="both"/>
        <w:rPr>
          <w:rFonts w:ascii="Times New Roman" w:hAnsi="Times New Roman" w:cs="Times New Roman"/>
          <w:sz w:val="24"/>
          <w:szCs w:val="24"/>
        </w:rPr>
      </w:pPr>
      <w:r w:rsidRPr="00CE628D">
        <w:rPr>
          <w:rFonts w:ascii="Times New Roman" w:eastAsia="Times New Roman" w:hAnsi="Times New Roman" w:cs="Times New Roman"/>
          <w:sz w:val="24"/>
          <w:szCs w:val="24"/>
          <w:lang w:eastAsia="cs-CZ"/>
        </w:rPr>
        <w:lastRenderedPageBreak/>
        <w:t>P</w:t>
      </w:r>
      <w:r w:rsidR="001B0B2D" w:rsidRPr="00CE628D">
        <w:rPr>
          <w:rFonts w:ascii="Times New Roman" w:eastAsia="Times New Roman" w:hAnsi="Times New Roman" w:cs="Times New Roman"/>
          <w:sz w:val="24"/>
          <w:szCs w:val="24"/>
          <w:lang w:eastAsia="cs-CZ"/>
        </w:rPr>
        <w:t>racovní skupin</w:t>
      </w:r>
      <w:r w:rsidR="00047806" w:rsidRPr="00CE628D">
        <w:rPr>
          <w:rFonts w:ascii="Times New Roman" w:eastAsia="Times New Roman" w:hAnsi="Times New Roman" w:cs="Times New Roman"/>
          <w:sz w:val="24"/>
          <w:szCs w:val="24"/>
          <w:lang w:eastAsia="cs-CZ"/>
        </w:rPr>
        <w:t>u</w:t>
      </w:r>
      <w:r w:rsidR="00A41F79" w:rsidRPr="00CE628D">
        <w:rPr>
          <w:rFonts w:ascii="Times New Roman" w:eastAsia="Times New Roman" w:hAnsi="Times New Roman" w:cs="Times New Roman"/>
          <w:sz w:val="24"/>
          <w:szCs w:val="24"/>
          <w:lang w:eastAsia="cs-CZ"/>
        </w:rPr>
        <w:t xml:space="preserve"> zřizuje rada či panel a jmenuje její členy</w:t>
      </w:r>
      <w:r w:rsidR="00D609B4" w:rsidRPr="00CE628D">
        <w:rPr>
          <w:rFonts w:ascii="Times New Roman" w:eastAsia="Times New Roman" w:hAnsi="Times New Roman" w:cs="Times New Roman"/>
          <w:sz w:val="24"/>
          <w:szCs w:val="24"/>
          <w:lang w:eastAsia="cs-CZ"/>
        </w:rPr>
        <w:t xml:space="preserve">, z nichž </w:t>
      </w:r>
      <w:r w:rsidR="00A41F79" w:rsidRPr="00CE628D">
        <w:rPr>
          <w:rFonts w:ascii="Times New Roman" w:eastAsia="Times New Roman" w:hAnsi="Times New Roman" w:cs="Times New Roman"/>
          <w:sz w:val="24"/>
          <w:szCs w:val="24"/>
          <w:lang w:eastAsia="cs-CZ"/>
        </w:rPr>
        <w:t>je</w:t>
      </w:r>
      <w:r w:rsidR="00D609B4" w:rsidRPr="00CE628D">
        <w:rPr>
          <w:rFonts w:ascii="Times New Roman" w:eastAsia="Times New Roman" w:hAnsi="Times New Roman" w:cs="Times New Roman"/>
          <w:sz w:val="24"/>
          <w:szCs w:val="24"/>
          <w:lang w:eastAsia="cs-CZ"/>
        </w:rPr>
        <w:t>dnoho</w:t>
      </w:r>
      <w:r w:rsidR="00A41F79" w:rsidRPr="00CE628D">
        <w:rPr>
          <w:rFonts w:ascii="Times New Roman" w:eastAsia="Times New Roman" w:hAnsi="Times New Roman" w:cs="Times New Roman"/>
          <w:sz w:val="24"/>
          <w:szCs w:val="24"/>
          <w:lang w:eastAsia="cs-CZ"/>
        </w:rPr>
        <w:t xml:space="preserve"> pověř</w:t>
      </w:r>
      <w:r w:rsidR="00D609B4" w:rsidRPr="00CE628D">
        <w:rPr>
          <w:rFonts w:ascii="Times New Roman" w:eastAsia="Times New Roman" w:hAnsi="Times New Roman" w:cs="Times New Roman"/>
          <w:sz w:val="24"/>
          <w:szCs w:val="24"/>
          <w:lang w:eastAsia="cs-CZ"/>
        </w:rPr>
        <w:t>í</w:t>
      </w:r>
      <w:r w:rsidR="00A41F79" w:rsidRPr="00CE628D">
        <w:rPr>
          <w:rFonts w:ascii="Times New Roman" w:eastAsia="Times New Roman" w:hAnsi="Times New Roman" w:cs="Times New Roman"/>
          <w:sz w:val="24"/>
          <w:szCs w:val="24"/>
          <w:lang w:eastAsia="cs-CZ"/>
        </w:rPr>
        <w:t xml:space="preserve"> jejím řízením a podáním zprávy o její činnosti</w:t>
      </w:r>
      <w:r w:rsidR="003F7627" w:rsidRPr="00CE628D">
        <w:rPr>
          <w:rFonts w:ascii="Times New Roman" w:eastAsia="Times New Roman" w:hAnsi="Times New Roman" w:cs="Times New Roman"/>
          <w:sz w:val="24"/>
          <w:szCs w:val="24"/>
          <w:lang w:eastAsia="cs-CZ"/>
        </w:rPr>
        <w:t>.</w:t>
      </w:r>
    </w:p>
    <w:p w14:paraId="415B72AF" w14:textId="3FF5FC0E" w:rsidR="00AF7C5A" w:rsidRPr="00CE628D" w:rsidRDefault="001B0B2D" w:rsidP="00A60516">
      <w:pPr>
        <w:pStyle w:val="Odstavecseseznamem"/>
        <w:numPr>
          <w:ilvl w:val="0"/>
          <w:numId w:val="12"/>
        </w:numPr>
        <w:suppressAutoHyphens/>
        <w:spacing w:line="276" w:lineRule="auto"/>
        <w:contextualSpacing w:val="0"/>
        <w:jc w:val="both"/>
        <w:rPr>
          <w:rFonts w:ascii="Times New Roman" w:hAnsi="Times New Roman" w:cs="Times New Roman"/>
          <w:sz w:val="24"/>
          <w:szCs w:val="24"/>
        </w:rPr>
      </w:pPr>
      <w:r w:rsidRPr="00CE628D">
        <w:rPr>
          <w:rFonts w:ascii="Times New Roman" w:hAnsi="Times New Roman" w:cs="Times New Roman"/>
          <w:sz w:val="24"/>
          <w:szCs w:val="24"/>
        </w:rPr>
        <w:t>Podmínkou jmeno</w:t>
      </w:r>
      <w:r w:rsidR="00BE0B56" w:rsidRPr="00CE628D">
        <w:rPr>
          <w:rFonts w:ascii="Times New Roman" w:hAnsi="Times New Roman" w:cs="Times New Roman"/>
          <w:sz w:val="24"/>
          <w:szCs w:val="24"/>
        </w:rPr>
        <w:t>vání členem pracovní skupiny je, že navrhovaný člen</w:t>
      </w:r>
      <w:r w:rsidR="001E592D" w:rsidRPr="00CE628D">
        <w:rPr>
          <w:rFonts w:ascii="Times New Roman" w:hAnsi="Times New Roman" w:cs="Times New Roman"/>
          <w:sz w:val="24"/>
          <w:szCs w:val="24"/>
        </w:rPr>
        <w:t xml:space="preserve"> vyjádřil souhlas se svým jmenováním.</w:t>
      </w:r>
    </w:p>
    <w:p w14:paraId="2578220F" w14:textId="0C6FC19F" w:rsidR="001B0B2D" w:rsidRPr="008C483E" w:rsidRDefault="00D01011" w:rsidP="00A60516">
      <w:pPr>
        <w:pStyle w:val="Odstavecseseznamem"/>
        <w:numPr>
          <w:ilvl w:val="0"/>
          <w:numId w:val="12"/>
        </w:numPr>
        <w:suppressAutoHyphens/>
        <w:spacing w:line="276" w:lineRule="auto"/>
        <w:contextualSpacing w:val="0"/>
        <w:jc w:val="both"/>
        <w:rPr>
          <w:rFonts w:ascii="Times New Roman" w:hAnsi="Times New Roman" w:cs="Times New Roman"/>
          <w:sz w:val="24"/>
          <w:szCs w:val="24"/>
        </w:rPr>
      </w:pPr>
      <w:r>
        <w:rPr>
          <w:rFonts w:ascii="Times New Roman" w:eastAsia="Times New Roman" w:hAnsi="Times New Roman" w:cs="Times New Roman"/>
          <w:sz w:val="24"/>
          <w:szCs w:val="24"/>
          <w:lang w:eastAsia="cs-CZ"/>
        </w:rPr>
        <w:t xml:space="preserve">Řízením pracovní skupiny a podáním zprávy o její činnosti může být pověřen pouze </w:t>
      </w:r>
      <w:r w:rsidR="00962EDE" w:rsidRPr="008C483E">
        <w:rPr>
          <w:rFonts w:ascii="Times New Roman" w:eastAsia="Times New Roman" w:hAnsi="Times New Roman" w:cs="Times New Roman"/>
          <w:sz w:val="24"/>
          <w:szCs w:val="24"/>
          <w:lang w:eastAsia="cs-CZ"/>
        </w:rPr>
        <w:t xml:space="preserve">člen rady, který </w:t>
      </w:r>
      <w:r>
        <w:rPr>
          <w:rFonts w:ascii="Times New Roman" w:eastAsia="Times New Roman" w:hAnsi="Times New Roman" w:cs="Times New Roman"/>
          <w:sz w:val="24"/>
          <w:szCs w:val="24"/>
          <w:lang w:eastAsia="cs-CZ"/>
        </w:rPr>
        <w:t>není spojen pracovněprávním vztahem či výkonem funkce s</w:t>
      </w:r>
      <w:r w:rsidR="00F51A95">
        <w:rPr>
          <w:rFonts w:ascii="Times New Roman" w:eastAsia="Times New Roman" w:hAnsi="Times New Roman" w:cs="Times New Roman"/>
          <w:sz w:val="24"/>
          <w:szCs w:val="24"/>
          <w:lang w:eastAsia="cs-CZ"/>
        </w:rPr>
        <w:t> </w:t>
      </w:r>
      <w:r>
        <w:rPr>
          <w:rFonts w:ascii="Times New Roman" w:eastAsia="Times New Roman" w:hAnsi="Times New Roman" w:cs="Times New Roman"/>
          <w:sz w:val="24"/>
          <w:szCs w:val="24"/>
          <w:lang w:eastAsia="cs-CZ"/>
        </w:rPr>
        <w:t xml:space="preserve">fakultou či další součástí, jíž se týká posuzovaná </w:t>
      </w:r>
      <w:r w:rsidRPr="00CE628D">
        <w:rPr>
          <w:rFonts w:ascii="Times New Roman" w:eastAsia="Times New Roman" w:hAnsi="Times New Roman" w:cs="Times New Roman"/>
          <w:sz w:val="24"/>
          <w:szCs w:val="24"/>
          <w:lang w:eastAsia="cs-CZ"/>
        </w:rPr>
        <w:t>záležitost</w:t>
      </w:r>
      <w:r w:rsidR="00CE628D" w:rsidRPr="00CE628D">
        <w:rPr>
          <w:rFonts w:ascii="Times New Roman" w:eastAsia="Times New Roman" w:hAnsi="Times New Roman" w:cs="Times New Roman"/>
          <w:sz w:val="24"/>
          <w:szCs w:val="24"/>
          <w:lang w:eastAsia="cs-CZ"/>
        </w:rPr>
        <w:t xml:space="preserve"> jmenovitě</w:t>
      </w:r>
      <w:r>
        <w:rPr>
          <w:rFonts w:ascii="Times New Roman" w:eastAsia="Times New Roman" w:hAnsi="Times New Roman" w:cs="Times New Roman"/>
          <w:sz w:val="24"/>
          <w:szCs w:val="24"/>
          <w:lang w:eastAsia="cs-CZ"/>
        </w:rPr>
        <w:t>.</w:t>
      </w:r>
    </w:p>
    <w:p w14:paraId="0CBF5B8A" w14:textId="5562D7B3" w:rsidR="00FC4D54" w:rsidRPr="00775998" w:rsidRDefault="00C84ED8" w:rsidP="00A60516">
      <w:pPr>
        <w:pStyle w:val="Odstavecseseznamem"/>
        <w:numPr>
          <w:ilvl w:val="0"/>
          <w:numId w:val="12"/>
        </w:numPr>
        <w:suppressAutoHyphens/>
        <w:spacing w:line="276" w:lineRule="auto"/>
        <w:contextualSpacing w:val="0"/>
        <w:jc w:val="both"/>
        <w:rPr>
          <w:rFonts w:ascii="Times New Roman" w:hAnsi="Times New Roman" w:cs="Times New Roman"/>
          <w:sz w:val="24"/>
          <w:szCs w:val="24"/>
        </w:rPr>
      </w:pPr>
      <w:r w:rsidRPr="00775998">
        <w:rPr>
          <w:rFonts w:ascii="Times New Roman" w:hAnsi="Times New Roman" w:cs="Times New Roman"/>
          <w:sz w:val="24"/>
          <w:szCs w:val="24"/>
        </w:rPr>
        <w:t>Výsledkem jednání p</w:t>
      </w:r>
      <w:r w:rsidR="00FC4D54" w:rsidRPr="00775998">
        <w:rPr>
          <w:rFonts w:ascii="Times New Roman" w:hAnsi="Times New Roman" w:cs="Times New Roman"/>
          <w:sz w:val="24"/>
          <w:szCs w:val="24"/>
        </w:rPr>
        <w:t>racovní skupin</w:t>
      </w:r>
      <w:r w:rsidRPr="00775998">
        <w:rPr>
          <w:rFonts w:ascii="Times New Roman" w:hAnsi="Times New Roman" w:cs="Times New Roman"/>
          <w:sz w:val="24"/>
          <w:szCs w:val="24"/>
        </w:rPr>
        <w:t>y</w:t>
      </w:r>
      <w:r w:rsidR="00FC4D54" w:rsidRPr="00775998">
        <w:rPr>
          <w:rFonts w:ascii="Times New Roman" w:hAnsi="Times New Roman" w:cs="Times New Roman"/>
          <w:sz w:val="24"/>
          <w:szCs w:val="24"/>
        </w:rPr>
        <w:t xml:space="preserve"> </w:t>
      </w:r>
      <w:r w:rsidRPr="00775998">
        <w:rPr>
          <w:rFonts w:ascii="Times New Roman" w:hAnsi="Times New Roman" w:cs="Times New Roman"/>
          <w:sz w:val="24"/>
          <w:szCs w:val="24"/>
        </w:rPr>
        <w:t xml:space="preserve">je </w:t>
      </w:r>
      <w:r w:rsidR="00FC4D54" w:rsidRPr="00775998">
        <w:rPr>
          <w:rFonts w:ascii="Times New Roman" w:hAnsi="Times New Roman" w:cs="Times New Roman"/>
          <w:sz w:val="24"/>
          <w:szCs w:val="24"/>
        </w:rPr>
        <w:t>písemné stanovisko</w:t>
      </w:r>
      <w:r w:rsidRPr="00775998">
        <w:rPr>
          <w:rFonts w:ascii="Times New Roman" w:hAnsi="Times New Roman" w:cs="Times New Roman"/>
          <w:sz w:val="24"/>
          <w:szCs w:val="24"/>
        </w:rPr>
        <w:t xml:space="preserve"> k</w:t>
      </w:r>
      <w:r w:rsidR="00171DF1" w:rsidRPr="00775998">
        <w:rPr>
          <w:rFonts w:ascii="Times New Roman" w:hAnsi="Times New Roman" w:cs="Times New Roman"/>
          <w:sz w:val="24"/>
          <w:szCs w:val="24"/>
        </w:rPr>
        <w:t xml:space="preserve"> </w:t>
      </w:r>
      <w:r w:rsidRPr="00775998">
        <w:rPr>
          <w:rFonts w:ascii="Times New Roman" w:hAnsi="Times New Roman" w:cs="Times New Roman"/>
          <w:sz w:val="24"/>
          <w:szCs w:val="24"/>
        </w:rPr>
        <w:t>posuzované záležitosti</w:t>
      </w:r>
      <w:r w:rsidR="00FC4D54" w:rsidRPr="00775998">
        <w:rPr>
          <w:rFonts w:ascii="Times New Roman" w:hAnsi="Times New Roman" w:cs="Times New Roman"/>
          <w:sz w:val="24"/>
          <w:szCs w:val="24"/>
        </w:rPr>
        <w:t>.</w:t>
      </w:r>
    </w:p>
    <w:p w14:paraId="2427788E" w14:textId="77777777" w:rsidR="001C6C75" w:rsidRPr="008C483E" w:rsidRDefault="001C6C75" w:rsidP="00A60516">
      <w:pPr>
        <w:suppressAutoHyphens/>
        <w:spacing w:line="276" w:lineRule="auto"/>
        <w:jc w:val="left"/>
        <w:rPr>
          <w:rFonts w:ascii="Times New Roman" w:hAnsi="Times New Roman" w:cs="Times New Roman"/>
          <w:sz w:val="24"/>
          <w:szCs w:val="24"/>
        </w:rPr>
      </w:pPr>
    </w:p>
    <w:p w14:paraId="194894A3" w14:textId="77777777" w:rsidR="008C483E" w:rsidRPr="008C483E" w:rsidRDefault="00FC4D54" w:rsidP="00A60516">
      <w:pPr>
        <w:suppressAutoHyphens/>
        <w:spacing w:line="276" w:lineRule="auto"/>
        <w:jc w:val="center"/>
        <w:outlineLvl w:val="0"/>
        <w:rPr>
          <w:rFonts w:ascii="Times New Roman" w:eastAsia="Times New Roman" w:hAnsi="Times New Roman" w:cs="Times New Roman"/>
          <w:sz w:val="24"/>
          <w:szCs w:val="24"/>
          <w:lang w:eastAsia="cs-CZ"/>
        </w:rPr>
      </w:pPr>
      <w:r w:rsidRPr="008C483E">
        <w:rPr>
          <w:rFonts w:ascii="Times New Roman" w:eastAsia="Times New Roman" w:hAnsi="Times New Roman" w:cs="Times New Roman"/>
          <w:sz w:val="24"/>
          <w:szCs w:val="24"/>
          <w:lang w:eastAsia="cs-CZ"/>
        </w:rPr>
        <w:t xml:space="preserve">Čl. </w:t>
      </w:r>
      <w:r w:rsidR="001117D5" w:rsidRPr="008C483E">
        <w:rPr>
          <w:rFonts w:ascii="Times New Roman" w:eastAsia="Times New Roman" w:hAnsi="Times New Roman" w:cs="Times New Roman"/>
          <w:sz w:val="24"/>
          <w:szCs w:val="24"/>
          <w:lang w:eastAsia="cs-CZ"/>
        </w:rPr>
        <w:t>5</w:t>
      </w:r>
    </w:p>
    <w:p w14:paraId="107AFBC6" w14:textId="77777777" w:rsidR="00E15C7E" w:rsidRDefault="00FC4D54" w:rsidP="00A60516">
      <w:pPr>
        <w:suppressAutoHyphens/>
        <w:spacing w:line="276" w:lineRule="auto"/>
        <w:jc w:val="center"/>
        <w:rPr>
          <w:rFonts w:ascii="Times New Roman" w:eastAsia="Times New Roman" w:hAnsi="Times New Roman" w:cs="Times New Roman"/>
          <w:sz w:val="24"/>
          <w:szCs w:val="24"/>
          <w:lang w:eastAsia="cs-CZ"/>
        </w:rPr>
      </w:pPr>
      <w:r w:rsidRPr="008C483E">
        <w:rPr>
          <w:rFonts w:ascii="Times New Roman" w:eastAsia="Times New Roman" w:hAnsi="Times New Roman" w:cs="Times New Roman"/>
          <w:sz w:val="24"/>
          <w:szCs w:val="24"/>
          <w:lang w:eastAsia="cs-CZ"/>
        </w:rPr>
        <w:t>Konzultanti</w:t>
      </w:r>
    </w:p>
    <w:p w14:paraId="26F14EF6" w14:textId="77777777" w:rsidR="00222D48" w:rsidRPr="008C483E" w:rsidRDefault="00222D48" w:rsidP="00A60516">
      <w:pPr>
        <w:suppressAutoHyphens/>
        <w:spacing w:line="276" w:lineRule="auto"/>
        <w:jc w:val="center"/>
        <w:rPr>
          <w:rFonts w:ascii="Times New Roman" w:eastAsia="Times New Roman" w:hAnsi="Times New Roman" w:cs="Times New Roman"/>
          <w:sz w:val="24"/>
          <w:szCs w:val="24"/>
          <w:lang w:eastAsia="cs-CZ"/>
        </w:rPr>
      </w:pPr>
    </w:p>
    <w:p w14:paraId="59198424" w14:textId="0470E59F" w:rsidR="00FC4D54" w:rsidRPr="008C483E" w:rsidRDefault="00231DBA" w:rsidP="00A60516">
      <w:pPr>
        <w:pStyle w:val="Odstavecseseznamem"/>
        <w:numPr>
          <w:ilvl w:val="0"/>
          <w:numId w:val="4"/>
        </w:numPr>
        <w:suppressAutoHyphens/>
        <w:spacing w:line="276" w:lineRule="auto"/>
        <w:contextualSpacing w:val="0"/>
        <w:jc w:val="both"/>
        <w:rPr>
          <w:rFonts w:ascii="Times New Roman" w:eastAsia="Times New Roman" w:hAnsi="Times New Roman" w:cs="Times New Roman"/>
          <w:sz w:val="24"/>
          <w:szCs w:val="24"/>
          <w:lang w:eastAsia="cs-CZ"/>
        </w:rPr>
      </w:pPr>
      <w:r w:rsidRPr="008C483E">
        <w:rPr>
          <w:rFonts w:ascii="Times New Roman" w:hAnsi="Times New Roman" w:cs="Times New Roman"/>
          <w:sz w:val="24"/>
          <w:szCs w:val="24"/>
        </w:rPr>
        <w:t>Pro účely posuzování</w:t>
      </w:r>
      <w:r w:rsidR="00FC4D54" w:rsidRPr="008C483E">
        <w:rPr>
          <w:rFonts w:ascii="Times New Roman" w:hAnsi="Times New Roman" w:cs="Times New Roman"/>
          <w:sz w:val="24"/>
          <w:szCs w:val="24"/>
        </w:rPr>
        <w:t xml:space="preserve"> záležitostí, které spadají do působnosti rady</w:t>
      </w:r>
      <w:r w:rsidR="00C35F11" w:rsidRPr="008C483E">
        <w:rPr>
          <w:rFonts w:ascii="Times New Roman" w:hAnsi="Times New Roman" w:cs="Times New Roman"/>
          <w:sz w:val="24"/>
          <w:szCs w:val="24"/>
        </w:rPr>
        <w:t>,</w:t>
      </w:r>
      <w:r w:rsidR="009019A5" w:rsidRPr="008C483E">
        <w:rPr>
          <w:rFonts w:ascii="Times New Roman" w:hAnsi="Times New Roman" w:cs="Times New Roman"/>
          <w:sz w:val="24"/>
          <w:szCs w:val="24"/>
        </w:rPr>
        <w:t xml:space="preserve"> </w:t>
      </w:r>
      <w:r w:rsidRPr="008C483E">
        <w:rPr>
          <w:rFonts w:ascii="Times New Roman" w:hAnsi="Times New Roman" w:cs="Times New Roman"/>
          <w:sz w:val="24"/>
          <w:szCs w:val="24"/>
        </w:rPr>
        <w:t xml:space="preserve">rektor jmenuje </w:t>
      </w:r>
      <w:r w:rsidR="00A60516">
        <w:rPr>
          <w:rFonts w:ascii="Times New Roman" w:hAnsi="Times New Roman" w:cs="Times New Roman"/>
          <w:sz w:val="24"/>
          <w:szCs w:val="24"/>
        </w:rPr>
        <w:t>a</w:t>
      </w:r>
      <w:r w:rsidR="00A60516" w:rsidRPr="0068510F">
        <w:rPr>
          <w:rFonts w:ascii="Times New Roman" w:hAnsi="Times New Roman" w:cs="Times New Roman"/>
          <w:color w:val="000000" w:themeColor="text1"/>
          <w:sz w:val="24"/>
          <w:szCs w:val="24"/>
        </w:rPr>
        <w:t> </w:t>
      </w:r>
      <w:r w:rsidR="00C03A2C">
        <w:rPr>
          <w:rFonts w:ascii="Times New Roman" w:hAnsi="Times New Roman" w:cs="Times New Roman"/>
          <w:sz w:val="24"/>
          <w:szCs w:val="24"/>
        </w:rPr>
        <w:t xml:space="preserve">odvolává </w:t>
      </w:r>
      <w:r w:rsidR="00BD0F0C" w:rsidRPr="008C483E">
        <w:rPr>
          <w:rFonts w:ascii="Times New Roman" w:hAnsi="Times New Roman" w:cs="Times New Roman"/>
          <w:sz w:val="24"/>
          <w:szCs w:val="24"/>
        </w:rPr>
        <w:t xml:space="preserve">na návrh rady </w:t>
      </w:r>
      <w:r w:rsidRPr="008C483E">
        <w:rPr>
          <w:rFonts w:ascii="Times New Roman" w:hAnsi="Times New Roman" w:cs="Times New Roman"/>
          <w:sz w:val="24"/>
          <w:szCs w:val="24"/>
        </w:rPr>
        <w:t>konzultanty</w:t>
      </w:r>
      <w:r w:rsidR="00700BE5" w:rsidRPr="008C483E">
        <w:rPr>
          <w:rFonts w:ascii="Times New Roman" w:hAnsi="Times New Roman" w:cs="Times New Roman"/>
          <w:sz w:val="24"/>
          <w:szCs w:val="24"/>
        </w:rPr>
        <w:t>.</w:t>
      </w:r>
      <w:r w:rsidR="002E1A11">
        <w:rPr>
          <w:rFonts w:ascii="Times New Roman" w:hAnsi="Times New Roman" w:cs="Times New Roman"/>
          <w:sz w:val="24"/>
          <w:szCs w:val="24"/>
        </w:rPr>
        <w:t xml:space="preserve"> Konzultanta odvolá též na jeho žádost.</w:t>
      </w:r>
    </w:p>
    <w:p w14:paraId="42EF2F2C" w14:textId="79AE17D1" w:rsidR="00DD637C" w:rsidRPr="008C483E" w:rsidRDefault="00BD0F0C" w:rsidP="00A60516">
      <w:pPr>
        <w:pStyle w:val="Odstavecseseznamem"/>
        <w:numPr>
          <w:ilvl w:val="0"/>
          <w:numId w:val="4"/>
        </w:numPr>
        <w:suppressAutoHyphens/>
        <w:spacing w:line="276" w:lineRule="auto"/>
        <w:contextualSpacing w:val="0"/>
        <w:jc w:val="both"/>
        <w:rPr>
          <w:rFonts w:ascii="Times New Roman" w:eastAsia="Times New Roman" w:hAnsi="Times New Roman" w:cs="Times New Roman"/>
          <w:sz w:val="24"/>
          <w:szCs w:val="24"/>
          <w:lang w:eastAsia="cs-CZ"/>
        </w:rPr>
      </w:pPr>
      <w:r w:rsidRPr="008C483E">
        <w:rPr>
          <w:rFonts w:ascii="Times New Roman" w:eastAsia="Times New Roman" w:hAnsi="Times New Roman" w:cs="Times New Roman"/>
          <w:sz w:val="24"/>
          <w:szCs w:val="24"/>
          <w:lang w:eastAsia="cs-CZ"/>
        </w:rPr>
        <w:t>Konzultantem může být jmenován</w:t>
      </w:r>
      <w:r w:rsidR="00DD637C" w:rsidRPr="008C483E">
        <w:rPr>
          <w:rFonts w:ascii="Times New Roman" w:eastAsia="Times New Roman" w:hAnsi="Times New Roman" w:cs="Times New Roman"/>
          <w:sz w:val="24"/>
          <w:szCs w:val="24"/>
          <w:lang w:eastAsia="cs-CZ"/>
        </w:rPr>
        <w:t xml:space="preserve"> zaměstnanec u</w:t>
      </w:r>
      <w:r w:rsidR="00A60516">
        <w:rPr>
          <w:rFonts w:ascii="Times New Roman" w:eastAsia="Times New Roman" w:hAnsi="Times New Roman" w:cs="Times New Roman"/>
          <w:sz w:val="24"/>
          <w:szCs w:val="24"/>
          <w:lang w:eastAsia="cs-CZ"/>
        </w:rPr>
        <w:t>niverzity, jiné vysoké školy či</w:t>
      </w:r>
      <w:r w:rsidR="00A60516" w:rsidRPr="0068510F">
        <w:rPr>
          <w:rFonts w:ascii="Times New Roman" w:hAnsi="Times New Roman" w:cs="Times New Roman"/>
          <w:color w:val="000000" w:themeColor="text1"/>
          <w:sz w:val="24"/>
          <w:szCs w:val="24"/>
        </w:rPr>
        <w:t> </w:t>
      </w:r>
      <w:r w:rsidR="00DD637C" w:rsidRPr="008C483E">
        <w:rPr>
          <w:rFonts w:ascii="Times New Roman" w:eastAsia="Times New Roman" w:hAnsi="Times New Roman" w:cs="Times New Roman"/>
          <w:sz w:val="24"/>
          <w:szCs w:val="24"/>
          <w:lang w:eastAsia="cs-CZ"/>
        </w:rPr>
        <w:t>výzkumné instituce včetně zahraniční či odborník z</w:t>
      </w:r>
      <w:r w:rsidR="00AF1ED6">
        <w:rPr>
          <w:rFonts w:ascii="Times New Roman" w:eastAsia="Times New Roman" w:hAnsi="Times New Roman" w:cs="Times New Roman"/>
          <w:sz w:val="24"/>
          <w:szCs w:val="24"/>
          <w:lang w:eastAsia="cs-CZ"/>
        </w:rPr>
        <w:t xml:space="preserve"> </w:t>
      </w:r>
      <w:r w:rsidR="00DD637C" w:rsidRPr="008C483E">
        <w:rPr>
          <w:rFonts w:ascii="Times New Roman" w:eastAsia="Times New Roman" w:hAnsi="Times New Roman" w:cs="Times New Roman"/>
          <w:sz w:val="24"/>
          <w:szCs w:val="24"/>
          <w:lang w:eastAsia="cs-CZ"/>
        </w:rPr>
        <w:t>praxe, který je uznávanou odbornou autoritou, nebo student</w:t>
      </w:r>
      <w:r w:rsidR="00927C54">
        <w:rPr>
          <w:rFonts w:ascii="Times New Roman" w:eastAsia="Times New Roman" w:hAnsi="Times New Roman" w:cs="Times New Roman"/>
          <w:sz w:val="24"/>
          <w:szCs w:val="24"/>
          <w:lang w:eastAsia="cs-CZ"/>
        </w:rPr>
        <w:t>,</w:t>
      </w:r>
      <w:r w:rsidR="00927C54" w:rsidRPr="00927C54">
        <w:t xml:space="preserve"> </w:t>
      </w:r>
      <w:r w:rsidR="00927C54" w:rsidRPr="00927C54">
        <w:rPr>
          <w:rFonts w:ascii="Times New Roman" w:eastAsia="Times New Roman" w:hAnsi="Times New Roman" w:cs="Times New Roman"/>
          <w:sz w:val="24"/>
          <w:szCs w:val="24"/>
          <w:lang w:eastAsia="cs-CZ"/>
        </w:rPr>
        <w:t>který v</w:t>
      </w:r>
      <w:r w:rsidR="00F51A95">
        <w:rPr>
          <w:rFonts w:ascii="Times New Roman" w:eastAsia="Times New Roman" w:hAnsi="Times New Roman" w:cs="Times New Roman"/>
          <w:sz w:val="24"/>
          <w:szCs w:val="24"/>
          <w:lang w:eastAsia="cs-CZ"/>
        </w:rPr>
        <w:t> </w:t>
      </w:r>
      <w:r w:rsidR="00927C54" w:rsidRPr="00927C54">
        <w:rPr>
          <w:rFonts w:ascii="Times New Roman" w:eastAsia="Times New Roman" w:hAnsi="Times New Roman" w:cs="Times New Roman"/>
          <w:sz w:val="24"/>
          <w:szCs w:val="24"/>
          <w:lang w:eastAsia="cs-CZ"/>
        </w:rPr>
        <w:t>rámci svého dosavadního studia na univerzitě dosahoval dobrých studijních výsledků</w:t>
      </w:r>
      <w:r w:rsidR="00DD637C" w:rsidRPr="008C483E">
        <w:rPr>
          <w:rFonts w:ascii="Times New Roman" w:eastAsia="Times New Roman" w:hAnsi="Times New Roman" w:cs="Times New Roman"/>
          <w:sz w:val="24"/>
          <w:szCs w:val="24"/>
          <w:lang w:eastAsia="cs-CZ"/>
        </w:rPr>
        <w:t>.</w:t>
      </w:r>
    </w:p>
    <w:p w14:paraId="6CF17982" w14:textId="3E4E9340" w:rsidR="00BD0F0C" w:rsidRPr="007F56E3" w:rsidRDefault="00BD0F0C" w:rsidP="00A60516">
      <w:pPr>
        <w:pStyle w:val="Odstavecseseznamem"/>
        <w:numPr>
          <w:ilvl w:val="0"/>
          <w:numId w:val="4"/>
        </w:numPr>
        <w:suppressAutoHyphens/>
        <w:spacing w:line="276" w:lineRule="auto"/>
        <w:contextualSpacing w:val="0"/>
        <w:jc w:val="both"/>
        <w:rPr>
          <w:rFonts w:ascii="Times New Roman" w:eastAsia="Times New Roman" w:hAnsi="Times New Roman" w:cs="Times New Roman"/>
          <w:sz w:val="24"/>
          <w:szCs w:val="24"/>
          <w:lang w:eastAsia="cs-CZ"/>
        </w:rPr>
      </w:pPr>
      <w:r w:rsidRPr="008C483E">
        <w:rPr>
          <w:rFonts w:ascii="Times New Roman" w:hAnsi="Times New Roman" w:cs="Times New Roman"/>
          <w:sz w:val="24"/>
          <w:szCs w:val="24"/>
        </w:rPr>
        <w:t xml:space="preserve">Návrh </w:t>
      </w:r>
      <w:r w:rsidRPr="007F56E3">
        <w:rPr>
          <w:rFonts w:ascii="Times New Roman" w:hAnsi="Times New Roman" w:cs="Times New Roman"/>
          <w:sz w:val="24"/>
          <w:szCs w:val="24"/>
        </w:rPr>
        <w:t xml:space="preserve">kandidáta na jmenování konzultantem </w:t>
      </w:r>
      <w:r w:rsidR="00CC0FBC" w:rsidRPr="007F56E3">
        <w:rPr>
          <w:rFonts w:ascii="Times New Roman" w:hAnsi="Times New Roman" w:cs="Times New Roman"/>
          <w:sz w:val="24"/>
          <w:szCs w:val="24"/>
        </w:rPr>
        <w:t>spolu s</w:t>
      </w:r>
      <w:r w:rsidR="00F51A95" w:rsidRPr="007F56E3">
        <w:rPr>
          <w:rFonts w:ascii="Times New Roman" w:hAnsi="Times New Roman" w:cs="Times New Roman"/>
          <w:sz w:val="24"/>
          <w:szCs w:val="24"/>
        </w:rPr>
        <w:t> </w:t>
      </w:r>
      <w:r w:rsidR="00CC0FBC" w:rsidRPr="007F56E3">
        <w:rPr>
          <w:rFonts w:ascii="Times New Roman" w:hAnsi="Times New Roman" w:cs="Times New Roman"/>
          <w:sz w:val="24"/>
          <w:szCs w:val="24"/>
        </w:rPr>
        <w:t>jeh</w:t>
      </w:r>
      <w:r w:rsidR="00775998" w:rsidRPr="007F56E3">
        <w:rPr>
          <w:rFonts w:ascii="Times New Roman" w:hAnsi="Times New Roman" w:cs="Times New Roman"/>
          <w:sz w:val="24"/>
          <w:szCs w:val="24"/>
        </w:rPr>
        <w:t>o</w:t>
      </w:r>
      <w:r w:rsidR="00CC0FBC" w:rsidRPr="007F56E3">
        <w:rPr>
          <w:rFonts w:ascii="Times New Roman" w:hAnsi="Times New Roman" w:cs="Times New Roman"/>
          <w:sz w:val="24"/>
          <w:szCs w:val="24"/>
        </w:rPr>
        <w:t xml:space="preserve"> souhlasem a určením oblastí vzdělávání a vědních oborů, k</w:t>
      </w:r>
      <w:r w:rsidR="00F51A95" w:rsidRPr="007F56E3">
        <w:rPr>
          <w:rFonts w:ascii="Times New Roman" w:hAnsi="Times New Roman" w:cs="Times New Roman"/>
          <w:sz w:val="24"/>
          <w:szCs w:val="24"/>
        </w:rPr>
        <w:t> </w:t>
      </w:r>
      <w:r w:rsidR="00CC0FBC" w:rsidRPr="007F56E3">
        <w:rPr>
          <w:rFonts w:ascii="Times New Roman" w:hAnsi="Times New Roman" w:cs="Times New Roman"/>
          <w:sz w:val="24"/>
          <w:szCs w:val="24"/>
        </w:rPr>
        <w:t xml:space="preserve">jejichž posuzování </w:t>
      </w:r>
      <w:r w:rsidR="00775998" w:rsidRPr="007F56E3">
        <w:rPr>
          <w:rFonts w:ascii="Times New Roman" w:hAnsi="Times New Roman" w:cs="Times New Roman"/>
          <w:sz w:val="24"/>
          <w:szCs w:val="24"/>
        </w:rPr>
        <w:t>je</w:t>
      </w:r>
      <w:r w:rsidR="00CC0FBC" w:rsidRPr="007F56E3">
        <w:rPr>
          <w:rFonts w:ascii="Times New Roman" w:hAnsi="Times New Roman" w:cs="Times New Roman"/>
          <w:sz w:val="24"/>
          <w:szCs w:val="24"/>
        </w:rPr>
        <w:t xml:space="preserve"> kvalifikován, </w:t>
      </w:r>
      <w:r w:rsidR="002E1A11">
        <w:rPr>
          <w:rFonts w:ascii="Times New Roman" w:hAnsi="Times New Roman" w:cs="Times New Roman"/>
          <w:sz w:val="24"/>
          <w:szCs w:val="24"/>
        </w:rPr>
        <w:t xml:space="preserve">nebo odůvodněný podnět k odvolání konzultanta </w:t>
      </w:r>
      <w:r w:rsidRPr="007F56E3">
        <w:rPr>
          <w:rFonts w:ascii="Times New Roman" w:hAnsi="Times New Roman" w:cs="Times New Roman"/>
          <w:sz w:val="24"/>
          <w:szCs w:val="24"/>
        </w:rPr>
        <w:t xml:space="preserve">mohou radě předkládat </w:t>
      </w:r>
      <w:r w:rsidR="00CC0FBC" w:rsidRPr="007F56E3">
        <w:rPr>
          <w:rFonts w:ascii="Times New Roman" w:hAnsi="Times New Roman" w:cs="Times New Roman"/>
          <w:sz w:val="24"/>
          <w:szCs w:val="24"/>
        </w:rPr>
        <w:t xml:space="preserve">orgány univerzity, </w:t>
      </w:r>
      <w:r w:rsidRPr="007F56E3">
        <w:rPr>
          <w:rFonts w:ascii="Times New Roman" w:hAnsi="Times New Roman" w:cs="Times New Roman"/>
          <w:sz w:val="24"/>
          <w:szCs w:val="24"/>
        </w:rPr>
        <w:t>fakult</w:t>
      </w:r>
      <w:r w:rsidR="00CC0FBC" w:rsidRPr="007F56E3">
        <w:rPr>
          <w:rFonts w:ascii="Times New Roman" w:hAnsi="Times New Roman" w:cs="Times New Roman"/>
          <w:sz w:val="24"/>
          <w:szCs w:val="24"/>
        </w:rPr>
        <w:t xml:space="preserve"> a </w:t>
      </w:r>
      <w:r w:rsidRPr="007F56E3">
        <w:rPr>
          <w:rFonts w:ascii="Times New Roman" w:hAnsi="Times New Roman" w:cs="Times New Roman"/>
          <w:sz w:val="24"/>
          <w:szCs w:val="24"/>
        </w:rPr>
        <w:t>dalších součástí</w:t>
      </w:r>
      <w:r w:rsidR="0073291D">
        <w:rPr>
          <w:rFonts w:ascii="Times New Roman" w:hAnsi="Times New Roman" w:cs="Times New Roman"/>
          <w:sz w:val="24"/>
          <w:szCs w:val="24"/>
        </w:rPr>
        <w:t xml:space="preserve"> a</w:t>
      </w:r>
      <w:r w:rsidRPr="007F56E3">
        <w:rPr>
          <w:rFonts w:ascii="Times New Roman" w:hAnsi="Times New Roman" w:cs="Times New Roman"/>
          <w:sz w:val="24"/>
          <w:szCs w:val="24"/>
        </w:rPr>
        <w:t xml:space="preserve"> členové rady.</w:t>
      </w:r>
    </w:p>
    <w:p w14:paraId="06CF57DB" w14:textId="0B9823FB" w:rsidR="00DD637C" w:rsidRPr="007F56E3" w:rsidRDefault="00CF6C35" w:rsidP="00A60516">
      <w:pPr>
        <w:pStyle w:val="Odstavecseseznamem"/>
        <w:numPr>
          <w:ilvl w:val="0"/>
          <w:numId w:val="4"/>
        </w:numPr>
        <w:suppressAutoHyphens/>
        <w:spacing w:line="276" w:lineRule="auto"/>
        <w:contextualSpacing w:val="0"/>
        <w:jc w:val="both"/>
        <w:rPr>
          <w:rFonts w:ascii="Times New Roman" w:hAnsi="Times New Roman" w:cs="Times New Roman"/>
          <w:sz w:val="24"/>
          <w:szCs w:val="24"/>
        </w:rPr>
      </w:pPr>
      <w:r w:rsidRPr="007F56E3">
        <w:rPr>
          <w:rFonts w:ascii="Times New Roman" w:eastAsia="Times New Roman" w:hAnsi="Times New Roman" w:cs="Times New Roman"/>
          <w:sz w:val="24"/>
          <w:szCs w:val="24"/>
          <w:lang w:eastAsia="cs-CZ"/>
        </w:rPr>
        <w:t>Konzultant může být pověřen zpracováním stanovi</w:t>
      </w:r>
      <w:r w:rsidR="00A60516">
        <w:rPr>
          <w:rFonts w:ascii="Times New Roman" w:eastAsia="Times New Roman" w:hAnsi="Times New Roman" w:cs="Times New Roman"/>
          <w:sz w:val="24"/>
          <w:szCs w:val="24"/>
          <w:lang w:eastAsia="cs-CZ"/>
        </w:rPr>
        <w:t>ska pouze za předpokladu, že</w:t>
      </w:r>
      <w:r w:rsidR="00A60516" w:rsidRPr="0068510F">
        <w:rPr>
          <w:rFonts w:ascii="Times New Roman" w:hAnsi="Times New Roman" w:cs="Times New Roman"/>
          <w:color w:val="000000" w:themeColor="text1"/>
          <w:sz w:val="24"/>
          <w:szCs w:val="24"/>
        </w:rPr>
        <w:t> </w:t>
      </w:r>
      <w:r w:rsidR="00A60516">
        <w:rPr>
          <w:rFonts w:ascii="Times New Roman" w:eastAsia="Times New Roman" w:hAnsi="Times New Roman" w:cs="Times New Roman"/>
          <w:sz w:val="24"/>
          <w:szCs w:val="24"/>
          <w:lang w:eastAsia="cs-CZ"/>
        </w:rPr>
        <w:t>s</w:t>
      </w:r>
      <w:r w:rsidR="00A60516" w:rsidRPr="0068510F">
        <w:rPr>
          <w:rFonts w:ascii="Times New Roman" w:hAnsi="Times New Roman" w:cs="Times New Roman"/>
          <w:color w:val="000000" w:themeColor="text1"/>
          <w:sz w:val="24"/>
          <w:szCs w:val="24"/>
        </w:rPr>
        <w:t> </w:t>
      </w:r>
      <w:r w:rsidRPr="007F56E3">
        <w:rPr>
          <w:rFonts w:ascii="Times New Roman" w:eastAsia="Times New Roman" w:hAnsi="Times New Roman" w:cs="Times New Roman"/>
          <w:sz w:val="24"/>
          <w:szCs w:val="24"/>
          <w:lang w:eastAsia="cs-CZ"/>
        </w:rPr>
        <w:t xml:space="preserve">posuzovaná záležitost netýká </w:t>
      </w:r>
      <w:r w:rsidR="00222D48" w:rsidRPr="007F56E3">
        <w:rPr>
          <w:rFonts w:ascii="Times New Roman" w:eastAsia="Times New Roman" w:hAnsi="Times New Roman" w:cs="Times New Roman"/>
          <w:sz w:val="24"/>
          <w:szCs w:val="24"/>
          <w:lang w:eastAsia="cs-CZ"/>
        </w:rPr>
        <w:t xml:space="preserve">jmenovitě </w:t>
      </w:r>
      <w:r w:rsidRPr="007F56E3">
        <w:rPr>
          <w:rFonts w:ascii="Times New Roman" w:eastAsia="Times New Roman" w:hAnsi="Times New Roman" w:cs="Times New Roman"/>
          <w:sz w:val="24"/>
          <w:szCs w:val="24"/>
          <w:lang w:eastAsia="cs-CZ"/>
        </w:rPr>
        <w:t>fakulty či další součásti univerzity, s</w:t>
      </w:r>
      <w:r w:rsidR="00AF1ED6" w:rsidRPr="007F56E3">
        <w:rPr>
          <w:rFonts w:ascii="Times New Roman" w:eastAsia="Times New Roman" w:hAnsi="Times New Roman" w:cs="Times New Roman"/>
          <w:sz w:val="24"/>
          <w:szCs w:val="24"/>
          <w:lang w:eastAsia="cs-CZ"/>
        </w:rPr>
        <w:t xml:space="preserve"> </w:t>
      </w:r>
      <w:r w:rsidRPr="007F56E3">
        <w:rPr>
          <w:rFonts w:ascii="Times New Roman" w:eastAsia="Times New Roman" w:hAnsi="Times New Roman" w:cs="Times New Roman"/>
          <w:sz w:val="24"/>
          <w:szCs w:val="24"/>
          <w:lang w:eastAsia="cs-CZ"/>
        </w:rPr>
        <w:t xml:space="preserve">níž jej pojí </w:t>
      </w:r>
      <w:r w:rsidRPr="007F56E3">
        <w:rPr>
          <w:rFonts w:ascii="Times New Roman" w:hAnsi="Times New Roman" w:cs="Times New Roman"/>
          <w:sz w:val="24"/>
          <w:szCs w:val="24"/>
        </w:rPr>
        <w:t>pracovněprávní vztah či výkon funkce</w:t>
      </w:r>
      <w:r w:rsidR="00FD5DBC" w:rsidRPr="007F56E3">
        <w:rPr>
          <w:rFonts w:ascii="Times New Roman" w:hAnsi="Times New Roman" w:cs="Times New Roman"/>
          <w:sz w:val="24"/>
          <w:szCs w:val="24"/>
        </w:rPr>
        <w:t xml:space="preserve">, nebo </w:t>
      </w:r>
      <w:r w:rsidR="00F442DA" w:rsidRPr="007F56E3">
        <w:rPr>
          <w:rFonts w:ascii="Times New Roman" w:hAnsi="Times New Roman" w:cs="Times New Roman"/>
          <w:sz w:val="24"/>
          <w:szCs w:val="24"/>
        </w:rPr>
        <w:t>že ve vztahu k</w:t>
      </w:r>
      <w:r w:rsidR="00AF1ED6" w:rsidRPr="007F56E3">
        <w:rPr>
          <w:rFonts w:ascii="Times New Roman" w:hAnsi="Times New Roman" w:cs="Times New Roman"/>
          <w:sz w:val="24"/>
          <w:szCs w:val="24"/>
        </w:rPr>
        <w:t xml:space="preserve"> </w:t>
      </w:r>
      <w:r w:rsidR="00F442DA" w:rsidRPr="007F56E3">
        <w:rPr>
          <w:rFonts w:ascii="Times New Roman" w:hAnsi="Times New Roman" w:cs="Times New Roman"/>
          <w:sz w:val="24"/>
          <w:szCs w:val="24"/>
        </w:rPr>
        <w:t>ní není v</w:t>
      </w:r>
      <w:r w:rsidR="00AF1ED6" w:rsidRPr="007F56E3">
        <w:rPr>
          <w:rFonts w:ascii="Times New Roman" w:hAnsi="Times New Roman" w:cs="Times New Roman"/>
          <w:sz w:val="24"/>
          <w:szCs w:val="24"/>
        </w:rPr>
        <w:t xml:space="preserve"> </w:t>
      </w:r>
      <w:r w:rsidR="00F442DA" w:rsidRPr="007F56E3">
        <w:rPr>
          <w:rFonts w:ascii="Times New Roman" w:hAnsi="Times New Roman" w:cs="Times New Roman"/>
          <w:sz w:val="24"/>
          <w:szCs w:val="24"/>
        </w:rPr>
        <w:t>jiném</w:t>
      </w:r>
      <w:r w:rsidR="00FD5DBC" w:rsidRPr="007F56E3">
        <w:rPr>
          <w:rFonts w:ascii="Times New Roman" w:hAnsi="Times New Roman" w:cs="Times New Roman"/>
          <w:sz w:val="24"/>
          <w:szCs w:val="24"/>
        </w:rPr>
        <w:t xml:space="preserve"> střetu zájmů.</w:t>
      </w:r>
    </w:p>
    <w:p w14:paraId="46958D0F" w14:textId="48F8A430" w:rsidR="002E1A11" w:rsidRDefault="002E1A11" w:rsidP="00A60516">
      <w:pPr>
        <w:pStyle w:val="Odstavecseseznamem"/>
        <w:numPr>
          <w:ilvl w:val="0"/>
          <w:numId w:val="4"/>
        </w:numPr>
        <w:suppressAutoHyphens/>
        <w:spacing w:line="276" w:lineRule="auto"/>
        <w:contextualSpacing w:val="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Konzultant jmenovaný z řad studentů přestává být konzultantem ukončením studia.</w:t>
      </w:r>
    </w:p>
    <w:p w14:paraId="4BF2549E" w14:textId="689725C0" w:rsidR="000A12A1" w:rsidRDefault="00CB5248" w:rsidP="00A60516">
      <w:pPr>
        <w:pStyle w:val="Odstavecseseznamem"/>
        <w:numPr>
          <w:ilvl w:val="0"/>
          <w:numId w:val="4"/>
        </w:numPr>
        <w:suppressAutoHyphens/>
        <w:spacing w:line="276" w:lineRule="auto"/>
        <w:contextualSpacing w:val="0"/>
        <w:jc w:val="both"/>
        <w:rPr>
          <w:rFonts w:ascii="Times New Roman" w:eastAsia="Times New Roman" w:hAnsi="Times New Roman" w:cs="Times New Roman"/>
          <w:sz w:val="24"/>
          <w:szCs w:val="24"/>
          <w:lang w:eastAsia="cs-CZ"/>
        </w:rPr>
      </w:pPr>
      <w:r w:rsidRPr="00775998">
        <w:rPr>
          <w:rFonts w:ascii="Times New Roman" w:eastAsia="Times New Roman" w:hAnsi="Times New Roman" w:cs="Times New Roman"/>
          <w:sz w:val="24"/>
          <w:szCs w:val="24"/>
          <w:lang w:eastAsia="cs-CZ"/>
        </w:rPr>
        <w:t xml:space="preserve">Konzultant dbá na </w:t>
      </w:r>
      <w:r w:rsidR="00061E76" w:rsidRPr="00775998">
        <w:rPr>
          <w:rFonts w:ascii="Times New Roman" w:eastAsia="Times New Roman" w:hAnsi="Times New Roman" w:cs="Times New Roman"/>
          <w:sz w:val="24"/>
          <w:szCs w:val="24"/>
          <w:lang w:eastAsia="cs-CZ"/>
        </w:rPr>
        <w:t>důvěrnost informací týkajících se posu</w:t>
      </w:r>
      <w:r w:rsidR="00A60516">
        <w:rPr>
          <w:rFonts w:ascii="Times New Roman" w:eastAsia="Times New Roman" w:hAnsi="Times New Roman" w:cs="Times New Roman"/>
          <w:sz w:val="24"/>
          <w:szCs w:val="24"/>
          <w:lang w:eastAsia="cs-CZ"/>
        </w:rPr>
        <w:t>zování záležitostí, na nichž se</w:t>
      </w:r>
      <w:r w:rsidR="00A60516" w:rsidRPr="0068510F">
        <w:rPr>
          <w:rFonts w:ascii="Times New Roman" w:hAnsi="Times New Roman" w:cs="Times New Roman"/>
          <w:color w:val="000000" w:themeColor="text1"/>
          <w:sz w:val="24"/>
          <w:szCs w:val="24"/>
        </w:rPr>
        <w:t> </w:t>
      </w:r>
      <w:r w:rsidR="00061E76" w:rsidRPr="00775998">
        <w:rPr>
          <w:rFonts w:ascii="Times New Roman" w:eastAsia="Times New Roman" w:hAnsi="Times New Roman" w:cs="Times New Roman"/>
          <w:sz w:val="24"/>
          <w:szCs w:val="24"/>
          <w:lang w:eastAsia="cs-CZ"/>
        </w:rPr>
        <w:t>podílí.</w:t>
      </w:r>
    </w:p>
    <w:p w14:paraId="65D549F4" w14:textId="27901F35" w:rsidR="002C798C" w:rsidRPr="002C798C" w:rsidRDefault="002C798C" w:rsidP="00A60516">
      <w:pPr>
        <w:pStyle w:val="Odstavecseseznamem"/>
        <w:numPr>
          <w:ilvl w:val="0"/>
          <w:numId w:val="4"/>
        </w:numPr>
        <w:suppressAutoHyphens/>
        <w:spacing w:line="276" w:lineRule="auto"/>
        <w:contextualSpacing w:val="0"/>
        <w:jc w:val="both"/>
        <w:rPr>
          <w:rFonts w:ascii="Times New Roman" w:eastAsia="Times New Roman" w:hAnsi="Times New Roman" w:cs="Times New Roman"/>
          <w:sz w:val="24"/>
          <w:szCs w:val="24"/>
          <w:lang w:eastAsia="cs-CZ"/>
        </w:rPr>
      </w:pPr>
      <w:r w:rsidRPr="002C798C">
        <w:rPr>
          <w:rFonts w:ascii="Times New Roman" w:eastAsia="Times New Roman" w:hAnsi="Times New Roman" w:cs="Times New Roman"/>
          <w:sz w:val="24"/>
          <w:szCs w:val="24"/>
          <w:lang w:eastAsia="cs-CZ"/>
        </w:rPr>
        <w:t>Seznam konzultantů včetně určení ob</w:t>
      </w:r>
      <w:r>
        <w:rPr>
          <w:rFonts w:ascii="Times New Roman" w:eastAsia="Times New Roman" w:hAnsi="Times New Roman" w:cs="Times New Roman"/>
          <w:sz w:val="24"/>
          <w:szCs w:val="24"/>
          <w:lang w:eastAsia="cs-CZ"/>
        </w:rPr>
        <w:t>lastí vzdělávání</w:t>
      </w:r>
      <w:r w:rsidRPr="002C798C">
        <w:rPr>
          <w:rFonts w:ascii="Times New Roman" w:eastAsia="Times New Roman" w:hAnsi="Times New Roman" w:cs="Times New Roman"/>
          <w:sz w:val="24"/>
          <w:szCs w:val="24"/>
          <w:lang w:eastAsia="cs-CZ"/>
        </w:rPr>
        <w:t>, k jejichž posuzování jsou kvalifikováni, se zveřejňuje ve veřejné části internetových stránek univerzity.</w:t>
      </w:r>
    </w:p>
    <w:p w14:paraId="12923CFA" w14:textId="77777777" w:rsidR="00C17570" w:rsidRPr="008C483E" w:rsidRDefault="00C17570" w:rsidP="00A60516">
      <w:pPr>
        <w:suppressAutoHyphens/>
        <w:spacing w:line="276" w:lineRule="auto"/>
        <w:rPr>
          <w:rFonts w:ascii="Times New Roman" w:eastAsia="Times New Roman" w:hAnsi="Times New Roman" w:cs="Times New Roman"/>
          <w:sz w:val="24"/>
          <w:szCs w:val="24"/>
          <w:lang w:eastAsia="cs-CZ"/>
        </w:rPr>
      </w:pPr>
    </w:p>
    <w:p w14:paraId="0F3A0523" w14:textId="77777777" w:rsidR="008C483E" w:rsidRPr="008C483E" w:rsidRDefault="00FC4D54" w:rsidP="00A60516">
      <w:pPr>
        <w:suppressAutoHyphens/>
        <w:spacing w:line="276" w:lineRule="auto"/>
        <w:jc w:val="center"/>
        <w:outlineLvl w:val="0"/>
        <w:rPr>
          <w:rFonts w:ascii="Times New Roman" w:eastAsia="Times New Roman" w:hAnsi="Times New Roman" w:cs="Times New Roman"/>
          <w:sz w:val="24"/>
          <w:szCs w:val="24"/>
          <w:lang w:eastAsia="cs-CZ"/>
        </w:rPr>
      </w:pPr>
      <w:r w:rsidRPr="008C483E">
        <w:rPr>
          <w:rFonts w:ascii="Times New Roman" w:eastAsia="Times New Roman" w:hAnsi="Times New Roman" w:cs="Times New Roman"/>
          <w:sz w:val="24"/>
          <w:szCs w:val="24"/>
          <w:lang w:eastAsia="cs-CZ"/>
        </w:rPr>
        <w:t xml:space="preserve">Čl. </w:t>
      </w:r>
      <w:r w:rsidR="001117D5" w:rsidRPr="008C483E">
        <w:rPr>
          <w:rFonts w:ascii="Times New Roman" w:eastAsia="Times New Roman" w:hAnsi="Times New Roman" w:cs="Times New Roman"/>
          <w:sz w:val="24"/>
          <w:szCs w:val="24"/>
          <w:lang w:eastAsia="cs-CZ"/>
        </w:rPr>
        <w:t>6</w:t>
      </w:r>
    </w:p>
    <w:p w14:paraId="3FE3B9AD" w14:textId="77777777" w:rsidR="00FC4D54" w:rsidRDefault="00FC4D54" w:rsidP="00A60516">
      <w:pPr>
        <w:suppressAutoHyphens/>
        <w:spacing w:line="276" w:lineRule="auto"/>
        <w:jc w:val="center"/>
        <w:rPr>
          <w:rFonts w:ascii="Times New Roman" w:eastAsia="Times New Roman" w:hAnsi="Times New Roman" w:cs="Times New Roman"/>
          <w:sz w:val="24"/>
          <w:szCs w:val="24"/>
          <w:lang w:eastAsia="cs-CZ"/>
        </w:rPr>
      </w:pPr>
      <w:r w:rsidRPr="008C483E">
        <w:rPr>
          <w:rFonts w:ascii="Times New Roman" w:eastAsia="Times New Roman" w:hAnsi="Times New Roman" w:cs="Times New Roman"/>
          <w:sz w:val="24"/>
          <w:szCs w:val="24"/>
          <w:lang w:eastAsia="cs-CZ"/>
        </w:rPr>
        <w:t>Tajemník rady</w:t>
      </w:r>
    </w:p>
    <w:p w14:paraId="126EEB44" w14:textId="77777777" w:rsidR="00222D48" w:rsidRPr="008C483E" w:rsidRDefault="00222D48" w:rsidP="00A60516">
      <w:pPr>
        <w:suppressAutoHyphens/>
        <w:spacing w:line="276" w:lineRule="auto"/>
        <w:jc w:val="center"/>
        <w:rPr>
          <w:rFonts w:ascii="Times New Roman" w:eastAsia="Times New Roman" w:hAnsi="Times New Roman" w:cs="Times New Roman"/>
          <w:sz w:val="24"/>
          <w:szCs w:val="24"/>
          <w:lang w:eastAsia="cs-CZ"/>
        </w:rPr>
      </w:pPr>
    </w:p>
    <w:p w14:paraId="1E56F0E6" w14:textId="77777777" w:rsidR="008253C6" w:rsidRPr="008C483E" w:rsidRDefault="008253C6" w:rsidP="00A60516">
      <w:pPr>
        <w:pStyle w:val="Odstavecseseznamem"/>
        <w:numPr>
          <w:ilvl w:val="0"/>
          <w:numId w:val="7"/>
        </w:numPr>
        <w:suppressAutoHyphens/>
        <w:spacing w:line="276" w:lineRule="auto"/>
        <w:contextualSpacing w:val="0"/>
        <w:jc w:val="both"/>
        <w:rPr>
          <w:rFonts w:ascii="Times New Roman" w:eastAsia="Times New Roman" w:hAnsi="Times New Roman" w:cs="Times New Roman"/>
          <w:sz w:val="24"/>
          <w:szCs w:val="24"/>
          <w:lang w:eastAsia="cs-CZ"/>
        </w:rPr>
      </w:pPr>
      <w:r w:rsidRPr="008C483E">
        <w:rPr>
          <w:rFonts w:ascii="Times New Roman" w:hAnsi="Times New Roman" w:cs="Times New Roman"/>
          <w:sz w:val="24"/>
          <w:szCs w:val="24"/>
        </w:rPr>
        <w:t>Tajemník:</w:t>
      </w:r>
    </w:p>
    <w:p w14:paraId="0864733C" w14:textId="77777777" w:rsidR="008253C6" w:rsidRPr="008C483E" w:rsidRDefault="008253C6" w:rsidP="00A60516">
      <w:pPr>
        <w:pStyle w:val="Odstavecseseznamem"/>
        <w:numPr>
          <w:ilvl w:val="0"/>
          <w:numId w:val="37"/>
        </w:numPr>
        <w:suppressAutoHyphens/>
        <w:spacing w:line="276" w:lineRule="auto"/>
        <w:contextualSpacing w:val="0"/>
        <w:jc w:val="both"/>
        <w:rPr>
          <w:rFonts w:ascii="Times New Roman" w:eastAsia="Times New Roman" w:hAnsi="Times New Roman" w:cs="Times New Roman"/>
          <w:sz w:val="24"/>
          <w:szCs w:val="24"/>
          <w:lang w:eastAsia="cs-CZ"/>
        </w:rPr>
      </w:pPr>
      <w:r w:rsidRPr="008C483E">
        <w:rPr>
          <w:rFonts w:ascii="Times New Roman" w:eastAsia="Times New Roman" w:hAnsi="Times New Roman" w:cs="Times New Roman"/>
          <w:sz w:val="24"/>
          <w:szCs w:val="24"/>
          <w:lang w:eastAsia="cs-CZ"/>
        </w:rPr>
        <w:t xml:space="preserve">plní úkoly spojené s organizačním a </w:t>
      </w:r>
      <w:r w:rsidR="002C68CA" w:rsidRPr="008C483E">
        <w:rPr>
          <w:rFonts w:ascii="Times New Roman" w:eastAsia="Times New Roman" w:hAnsi="Times New Roman" w:cs="Times New Roman"/>
          <w:sz w:val="24"/>
          <w:szCs w:val="24"/>
          <w:lang w:eastAsia="cs-CZ"/>
        </w:rPr>
        <w:t>materiálním</w:t>
      </w:r>
      <w:r w:rsidRPr="008C483E">
        <w:rPr>
          <w:rFonts w:ascii="Times New Roman" w:eastAsia="Times New Roman" w:hAnsi="Times New Roman" w:cs="Times New Roman"/>
          <w:sz w:val="24"/>
          <w:szCs w:val="24"/>
          <w:lang w:eastAsia="cs-CZ"/>
        </w:rPr>
        <w:t xml:space="preserve"> zabezpečením činnosti rady,</w:t>
      </w:r>
    </w:p>
    <w:p w14:paraId="10A589CF" w14:textId="341D6455" w:rsidR="008253C6" w:rsidRPr="008C483E" w:rsidRDefault="008253C6" w:rsidP="00A60516">
      <w:pPr>
        <w:pStyle w:val="Odstavecseseznamem"/>
        <w:numPr>
          <w:ilvl w:val="0"/>
          <w:numId w:val="37"/>
        </w:numPr>
        <w:suppressAutoHyphens/>
        <w:spacing w:line="276" w:lineRule="auto"/>
        <w:contextualSpacing w:val="0"/>
        <w:jc w:val="both"/>
        <w:rPr>
          <w:rFonts w:ascii="Times New Roman" w:eastAsia="Times New Roman" w:hAnsi="Times New Roman" w:cs="Times New Roman"/>
          <w:sz w:val="24"/>
          <w:szCs w:val="24"/>
          <w:lang w:eastAsia="cs-CZ"/>
        </w:rPr>
      </w:pPr>
      <w:r w:rsidRPr="008C483E">
        <w:rPr>
          <w:rFonts w:ascii="Times New Roman" w:eastAsia="Times New Roman" w:hAnsi="Times New Roman" w:cs="Times New Roman"/>
          <w:sz w:val="24"/>
          <w:szCs w:val="24"/>
          <w:lang w:eastAsia="cs-CZ"/>
        </w:rPr>
        <w:t xml:space="preserve">účastní se zasedání rady a pořizuje z nich zápis; </w:t>
      </w:r>
      <w:r w:rsidR="00222D48">
        <w:rPr>
          <w:rFonts w:ascii="Times New Roman" w:eastAsia="Times New Roman" w:hAnsi="Times New Roman" w:cs="Times New Roman"/>
          <w:sz w:val="24"/>
          <w:szCs w:val="24"/>
          <w:lang w:eastAsia="cs-CZ"/>
        </w:rPr>
        <w:t>v</w:t>
      </w:r>
      <w:r w:rsidRPr="008C483E">
        <w:rPr>
          <w:rFonts w:ascii="Times New Roman" w:eastAsia="Times New Roman" w:hAnsi="Times New Roman" w:cs="Times New Roman"/>
          <w:sz w:val="24"/>
          <w:szCs w:val="24"/>
          <w:lang w:eastAsia="cs-CZ"/>
        </w:rPr>
        <w:t xml:space="preserve"> jeho nepřítomnosti pořizuje zápis oso</w:t>
      </w:r>
      <w:r w:rsidR="008C483E">
        <w:rPr>
          <w:rFonts w:ascii="Times New Roman" w:eastAsia="Times New Roman" w:hAnsi="Times New Roman" w:cs="Times New Roman"/>
          <w:sz w:val="24"/>
          <w:szCs w:val="24"/>
          <w:lang w:eastAsia="cs-CZ"/>
        </w:rPr>
        <w:t>ba pověřená předsedajícím</w:t>
      </w:r>
      <w:r w:rsidR="00E0056B">
        <w:rPr>
          <w:rFonts w:ascii="Times New Roman" w:eastAsia="Times New Roman" w:hAnsi="Times New Roman" w:cs="Times New Roman"/>
          <w:sz w:val="24"/>
          <w:szCs w:val="24"/>
          <w:lang w:eastAsia="cs-CZ"/>
        </w:rPr>
        <w:t>,</w:t>
      </w:r>
    </w:p>
    <w:p w14:paraId="39A488D7" w14:textId="77777777" w:rsidR="00861DC3" w:rsidRPr="008C483E" w:rsidRDefault="008253C6" w:rsidP="00A60516">
      <w:pPr>
        <w:pStyle w:val="Odstavecseseznamem"/>
        <w:numPr>
          <w:ilvl w:val="0"/>
          <w:numId w:val="37"/>
        </w:numPr>
        <w:suppressAutoHyphens/>
        <w:spacing w:line="276" w:lineRule="auto"/>
        <w:contextualSpacing w:val="0"/>
        <w:jc w:val="both"/>
        <w:rPr>
          <w:rFonts w:ascii="Times New Roman" w:eastAsia="Times New Roman" w:hAnsi="Times New Roman" w:cs="Times New Roman"/>
          <w:sz w:val="24"/>
          <w:szCs w:val="24"/>
          <w:lang w:eastAsia="cs-CZ"/>
        </w:rPr>
      </w:pPr>
      <w:r w:rsidRPr="008C483E">
        <w:rPr>
          <w:rFonts w:ascii="Times New Roman" w:eastAsia="Times New Roman" w:hAnsi="Times New Roman" w:cs="Times New Roman"/>
          <w:sz w:val="24"/>
          <w:szCs w:val="24"/>
          <w:lang w:eastAsia="cs-CZ"/>
        </w:rPr>
        <w:t>eviduje průběžné záznamy o vnitřním hodnocení kvality vzdělávací, tvůrčí a s nimi souvisejí</w:t>
      </w:r>
      <w:r w:rsidR="00377592" w:rsidRPr="008C483E">
        <w:rPr>
          <w:rFonts w:ascii="Times New Roman" w:eastAsia="Times New Roman" w:hAnsi="Times New Roman" w:cs="Times New Roman"/>
          <w:sz w:val="24"/>
          <w:szCs w:val="24"/>
          <w:lang w:eastAsia="cs-CZ"/>
        </w:rPr>
        <w:t>cích činností a o činnosti rady,</w:t>
      </w:r>
    </w:p>
    <w:p w14:paraId="7822743F" w14:textId="77777777" w:rsidR="00477471" w:rsidRPr="008C483E" w:rsidRDefault="00861DC3" w:rsidP="00A60516">
      <w:pPr>
        <w:pStyle w:val="Odstavecseseznamem"/>
        <w:numPr>
          <w:ilvl w:val="0"/>
          <w:numId w:val="37"/>
        </w:numPr>
        <w:suppressAutoHyphens/>
        <w:spacing w:line="276" w:lineRule="auto"/>
        <w:contextualSpacing w:val="0"/>
        <w:jc w:val="both"/>
        <w:rPr>
          <w:rFonts w:ascii="Times New Roman" w:eastAsia="Times New Roman" w:hAnsi="Times New Roman" w:cs="Times New Roman"/>
          <w:sz w:val="24"/>
          <w:szCs w:val="24"/>
          <w:lang w:eastAsia="cs-CZ"/>
        </w:rPr>
      </w:pPr>
      <w:r w:rsidRPr="008C483E">
        <w:rPr>
          <w:rFonts w:ascii="Times New Roman" w:eastAsia="Times New Roman" w:hAnsi="Times New Roman" w:cs="Times New Roman"/>
          <w:sz w:val="24"/>
          <w:szCs w:val="24"/>
          <w:lang w:eastAsia="cs-CZ"/>
        </w:rPr>
        <w:t>eviduje zápisy z jednání rady, panelů a pracovních skupin,</w:t>
      </w:r>
    </w:p>
    <w:p w14:paraId="5CD2946A" w14:textId="77777777" w:rsidR="00C60031" w:rsidRPr="008C483E" w:rsidRDefault="00477471" w:rsidP="00A60516">
      <w:pPr>
        <w:pStyle w:val="Odstavecseseznamem"/>
        <w:numPr>
          <w:ilvl w:val="0"/>
          <w:numId w:val="37"/>
        </w:numPr>
        <w:suppressAutoHyphens/>
        <w:spacing w:line="276" w:lineRule="auto"/>
        <w:contextualSpacing w:val="0"/>
        <w:jc w:val="both"/>
        <w:rPr>
          <w:rFonts w:ascii="Times New Roman" w:eastAsia="Times New Roman" w:hAnsi="Times New Roman" w:cs="Times New Roman"/>
          <w:sz w:val="24"/>
          <w:szCs w:val="24"/>
          <w:lang w:eastAsia="cs-CZ"/>
        </w:rPr>
      </w:pPr>
      <w:r w:rsidRPr="008C483E">
        <w:rPr>
          <w:rFonts w:ascii="Times New Roman" w:eastAsia="Times New Roman" w:hAnsi="Times New Roman" w:cs="Times New Roman"/>
          <w:sz w:val="24"/>
          <w:szCs w:val="24"/>
          <w:lang w:eastAsia="cs-CZ"/>
        </w:rPr>
        <w:t>vede seznam konzultantů.</w:t>
      </w:r>
    </w:p>
    <w:p w14:paraId="15948658" w14:textId="77777777" w:rsidR="00C60031" w:rsidRPr="008C483E" w:rsidRDefault="00C60031" w:rsidP="00A60516">
      <w:pPr>
        <w:pStyle w:val="Odstavecseseznamem"/>
        <w:numPr>
          <w:ilvl w:val="0"/>
          <w:numId w:val="7"/>
        </w:numPr>
        <w:suppressAutoHyphens/>
        <w:spacing w:line="276" w:lineRule="auto"/>
        <w:rPr>
          <w:rFonts w:ascii="Times New Roman" w:eastAsia="Times New Roman" w:hAnsi="Times New Roman" w:cs="Times New Roman"/>
          <w:sz w:val="24"/>
          <w:szCs w:val="24"/>
          <w:lang w:eastAsia="cs-CZ"/>
        </w:rPr>
      </w:pPr>
      <w:r w:rsidRPr="008C483E">
        <w:rPr>
          <w:rFonts w:ascii="Times New Roman" w:hAnsi="Times New Roman" w:cs="Times New Roman"/>
          <w:sz w:val="24"/>
          <w:szCs w:val="24"/>
        </w:rPr>
        <w:t>Tajemníka jmenuje rektor</w:t>
      </w:r>
      <w:r w:rsidR="002C45A7" w:rsidRPr="008C483E">
        <w:rPr>
          <w:rFonts w:ascii="Times New Roman" w:hAnsi="Times New Roman" w:cs="Times New Roman"/>
          <w:sz w:val="24"/>
          <w:szCs w:val="24"/>
        </w:rPr>
        <w:t xml:space="preserve"> </w:t>
      </w:r>
      <w:r w:rsidR="00A846EC" w:rsidRPr="008C483E">
        <w:rPr>
          <w:rFonts w:ascii="Times New Roman" w:hAnsi="Times New Roman" w:cs="Times New Roman"/>
          <w:sz w:val="24"/>
          <w:szCs w:val="24"/>
        </w:rPr>
        <w:t>po projednání v radě</w:t>
      </w:r>
      <w:r w:rsidRPr="008C483E">
        <w:rPr>
          <w:rFonts w:ascii="Times New Roman" w:hAnsi="Times New Roman" w:cs="Times New Roman"/>
          <w:sz w:val="24"/>
          <w:szCs w:val="24"/>
        </w:rPr>
        <w:t>.</w:t>
      </w:r>
    </w:p>
    <w:p w14:paraId="7DF29DA8" w14:textId="77777777" w:rsidR="00FC4D54" w:rsidRDefault="00C60031" w:rsidP="00A60516">
      <w:pPr>
        <w:pStyle w:val="Odstavecseseznamem"/>
        <w:numPr>
          <w:ilvl w:val="0"/>
          <w:numId w:val="7"/>
        </w:numPr>
        <w:suppressAutoHyphens/>
        <w:spacing w:line="276" w:lineRule="auto"/>
        <w:contextualSpacing w:val="0"/>
        <w:jc w:val="both"/>
        <w:rPr>
          <w:rFonts w:ascii="Times New Roman" w:eastAsia="Times New Roman" w:hAnsi="Times New Roman" w:cs="Times New Roman"/>
          <w:sz w:val="24"/>
          <w:szCs w:val="24"/>
          <w:lang w:eastAsia="cs-CZ"/>
        </w:rPr>
      </w:pPr>
      <w:r w:rsidRPr="008C483E">
        <w:rPr>
          <w:rFonts w:ascii="Times New Roman" w:eastAsia="Times New Roman" w:hAnsi="Times New Roman" w:cs="Times New Roman"/>
          <w:sz w:val="24"/>
          <w:szCs w:val="24"/>
          <w:lang w:eastAsia="cs-CZ"/>
        </w:rPr>
        <w:lastRenderedPageBreak/>
        <w:t>Tajemník je zaměstnancem univerzity zařazeným na rektorátu.</w:t>
      </w:r>
    </w:p>
    <w:p w14:paraId="5F971F01" w14:textId="77777777" w:rsidR="008C483E" w:rsidRPr="008C483E" w:rsidRDefault="008C483E" w:rsidP="00A60516">
      <w:pPr>
        <w:pStyle w:val="Odstavecseseznamem"/>
        <w:suppressAutoHyphens/>
        <w:spacing w:line="276" w:lineRule="auto"/>
        <w:contextualSpacing w:val="0"/>
        <w:jc w:val="both"/>
        <w:rPr>
          <w:rFonts w:ascii="Times New Roman" w:eastAsia="Times New Roman" w:hAnsi="Times New Roman" w:cs="Times New Roman"/>
          <w:sz w:val="24"/>
          <w:szCs w:val="24"/>
          <w:lang w:eastAsia="cs-CZ"/>
        </w:rPr>
      </w:pPr>
    </w:p>
    <w:p w14:paraId="06CA126E" w14:textId="13735B42" w:rsidR="00F54F16" w:rsidRPr="00F54F16" w:rsidRDefault="00BA4FFB" w:rsidP="00A60516">
      <w:pPr>
        <w:suppressAutoHyphens/>
        <w:spacing w:line="276" w:lineRule="auto"/>
        <w:jc w:val="center"/>
        <w:outlineLvl w:val="0"/>
        <w:rPr>
          <w:rFonts w:ascii="Times New Roman" w:hAnsi="Times New Roman" w:cs="Times New Roman"/>
          <w:b/>
          <w:sz w:val="24"/>
          <w:szCs w:val="24"/>
        </w:rPr>
      </w:pPr>
      <w:r w:rsidRPr="00F54F16">
        <w:rPr>
          <w:rFonts w:ascii="Times New Roman" w:hAnsi="Times New Roman" w:cs="Times New Roman"/>
          <w:b/>
          <w:sz w:val="24"/>
          <w:szCs w:val="24"/>
        </w:rPr>
        <w:t>Č</w:t>
      </w:r>
      <w:r w:rsidR="00F54F16">
        <w:rPr>
          <w:rFonts w:ascii="Times New Roman" w:hAnsi="Times New Roman" w:cs="Times New Roman"/>
          <w:b/>
          <w:sz w:val="24"/>
          <w:szCs w:val="24"/>
        </w:rPr>
        <w:t>ást</w:t>
      </w:r>
      <w:r w:rsidRPr="00F54F16">
        <w:rPr>
          <w:rFonts w:ascii="Times New Roman" w:hAnsi="Times New Roman" w:cs="Times New Roman"/>
          <w:b/>
          <w:sz w:val="24"/>
          <w:szCs w:val="24"/>
        </w:rPr>
        <w:t xml:space="preserve"> II.</w:t>
      </w:r>
    </w:p>
    <w:p w14:paraId="438D55A3" w14:textId="22E8B185" w:rsidR="00BA4FFB" w:rsidRPr="00F54F16" w:rsidRDefault="00F54F16" w:rsidP="00A60516">
      <w:pPr>
        <w:suppressAutoHyphens/>
        <w:spacing w:line="276" w:lineRule="auto"/>
        <w:jc w:val="center"/>
        <w:outlineLvl w:val="0"/>
        <w:rPr>
          <w:rFonts w:ascii="Times New Roman" w:hAnsi="Times New Roman" w:cs="Times New Roman"/>
          <w:b/>
          <w:sz w:val="24"/>
          <w:szCs w:val="24"/>
        </w:rPr>
      </w:pPr>
      <w:r>
        <w:rPr>
          <w:rFonts w:ascii="Times New Roman" w:hAnsi="Times New Roman" w:cs="Times New Roman"/>
          <w:b/>
          <w:sz w:val="24"/>
          <w:szCs w:val="24"/>
        </w:rPr>
        <w:t>Č</w:t>
      </w:r>
      <w:r w:rsidR="00BA4FFB" w:rsidRPr="00F54F16">
        <w:rPr>
          <w:rFonts w:ascii="Times New Roman" w:hAnsi="Times New Roman" w:cs="Times New Roman"/>
          <w:b/>
          <w:sz w:val="24"/>
          <w:szCs w:val="24"/>
        </w:rPr>
        <w:t>innost rady</w:t>
      </w:r>
      <w:r w:rsidR="005E21EB" w:rsidRPr="00F54F16">
        <w:rPr>
          <w:rFonts w:ascii="Times New Roman" w:hAnsi="Times New Roman" w:cs="Times New Roman"/>
          <w:b/>
          <w:sz w:val="24"/>
          <w:szCs w:val="24"/>
        </w:rPr>
        <w:t xml:space="preserve"> pro vnitřní hodnocení</w:t>
      </w:r>
    </w:p>
    <w:p w14:paraId="201B13C0" w14:textId="77777777" w:rsidR="00BA4FFB" w:rsidRPr="008C483E" w:rsidRDefault="00BA4FFB" w:rsidP="00A60516">
      <w:pPr>
        <w:suppressAutoHyphens/>
        <w:spacing w:line="276" w:lineRule="auto"/>
        <w:rPr>
          <w:rFonts w:ascii="Times New Roman" w:eastAsia="Times New Roman" w:hAnsi="Times New Roman" w:cs="Times New Roman"/>
          <w:sz w:val="24"/>
          <w:szCs w:val="24"/>
          <w:lang w:eastAsia="cs-CZ"/>
        </w:rPr>
      </w:pPr>
    </w:p>
    <w:p w14:paraId="49D175CE" w14:textId="77777777" w:rsidR="008C483E" w:rsidRPr="008C483E" w:rsidRDefault="00FC4D54" w:rsidP="00A60516">
      <w:pPr>
        <w:suppressAutoHyphens/>
        <w:spacing w:line="276" w:lineRule="auto"/>
        <w:jc w:val="center"/>
        <w:outlineLvl w:val="0"/>
        <w:rPr>
          <w:rFonts w:ascii="Times New Roman" w:eastAsia="Times New Roman" w:hAnsi="Times New Roman" w:cs="Times New Roman"/>
          <w:sz w:val="24"/>
          <w:szCs w:val="24"/>
          <w:lang w:eastAsia="cs-CZ"/>
        </w:rPr>
      </w:pPr>
      <w:r w:rsidRPr="008C483E">
        <w:rPr>
          <w:rFonts w:ascii="Times New Roman" w:eastAsia="Times New Roman" w:hAnsi="Times New Roman" w:cs="Times New Roman"/>
          <w:sz w:val="24"/>
          <w:szCs w:val="24"/>
          <w:lang w:eastAsia="cs-CZ"/>
        </w:rPr>
        <w:t xml:space="preserve">Čl. </w:t>
      </w:r>
      <w:r w:rsidR="001117D5" w:rsidRPr="008C483E">
        <w:rPr>
          <w:rFonts w:ascii="Times New Roman" w:eastAsia="Times New Roman" w:hAnsi="Times New Roman" w:cs="Times New Roman"/>
          <w:sz w:val="24"/>
          <w:szCs w:val="24"/>
          <w:lang w:eastAsia="cs-CZ"/>
        </w:rPr>
        <w:t>7</w:t>
      </w:r>
    </w:p>
    <w:p w14:paraId="03A13D80" w14:textId="77777777" w:rsidR="00FC4D54" w:rsidRDefault="00FC4D54" w:rsidP="00A60516">
      <w:pPr>
        <w:suppressAutoHyphens/>
        <w:spacing w:line="276" w:lineRule="auto"/>
        <w:jc w:val="center"/>
        <w:rPr>
          <w:rFonts w:ascii="Times New Roman" w:eastAsia="Times New Roman" w:hAnsi="Times New Roman" w:cs="Times New Roman"/>
          <w:sz w:val="24"/>
          <w:szCs w:val="24"/>
          <w:lang w:eastAsia="cs-CZ"/>
        </w:rPr>
      </w:pPr>
      <w:r w:rsidRPr="008C483E">
        <w:rPr>
          <w:rFonts w:ascii="Times New Roman" w:eastAsia="Times New Roman" w:hAnsi="Times New Roman" w:cs="Times New Roman"/>
          <w:sz w:val="24"/>
          <w:szCs w:val="24"/>
          <w:lang w:eastAsia="cs-CZ"/>
        </w:rPr>
        <w:t>Zasedání rady</w:t>
      </w:r>
    </w:p>
    <w:p w14:paraId="44445683" w14:textId="77777777" w:rsidR="00222D48" w:rsidRPr="008C483E" w:rsidRDefault="00222D48" w:rsidP="00A60516">
      <w:pPr>
        <w:suppressAutoHyphens/>
        <w:spacing w:line="276" w:lineRule="auto"/>
        <w:jc w:val="center"/>
        <w:rPr>
          <w:rFonts w:ascii="Times New Roman" w:eastAsia="Times New Roman" w:hAnsi="Times New Roman" w:cs="Times New Roman"/>
          <w:sz w:val="24"/>
          <w:szCs w:val="24"/>
          <w:lang w:eastAsia="cs-CZ"/>
        </w:rPr>
      </w:pPr>
    </w:p>
    <w:p w14:paraId="5BC10CEC" w14:textId="77777777" w:rsidR="00DE3E23" w:rsidRPr="008C483E" w:rsidRDefault="00DE3E23" w:rsidP="00A60516">
      <w:pPr>
        <w:pStyle w:val="Odstavecseseznamem"/>
        <w:numPr>
          <w:ilvl w:val="0"/>
          <w:numId w:val="5"/>
        </w:numPr>
        <w:suppressAutoHyphens/>
        <w:spacing w:line="276" w:lineRule="auto"/>
        <w:contextualSpacing w:val="0"/>
        <w:jc w:val="both"/>
        <w:rPr>
          <w:rFonts w:ascii="Times New Roman" w:eastAsia="Times New Roman" w:hAnsi="Times New Roman" w:cs="Times New Roman"/>
          <w:sz w:val="24"/>
          <w:szCs w:val="24"/>
          <w:lang w:eastAsia="cs-CZ"/>
        </w:rPr>
      </w:pPr>
      <w:r w:rsidRPr="008C483E">
        <w:rPr>
          <w:rFonts w:ascii="Times New Roman" w:eastAsia="Times New Roman" w:hAnsi="Times New Roman" w:cs="Times New Roman"/>
          <w:sz w:val="24"/>
          <w:szCs w:val="24"/>
          <w:lang w:eastAsia="cs-CZ"/>
        </w:rPr>
        <w:t>Zasedání rady se konají zpravidla desetkrát během akademického roku.</w:t>
      </w:r>
    </w:p>
    <w:p w14:paraId="1819A722" w14:textId="7593ED01" w:rsidR="00806A80" w:rsidRPr="008C483E" w:rsidRDefault="00FC4D54" w:rsidP="00A60516">
      <w:pPr>
        <w:pStyle w:val="Odstavecseseznamem"/>
        <w:numPr>
          <w:ilvl w:val="0"/>
          <w:numId w:val="5"/>
        </w:numPr>
        <w:suppressAutoHyphens/>
        <w:spacing w:line="276" w:lineRule="auto"/>
        <w:contextualSpacing w:val="0"/>
        <w:jc w:val="both"/>
        <w:rPr>
          <w:rFonts w:ascii="Times New Roman" w:eastAsia="Times New Roman" w:hAnsi="Times New Roman" w:cs="Times New Roman"/>
          <w:sz w:val="24"/>
          <w:szCs w:val="24"/>
          <w:lang w:eastAsia="cs-CZ"/>
        </w:rPr>
      </w:pPr>
      <w:r w:rsidRPr="008C483E">
        <w:rPr>
          <w:rFonts w:ascii="Times New Roman" w:eastAsia="Times New Roman" w:hAnsi="Times New Roman" w:cs="Times New Roman"/>
          <w:sz w:val="24"/>
          <w:szCs w:val="24"/>
          <w:lang w:eastAsia="cs-CZ"/>
        </w:rPr>
        <w:t xml:space="preserve">Časový plán zasedání rady na </w:t>
      </w:r>
      <w:r w:rsidR="00BE0B56" w:rsidRPr="008C483E">
        <w:rPr>
          <w:rFonts w:ascii="Times New Roman" w:eastAsia="Times New Roman" w:hAnsi="Times New Roman" w:cs="Times New Roman"/>
          <w:sz w:val="24"/>
          <w:szCs w:val="24"/>
          <w:lang w:eastAsia="cs-CZ"/>
        </w:rPr>
        <w:t xml:space="preserve">akademický rok </w:t>
      </w:r>
      <w:r w:rsidR="00C03396">
        <w:rPr>
          <w:rFonts w:ascii="Times New Roman" w:eastAsia="Times New Roman" w:hAnsi="Times New Roman" w:cs="Times New Roman"/>
          <w:sz w:val="24"/>
          <w:szCs w:val="24"/>
          <w:lang w:eastAsia="cs-CZ"/>
        </w:rPr>
        <w:t>stanoví předseda rady;</w:t>
      </w:r>
      <w:r w:rsidRPr="008C483E">
        <w:rPr>
          <w:rFonts w:ascii="Times New Roman" w:eastAsia="Times New Roman" w:hAnsi="Times New Roman" w:cs="Times New Roman"/>
          <w:sz w:val="24"/>
          <w:szCs w:val="24"/>
          <w:lang w:eastAsia="cs-CZ"/>
        </w:rPr>
        <w:t xml:space="preserve"> tento plán </w:t>
      </w:r>
      <w:r w:rsidR="00A60516">
        <w:rPr>
          <w:rFonts w:ascii="Times New Roman" w:eastAsia="Times New Roman" w:hAnsi="Times New Roman" w:cs="Times New Roman"/>
          <w:sz w:val="24"/>
          <w:szCs w:val="24"/>
          <w:lang w:eastAsia="cs-CZ"/>
        </w:rPr>
        <w:t>se</w:t>
      </w:r>
      <w:r w:rsidR="00A60516" w:rsidRPr="0068510F">
        <w:rPr>
          <w:rFonts w:ascii="Times New Roman" w:hAnsi="Times New Roman" w:cs="Times New Roman"/>
          <w:color w:val="000000" w:themeColor="text1"/>
          <w:sz w:val="24"/>
          <w:szCs w:val="24"/>
        </w:rPr>
        <w:t> </w:t>
      </w:r>
      <w:r w:rsidRPr="008C483E">
        <w:rPr>
          <w:rFonts w:ascii="Times New Roman" w:eastAsia="Times New Roman" w:hAnsi="Times New Roman" w:cs="Times New Roman"/>
          <w:sz w:val="24"/>
          <w:szCs w:val="24"/>
          <w:lang w:eastAsia="cs-CZ"/>
        </w:rPr>
        <w:t>zveřej</w:t>
      </w:r>
      <w:r w:rsidR="009F1CC3" w:rsidRPr="008C483E">
        <w:rPr>
          <w:rFonts w:ascii="Times New Roman" w:eastAsia="Times New Roman" w:hAnsi="Times New Roman" w:cs="Times New Roman"/>
          <w:sz w:val="24"/>
          <w:szCs w:val="24"/>
          <w:lang w:eastAsia="cs-CZ"/>
        </w:rPr>
        <w:t xml:space="preserve">ňuje ve </w:t>
      </w:r>
      <w:r w:rsidRPr="008C483E">
        <w:rPr>
          <w:rFonts w:ascii="Times New Roman" w:eastAsia="Times New Roman" w:hAnsi="Times New Roman" w:cs="Times New Roman"/>
          <w:sz w:val="24"/>
          <w:szCs w:val="24"/>
          <w:lang w:eastAsia="cs-CZ"/>
        </w:rPr>
        <w:t>veřejné části internetových stránek univerzity.</w:t>
      </w:r>
    </w:p>
    <w:p w14:paraId="2B2D7E52" w14:textId="77777777" w:rsidR="00FC4D54" w:rsidRPr="008C483E" w:rsidRDefault="00FC4D54" w:rsidP="00A60516">
      <w:pPr>
        <w:pStyle w:val="Odstavecseseznamem"/>
        <w:numPr>
          <w:ilvl w:val="0"/>
          <w:numId w:val="5"/>
        </w:numPr>
        <w:suppressAutoHyphens/>
        <w:spacing w:line="276" w:lineRule="auto"/>
        <w:contextualSpacing w:val="0"/>
        <w:jc w:val="both"/>
        <w:rPr>
          <w:rFonts w:ascii="Times New Roman" w:eastAsia="Times New Roman" w:hAnsi="Times New Roman" w:cs="Times New Roman"/>
          <w:sz w:val="24"/>
          <w:szCs w:val="24"/>
          <w:lang w:eastAsia="cs-CZ"/>
        </w:rPr>
      </w:pPr>
      <w:r w:rsidRPr="008C483E">
        <w:rPr>
          <w:rFonts w:ascii="Times New Roman" w:eastAsia="Times New Roman" w:hAnsi="Times New Roman" w:cs="Times New Roman"/>
          <w:sz w:val="24"/>
          <w:szCs w:val="24"/>
          <w:lang w:eastAsia="cs-CZ"/>
        </w:rPr>
        <w:t xml:space="preserve">V naléhavém případě může předseda rady stanovit termín zasedání rady i mimo zveřejněný plán. Termín takového zasedání </w:t>
      </w:r>
      <w:r w:rsidR="00051414" w:rsidRPr="008C483E">
        <w:rPr>
          <w:rFonts w:ascii="Times New Roman" w:eastAsia="Times New Roman" w:hAnsi="Times New Roman" w:cs="Times New Roman"/>
          <w:sz w:val="24"/>
          <w:szCs w:val="24"/>
          <w:lang w:eastAsia="cs-CZ"/>
        </w:rPr>
        <w:t>se zveřejňuje ve</w:t>
      </w:r>
      <w:r w:rsidRPr="008C483E">
        <w:rPr>
          <w:rFonts w:ascii="Times New Roman" w:eastAsia="Times New Roman" w:hAnsi="Times New Roman" w:cs="Times New Roman"/>
          <w:sz w:val="24"/>
          <w:szCs w:val="24"/>
          <w:lang w:eastAsia="cs-CZ"/>
        </w:rPr>
        <w:t xml:space="preserve"> veřejné části internetových stránek univerzity nejméně </w:t>
      </w:r>
      <w:r w:rsidR="00BE0B56" w:rsidRPr="008C483E">
        <w:rPr>
          <w:rFonts w:ascii="Times New Roman" w:eastAsia="Times New Roman" w:hAnsi="Times New Roman" w:cs="Times New Roman"/>
          <w:sz w:val="24"/>
          <w:szCs w:val="24"/>
          <w:lang w:eastAsia="cs-CZ"/>
        </w:rPr>
        <w:t>deset</w:t>
      </w:r>
      <w:r w:rsidRPr="008C483E">
        <w:rPr>
          <w:rFonts w:ascii="Times New Roman" w:eastAsia="Times New Roman" w:hAnsi="Times New Roman" w:cs="Times New Roman"/>
          <w:sz w:val="24"/>
          <w:szCs w:val="24"/>
          <w:lang w:eastAsia="cs-CZ"/>
        </w:rPr>
        <w:t xml:space="preserve"> dní před jeho konáním</w:t>
      </w:r>
      <w:r w:rsidR="00150E88" w:rsidRPr="008C483E">
        <w:rPr>
          <w:rFonts w:ascii="Times New Roman" w:eastAsia="Times New Roman" w:hAnsi="Times New Roman" w:cs="Times New Roman"/>
          <w:sz w:val="24"/>
          <w:szCs w:val="24"/>
          <w:lang w:eastAsia="cs-CZ"/>
        </w:rPr>
        <w:t xml:space="preserve"> spolu s </w:t>
      </w:r>
      <w:r w:rsidR="00E17B8F" w:rsidRPr="008C483E">
        <w:rPr>
          <w:rFonts w:ascii="Times New Roman" w:eastAsia="Times New Roman" w:hAnsi="Times New Roman" w:cs="Times New Roman"/>
          <w:sz w:val="24"/>
          <w:szCs w:val="24"/>
          <w:lang w:eastAsia="cs-CZ"/>
        </w:rPr>
        <w:t>uvedením důvodů jeho svolání</w:t>
      </w:r>
      <w:r w:rsidRPr="008C483E">
        <w:rPr>
          <w:rFonts w:ascii="Times New Roman" w:eastAsia="Times New Roman" w:hAnsi="Times New Roman" w:cs="Times New Roman"/>
          <w:sz w:val="24"/>
          <w:szCs w:val="24"/>
          <w:lang w:eastAsia="cs-CZ"/>
        </w:rPr>
        <w:t>.</w:t>
      </w:r>
    </w:p>
    <w:p w14:paraId="0B53E7C2" w14:textId="53EF002D" w:rsidR="00FC4D54" w:rsidRPr="008C483E" w:rsidRDefault="00FC4D54" w:rsidP="00A60516">
      <w:pPr>
        <w:pStyle w:val="Odstavecseseznamem"/>
        <w:numPr>
          <w:ilvl w:val="0"/>
          <w:numId w:val="5"/>
        </w:numPr>
        <w:suppressAutoHyphens/>
        <w:spacing w:line="276" w:lineRule="auto"/>
        <w:contextualSpacing w:val="0"/>
        <w:jc w:val="both"/>
        <w:rPr>
          <w:rFonts w:ascii="Times New Roman" w:eastAsia="Times New Roman" w:hAnsi="Times New Roman" w:cs="Times New Roman"/>
          <w:sz w:val="24"/>
          <w:szCs w:val="24"/>
          <w:lang w:eastAsia="cs-CZ"/>
        </w:rPr>
      </w:pPr>
      <w:r w:rsidRPr="008C483E">
        <w:rPr>
          <w:rFonts w:ascii="Times New Roman" w:eastAsia="Times New Roman" w:hAnsi="Times New Roman" w:cs="Times New Roman"/>
          <w:sz w:val="24"/>
          <w:szCs w:val="24"/>
          <w:lang w:eastAsia="cs-CZ"/>
        </w:rPr>
        <w:t xml:space="preserve">Pro každé zasedání je členům rady </w:t>
      </w:r>
      <w:r w:rsidR="00275CDF" w:rsidRPr="008C483E">
        <w:rPr>
          <w:rFonts w:ascii="Times New Roman" w:eastAsia="Times New Roman" w:hAnsi="Times New Roman" w:cs="Times New Roman"/>
          <w:sz w:val="24"/>
          <w:szCs w:val="24"/>
          <w:lang w:eastAsia="cs-CZ"/>
        </w:rPr>
        <w:t xml:space="preserve">zaslána </w:t>
      </w:r>
      <w:r w:rsidRPr="008C483E">
        <w:rPr>
          <w:rFonts w:ascii="Times New Roman" w:eastAsia="Times New Roman" w:hAnsi="Times New Roman" w:cs="Times New Roman"/>
          <w:sz w:val="24"/>
          <w:szCs w:val="24"/>
          <w:lang w:eastAsia="cs-CZ"/>
        </w:rPr>
        <w:t>pozvánka s</w:t>
      </w:r>
      <w:r w:rsidR="00275CDF" w:rsidRPr="008C483E">
        <w:rPr>
          <w:rFonts w:ascii="Times New Roman" w:eastAsia="Times New Roman" w:hAnsi="Times New Roman" w:cs="Times New Roman"/>
          <w:sz w:val="24"/>
          <w:szCs w:val="24"/>
          <w:lang w:eastAsia="cs-CZ"/>
        </w:rPr>
        <w:t xml:space="preserve"> </w:t>
      </w:r>
      <w:r w:rsidRPr="008C483E">
        <w:rPr>
          <w:rFonts w:ascii="Times New Roman" w:eastAsia="Times New Roman" w:hAnsi="Times New Roman" w:cs="Times New Roman"/>
          <w:sz w:val="24"/>
          <w:szCs w:val="24"/>
          <w:lang w:eastAsia="cs-CZ"/>
        </w:rPr>
        <w:t>programem.</w:t>
      </w:r>
    </w:p>
    <w:p w14:paraId="2CEEBA65" w14:textId="77777777" w:rsidR="00391118" w:rsidRPr="008C483E" w:rsidRDefault="00FC4D54" w:rsidP="00A60516">
      <w:pPr>
        <w:pStyle w:val="Odstavecseseznamem"/>
        <w:numPr>
          <w:ilvl w:val="0"/>
          <w:numId w:val="5"/>
        </w:numPr>
        <w:suppressAutoHyphens/>
        <w:spacing w:line="276" w:lineRule="auto"/>
        <w:contextualSpacing w:val="0"/>
        <w:jc w:val="both"/>
        <w:rPr>
          <w:rFonts w:ascii="Times New Roman" w:eastAsia="Times New Roman" w:hAnsi="Times New Roman" w:cs="Times New Roman"/>
          <w:sz w:val="24"/>
          <w:szCs w:val="24"/>
          <w:lang w:eastAsia="cs-CZ"/>
        </w:rPr>
      </w:pPr>
      <w:r w:rsidRPr="008C483E">
        <w:rPr>
          <w:rFonts w:ascii="Times New Roman" w:hAnsi="Times New Roman" w:cs="Times New Roman"/>
          <w:sz w:val="24"/>
          <w:szCs w:val="24"/>
        </w:rPr>
        <w:t xml:space="preserve">Program zasedání rady </w:t>
      </w:r>
      <w:r w:rsidR="002C45A7" w:rsidRPr="008C483E">
        <w:rPr>
          <w:rFonts w:ascii="Times New Roman" w:hAnsi="Times New Roman" w:cs="Times New Roman"/>
          <w:sz w:val="24"/>
          <w:szCs w:val="24"/>
        </w:rPr>
        <w:t xml:space="preserve">navrhuje </w:t>
      </w:r>
      <w:r w:rsidRPr="008C483E">
        <w:rPr>
          <w:rFonts w:ascii="Times New Roman" w:eastAsia="Times New Roman" w:hAnsi="Times New Roman" w:cs="Times New Roman"/>
          <w:sz w:val="24"/>
          <w:szCs w:val="24"/>
          <w:lang w:eastAsia="cs-CZ"/>
        </w:rPr>
        <w:t>předseda rady</w:t>
      </w:r>
      <w:r w:rsidRPr="008C483E">
        <w:rPr>
          <w:rFonts w:ascii="Times New Roman" w:hAnsi="Times New Roman" w:cs="Times New Roman"/>
          <w:sz w:val="24"/>
          <w:szCs w:val="24"/>
        </w:rPr>
        <w:t>.</w:t>
      </w:r>
    </w:p>
    <w:p w14:paraId="5D718204" w14:textId="3FC90167" w:rsidR="00430F4F" w:rsidRPr="002073F7" w:rsidRDefault="00391118" w:rsidP="00A60516">
      <w:pPr>
        <w:pStyle w:val="Odstavecseseznamem"/>
        <w:numPr>
          <w:ilvl w:val="0"/>
          <w:numId w:val="5"/>
        </w:numPr>
        <w:suppressAutoHyphens/>
        <w:spacing w:line="276" w:lineRule="auto"/>
        <w:jc w:val="both"/>
        <w:rPr>
          <w:rFonts w:ascii="Times New Roman" w:eastAsia="Times New Roman" w:hAnsi="Times New Roman" w:cs="Times New Roman"/>
          <w:sz w:val="24"/>
          <w:szCs w:val="24"/>
          <w:lang w:eastAsia="cs-CZ"/>
        </w:rPr>
      </w:pPr>
      <w:r w:rsidRPr="008C483E">
        <w:rPr>
          <w:rFonts w:ascii="Times New Roman" w:eastAsia="Times New Roman" w:hAnsi="Times New Roman" w:cs="Times New Roman"/>
          <w:sz w:val="24"/>
          <w:szCs w:val="24"/>
          <w:lang w:eastAsia="cs-CZ"/>
        </w:rPr>
        <w:t>Zasedání rady jsou neveřejná.</w:t>
      </w:r>
      <w:r w:rsidR="002073F7" w:rsidRPr="002073F7">
        <w:rPr>
          <w:rFonts w:ascii="Times New Roman" w:eastAsia="Times New Roman" w:hAnsi="Times New Roman" w:cs="Times New Roman"/>
          <w:sz w:val="24"/>
          <w:szCs w:val="24"/>
          <w:lang w:eastAsia="cs-CZ"/>
        </w:rPr>
        <w:t xml:space="preserve"> </w:t>
      </w:r>
      <w:r w:rsidR="002073F7">
        <w:rPr>
          <w:rFonts w:ascii="Times New Roman" w:eastAsia="Times New Roman" w:hAnsi="Times New Roman" w:cs="Times New Roman"/>
          <w:sz w:val="24"/>
          <w:szCs w:val="24"/>
          <w:lang w:eastAsia="cs-CZ"/>
        </w:rPr>
        <w:t>Osoby, které se účastní zasedání rady, dbají na jeho důvěrnost.</w:t>
      </w:r>
    </w:p>
    <w:p w14:paraId="6695BEAC" w14:textId="62926D5A" w:rsidR="00FC4D54" w:rsidRPr="008C483E" w:rsidRDefault="00C246CC" w:rsidP="00A60516">
      <w:pPr>
        <w:pStyle w:val="Odstavecseseznamem"/>
        <w:numPr>
          <w:ilvl w:val="0"/>
          <w:numId w:val="5"/>
        </w:numPr>
        <w:suppressAutoHyphens/>
        <w:spacing w:line="276" w:lineRule="auto"/>
        <w:contextualSpacing w:val="0"/>
        <w:jc w:val="both"/>
        <w:rPr>
          <w:rFonts w:ascii="Times New Roman" w:eastAsia="Times New Roman" w:hAnsi="Times New Roman" w:cs="Times New Roman"/>
          <w:sz w:val="24"/>
          <w:szCs w:val="24"/>
          <w:lang w:eastAsia="cs-CZ"/>
        </w:rPr>
      </w:pPr>
      <w:r w:rsidRPr="00C36480">
        <w:rPr>
          <w:rFonts w:ascii="Times New Roman" w:eastAsia="Times New Roman" w:hAnsi="Times New Roman" w:cs="Times New Roman"/>
          <w:sz w:val="24"/>
          <w:szCs w:val="24"/>
          <w:lang w:eastAsia="cs-CZ"/>
        </w:rPr>
        <w:t xml:space="preserve">Předkladatel bodu programu je vždy k přizván k jeho projednání. </w:t>
      </w:r>
      <w:r w:rsidR="00FC4D54" w:rsidRPr="00C36480">
        <w:rPr>
          <w:rFonts w:ascii="Times New Roman" w:eastAsia="Times New Roman" w:hAnsi="Times New Roman" w:cs="Times New Roman"/>
          <w:sz w:val="24"/>
          <w:szCs w:val="24"/>
          <w:lang w:eastAsia="cs-CZ"/>
        </w:rPr>
        <w:t xml:space="preserve">Vyžaduje-li to povaha projednávané věci, </w:t>
      </w:r>
      <w:r w:rsidR="00051414" w:rsidRPr="00C36480">
        <w:rPr>
          <w:rFonts w:ascii="Times New Roman" w:eastAsia="Times New Roman" w:hAnsi="Times New Roman" w:cs="Times New Roman"/>
          <w:sz w:val="24"/>
          <w:szCs w:val="24"/>
          <w:lang w:eastAsia="cs-CZ"/>
        </w:rPr>
        <w:t xml:space="preserve">přizve </w:t>
      </w:r>
      <w:r w:rsidR="00FC4D54" w:rsidRPr="00C36480">
        <w:rPr>
          <w:rFonts w:ascii="Times New Roman" w:eastAsia="Times New Roman" w:hAnsi="Times New Roman" w:cs="Times New Roman"/>
          <w:sz w:val="24"/>
          <w:szCs w:val="24"/>
          <w:lang w:eastAsia="cs-CZ"/>
        </w:rPr>
        <w:t xml:space="preserve">předseda rady </w:t>
      </w:r>
      <w:r w:rsidR="00051414" w:rsidRPr="00C36480">
        <w:rPr>
          <w:rFonts w:ascii="Times New Roman" w:eastAsia="Times New Roman" w:hAnsi="Times New Roman" w:cs="Times New Roman"/>
          <w:sz w:val="24"/>
          <w:szCs w:val="24"/>
          <w:lang w:eastAsia="cs-CZ"/>
        </w:rPr>
        <w:t>k danému b</w:t>
      </w:r>
      <w:r w:rsidR="00A60516">
        <w:rPr>
          <w:rFonts w:ascii="Times New Roman" w:eastAsia="Times New Roman" w:hAnsi="Times New Roman" w:cs="Times New Roman"/>
          <w:sz w:val="24"/>
          <w:szCs w:val="24"/>
          <w:lang w:eastAsia="cs-CZ"/>
        </w:rPr>
        <w:t>odu programu zástupce fakult či</w:t>
      </w:r>
      <w:r w:rsidR="00A60516" w:rsidRPr="0068510F">
        <w:rPr>
          <w:rFonts w:ascii="Times New Roman" w:hAnsi="Times New Roman" w:cs="Times New Roman"/>
          <w:color w:val="000000" w:themeColor="text1"/>
          <w:sz w:val="24"/>
          <w:szCs w:val="24"/>
        </w:rPr>
        <w:t> </w:t>
      </w:r>
      <w:r w:rsidR="00051414" w:rsidRPr="00C36480">
        <w:rPr>
          <w:rFonts w:ascii="Times New Roman" w:eastAsia="Times New Roman" w:hAnsi="Times New Roman" w:cs="Times New Roman"/>
          <w:sz w:val="24"/>
          <w:szCs w:val="24"/>
          <w:lang w:eastAsia="cs-CZ"/>
        </w:rPr>
        <w:t>dalších součástí univerzity</w:t>
      </w:r>
      <w:r w:rsidR="00051414" w:rsidRPr="008C483E">
        <w:rPr>
          <w:rFonts w:ascii="Times New Roman" w:eastAsia="Times New Roman" w:hAnsi="Times New Roman" w:cs="Times New Roman"/>
          <w:sz w:val="24"/>
          <w:szCs w:val="24"/>
          <w:lang w:eastAsia="cs-CZ"/>
        </w:rPr>
        <w:t xml:space="preserve">, </w:t>
      </w:r>
      <w:r w:rsidR="006B6A7D" w:rsidRPr="008C483E">
        <w:rPr>
          <w:rFonts w:ascii="Times New Roman" w:eastAsia="Times New Roman" w:hAnsi="Times New Roman" w:cs="Times New Roman"/>
          <w:sz w:val="24"/>
          <w:szCs w:val="24"/>
          <w:lang w:eastAsia="cs-CZ"/>
        </w:rPr>
        <w:t>konzultanty</w:t>
      </w:r>
      <w:r w:rsidR="00A85447" w:rsidRPr="008C483E">
        <w:rPr>
          <w:rStyle w:val="Znakapoznpodarou"/>
          <w:rFonts w:ascii="Times New Roman" w:eastAsia="Times New Roman" w:hAnsi="Times New Roman" w:cs="Times New Roman"/>
          <w:sz w:val="24"/>
          <w:szCs w:val="24"/>
          <w:lang w:eastAsia="cs-CZ"/>
        </w:rPr>
        <w:footnoteReference w:id="5"/>
      </w:r>
      <w:r w:rsidR="002A7D3C">
        <w:rPr>
          <w:sz w:val="24"/>
          <w:szCs w:val="24"/>
          <w:vertAlign w:val="superscript"/>
        </w:rPr>
        <w:t>)</w:t>
      </w:r>
      <w:r w:rsidR="00051414" w:rsidRPr="008C483E">
        <w:rPr>
          <w:rFonts w:ascii="Times New Roman" w:eastAsia="Times New Roman" w:hAnsi="Times New Roman" w:cs="Times New Roman"/>
          <w:sz w:val="24"/>
          <w:szCs w:val="24"/>
          <w:lang w:eastAsia="cs-CZ"/>
        </w:rPr>
        <w:t xml:space="preserve"> či</w:t>
      </w:r>
      <w:r w:rsidR="00FC4D54" w:rsidRPr="008C483E">
        <w:rPr>
          <w:rFonts w:ascii="Times New Roman" w:eastAsia="Times New Roman" w:hAnsi="Times New Roman" w:cs="Times New Roman"/>
          <w:sz w:val="24"/>
          <w:szCs w:val="24"/>
          <w:lang w:eastAsia="cs-CZ"/>
        </w:rPr>
        <w:t xml:space="preserve"> </w:t>
      </w:r>
      <w:r w:rsidR="00051414" w:rsidRPr="008C483E">
        <w:rPr>
          <w:rFonts w:ascii="Times New Roman" w:eastAsia="Times New Roman" w:hAnsi="Times New Roman" w:cs="Times New Roman"/>
          <w:sz w:val="24"/>
          <w:szCs w:val="24"/>
          <w:lang w:eastAsia="cs-CZ"/>
        </w:rPr>
        <w:t xml:space="preserve">jiné </w:t>
      </w:r>
      <w:r w:rsidR="00FC4D54" w:rsidRPr="008C483E">
        <w:rPr>
          <w:rFonts w:ascii="Times New Roman" w:eastAsia="Times New Roman" w:hAnsi="Times New Roman" w:cs="Times New Roman"/>
          <w:sz w:val="24"/>
          <w:szCs w:val="24"/>
          <w:lang w:eastAsia="cs-CZ"/>
        </w:rPr>
        <w:t>osoby.</w:t>
      </w:r>
    </w:p>
    <w:p w14:paraId="19C0C9EB" w14:textId="77777777" w:rsidR="00FC4D54" w:rsidRPr="008C483E" w:rsidRDefault="00FC4D54" w:rsidP="00A60516">
      <w:pPr>
        <w:pStyle w:val="Odstavecseseznamem"/>
        <w:numPr>
          <w:ilvl w:val="0"/>
          <w:numId w:val="5"/>
        </w:numPr>
        <w:suppressAutoHyphens/>
        <w:spacing w:line="276" w:lineRule="auto"/>
        <w:contextualSpacing w:val="0"/>
        <w:jc w:val="both"/>
        <w:rPr>
          <w:rFonts w:ascii="Times New Roman" w:hAnsi="Times New Roman" w:cs="Times New Roman"/>
          <w:sz w:val="24"/>
          <w:szCs w:val="24"/>
        </w:rPr>
      </w:pPr>
      <w:r w:rsidRPr="008C483E">
        <w:rPr>
          <w:rFonts w:ascii="Times New Roman" w:hAnsi="Times New Roman" w:cs="Times New Roman"/>
          <w:sz w:val="24"/>
          <w:szCs w:val="24"/>
        </w:rPr>
        <w:t xml:space="preserve">Zasedání rady řídí </w:t>
      </w:r>
      <w:r w:rsidR="005F30D0" w:rsidRPr="008C483E">
        <w:rPr>
          <w:rFonts w:ascii="Times New Roman" w:hAnsi="Times New Roman" w:cs="Times New Roman"/>
          <w:sz w:val="24"/>
          <w:szCs w:val="24"/>
        </w:rPr>
        <w:t xml:space="preserve">její </w:t>
      </w:r>
      <w:r w:rsidRPr="008C483E">
        <w:rPr>
          <w:rFonts w:ascii="Times New Roman" w:hAnsi="Times New Roman" w:cs="Times New Roman"/>
          <w:sz w:val="24"/>
          <w:szCs w:val="24"/>
        </w:rPr>
        <w:t>předseda, v případě jeho nepřítomnosti její místopředseda, případně předsedou pověřený člen.</w:t>
      </w:r>
    </w:p>
    <w:p w14:paraId="140EF266" w14:textId="77777777" w:rsidR="00FC4D54" w:rsidRPr="008C483E" w:rsidRDefault="00FC4D54" w:rsidP="00A60516">
      <w:pPr>
        <w:pStyle w:val="Odstavecseseznamem"/>
        <w:numPr>
          <w:ilvl w:val="0"/>
          <w:numId w:val="5"/>
        </w:numPr>
        <w:suppressAutoHyphens/>
        <w:spacing w:line="276" w:lineRule="auto"/>
        <w:contextualSpacing w:val="0"/>
        <w:jc w:val="both"/>
        <w:rPr>
          <w:rFonts w:ascii="Times New Roman" w:hAnsi="Times New Roman" w:cs="Times New Roman"/>
          <w:sz w:val="24"/>
          <w:szCs w:val="24"/>
        </w:rPr>
      </w:pPr>
      <w:r w:rsidRPr="008C483E">
        <w:rPr>
          <w:rFonts w:ascii="Times New Roman" w:hAnsi="Times New Roman" w:cs="Times New Roman"/>
          <w:sz w:val="24"/>
          <w:szCs w:val="24"/>
        </w:rPr>
        <w:t>Po zahájení jednání umožní předsedající členům rady předložit doplňovací nebo pozměňov</w:t>
      </w:r>
      <w:r w:rsidR="00C60031" w:rsidRPr="008C483E">
        <w:rPr>
          <w:rFonts w:ascii="Times New Roman" w:hAnsi="Times New Roman" w:cs="Times New Roman"/>
          <w:sz w:val="24"/>
          <w:szCs w:val="24"/>
        </w:rPr>
        <w:t>ací návrhy k programu zasedání.</w:t>
      </w:r>
    </w:p>
    <w:p w14:paraId="1C75E51C" w14:textId="77777777" w:rsidR="00FC4D54" w:rsidRPr="008C483E" w:rsidRDefault="00FC4D54" w:rsidP="00A60516">
      <w:pPr>
        <w:pStyle w:val="Odstavecseseznamem"/>
        <w:numPr>
          <w:ilvl w:val="0"/>
          <w:numId w:val="5"/>
        </w:numPr>
        <w:suppressAutoHyphens/>
        <w:spacing w:line="276" w:lineRule="auto"/>
        <w:contextualSpacing w:val="0"/>
        <w:jc w:val="both"/>
        <w:rPr>
          <w:rFonts w:ascii="Times New Roman" w:hAnsi="Times New Roman" w:cs="Times New Roman"/>
          <w:sz w:val="24"/>
          <w:szCs w:val="24"/>
        </w:rPr>
      </w:pPr>
      <w:r w:rsidRPr="008C483E">
        <w:rPr>
          <w:rFonts w:ascii="Times New Roman" w:hAnsi="Times New Roman" w:cs="Times New Roman"/>
          <w:sz w:val="24"/>
          <w:szCs w:val="24"/>
        </w:rPr>
        <w:t>O navrženém programu zasedání</w:t>
      </w:r>
      <w:r w:rsidR="00051414" w:rsidRPr="008C483E">
        <w:rPr>
          <w:rFonts w:ascii="Times New Roman" w:hAnsi="Times New Roman" w:cs="Times New Roman"/>
          <w:sz w:val="24"/>
          <w:szCs w:val="24"/>
        </w:rPr>
        <w:t xml:space="preserve"> </w:t>
      </w:r>
      <w:r w:rsidR="00C1287A" w:rsidRPr="008C483E">
        <w:rPr>
          <w:rFonts w:ascii="Times New Roman" w:hAnsi="Times New Roman" w:cs="Times New Roman"/>
          <w:sz w:val="24"/>
          <w:szCs w:val="24"/>
        </w:rPr>
        <w:t>se usnáší rada</w:t>
      </w:r>
      <w:r w:rsidR="00051414" w:rsidRPr="008C483E">
        <w:rPr>
          <w:rFonts w:ascii="Times New Roman" w:hAnsi="Times New Roman" w:cs="Times New Roman"/>
          <w:sz w:val="24"/>
          <w:szCs w:val="24"/>
        </w:rPr>
        <w:t>.</w:t>
      </w:r>
    </w:p>
    <w:p w14:paraId="71E32388" w14:textId="55AD4A74" w:rsidR="00FC4D54" w:rsidRPr="008C483E" w:rsidRDefault="00FC4D54" w:rsidP="00A60516">
      <w:pPr>
        <w:pStyle w:val="Odstavecseseznamem"/>
        <w:numPr>
          <w:ilvl w:val="0"/>
          <w:numId w:val="5"/>
        </w:numPr>
        <w:suppressAutoHyphens/>
        <w:spacing w:line="276" w:lineRule="auto"/>
        <w:contextualSpacing w:val="0"/>
        <w:jc w:val="both"/>
        <w:rPr>
          <w:rFonts w:ascii="Times New Roman" w:eastAsia="Times New Roman" w:hAnsi="Times New Roman" w:cs="Times New Roman"/>
          <w:sz w:val="24"/>
          <w:szCs w:val="24"/>
          <w:lang w:eastAsia="cs-CZ"/>
        </w:rPr>
      </w:pPr>
      <w:r w:rsidRPr="008C483E">
        <w:rPr>
          <w:rFonts w:ascii="Times New Roman" w:eastAsia="Times New Roman" w:hAnsi="Times New Roman" w:cs="Times New Roman"/>
          <w:sz w:val="24"/>
          <w:szCs w:val="24"/>
          <w:lang w:eastAsia="cs-CZ"/>
        </w:rPr>
        <w:t>Jednotlivé body programu se projednávají na základě podkladových materiálů. Podklady k</w:t>
      </w:r>
      <w:r w:rsidR="00A60516" w:rsidRPr="0068510F">
        <w:rPr>
          <w:rFonts w:ascii="Times New Roman" w:hAnsi="Times New Roman" w:cs="Times New Roman"/>
          <w:color w:val="000000" w:themeColor="text1"/>
          <w:sz w:val="24"/>
          <w:szCs w:val="24"/>
        </w:rPr>
        <w:t> </w:t>
      </w:r>
      <w:r w:rsidRPr="008C483E">
        <w:rPr>
          <w:rFonts w:ascii="Times New Roman" w:eastAsia="Times New Roman" w:hAnsi="Times New Roman" w:cs="Times New Roman"/>
          <w:sz w:val="24"/>
          <w:szCs w:val="24"/>
          <w:lang w:eastAsia="cs-CZ"/>
        </w:rPr>
        <w:t xml:space="preserve">zasedání </w:t>
      </w:r>
      <w:r w:rsidR="004825CA" w:rsidRPr="008C483E">
        <w:rPr>
          <w:rFonts w:ascii="Times New Roman" w:eastAsia="Times New Roman" w:hAnsi="Times New Roman" w:cs="Times New Roman"/>
          <w:sz w:val="24"/>
          <w:szCs w:val="24"/>
          <w:lang w:eastAsia="cs-CZ"/>
        </w:rPr>
        <w:t xml:space="preserve">dle časového plánu </w:t>
      </w:r>
      <w:r w:rsidRPr="008C483E">
        <w:rPr>
          <w:rFonts w:ascii="Times New Roman" w:eastAsia="Times New Roman" w:hAnsi="Times New Roman" w:cs="Times New Roman"/>
          <w:sz w:val="24"/>
          <w:szCs w:val="24"/>
          <w:lang w:eastAsia="cs-CZ"/>
        </w:rPr>
        <w:t xml:space="preserve">jsou členům rady zaslány nejméně </w:t>
      </w:r>
      <w:r w:rsidR="00C60031" w:rsidRPr="008C483E">
        <w:rPr>
          <w:rFonts w:ascii="Times New Roman" w:eastAsia="Times New Roman" w:hAnsi="Times New Roman" w:cs="Times New Roman"/>
          <w:sz w:val="24"/>
          <w:szCs w:val="24"/>
          <w:lang w:eastAsia="cs-CZ"/>
        </w:rPr>
        <w:t>deset kalendářních</w:t>
      </w:r>
      <w:r w:rsidRPr="008C483E">
        <w:rPr>
          <w:rFonts w:ascii="Times New Roman" w:eastAsia="Times New Roman" w:hAnsi="Times New Roman" w:cs="Times New Roman"/>
          <w:sz w:val="24"/>
          <w:szCs w:val="24"/>
          <w:lang w:eastAsia="cs-CZ"/>
        </w:rPr>
        <w:t xml:space="preserve"> dní předem</w:t>
      </w:r>
      <w:r w:rsidR="00150E88" w:rsidRPr="008C483E">
        <w:rPr>
          <w:rFonts w:ascii="Times New Roman" w:eastAsia="Times New Roman" w:hAnsi="Times New Roman" w:cs="Times New Roman"/>
          <w:sz w:val="24"/>
          <w:szCs w:val="24"/>
          <w:lang w:eastAsia="cs-CZ"/>
        </w:rPr>
        <w:t>, v případě mimořádného zasedání rady pak ve lhůtě, která umožňuje jejich náležité projednání</w:t>
      </w:r>
      <w:r w:rsidRPr="008C483E">
        <w:rPr>
          <w:rFonts w:ascii="Times New Roman" w:eastAsia="Times New Roman" w:hAnsi="Times New Roman" w:cs="Times New Roman"/>
          <w:sz w:val="24"/>
          <w:szCs w:val="24"/>
          <w:lang w:eastAsia="cs-CZ"/>
        </w:rPr>
        <w:t>.</w:t>
      </w:r>
    </w:p>
    <w:p w14:paraId="31D719BC" w14:textId="77777777" w:rsidR="00E70FBA" w:rsidRPr="00C36480" w:rsidRDefault="00FC4D54" w:rsidP="00A60516">
      <w:pPr>
        <w:pStyle w:val="Odstavecseseznamem"/>
        <w:numPr>
          <w:ilvl w:val="0"/>
          <w:numId w:val="5"/>
        </w:numPr>
        <w:suppressAutoHyphens/>
        <w:spacing w:line="276" w:lineRule="auto"/>
        <w:contextualSpacing w:val="0"/>
        <w:jc w:val="both"/>
        <w:rPr>
          <w:rFonts w:ascii="Times New Roman" w:eastAsia="Times New Roman" w:hAnsi="Times New Roman" w:cs="Times New Roman"/>
          <w:sz w:val="24"/>
          <w:szCs w:val="24"/>
          <w:lang w:eastAsia="cs-CZ"/>
        </w:rPr>
      </w:pPr>
      <w:r w:rsidRPr="008C483E">
        <w:rPr>
          <w:rFonts w:ascii="Times New Roman" w:eastAsia="Times New Roman" w:hAnsi="Times New Roman" w:cs="Times New Roman"/>
          <w:sz w:val="24"/>
          <w:szCs w:val="24"/>
          <w:lang w:eastAsia="cs-CZ"/>
        </w:rPr>
        <w:t xml:space="preserve">Jestliže se rada v průběhu zasedání usnese, že podkladové materiály jsou nedostačující, </w:t>
      </w:r>
      <w:r w:rsidR="009E2049" w:rsidRPr="008C483E">
        <w:rPr>
          <w:rFonts w:ascii="Times New Roman" w:eastAsia="Times New Roman" w:hAnsi="Times New Roman" w:cs="Times New Roman"/>
          <w:sz w:val="24"/>
          <w:szCs w:val="24"/>
          <w:lang w:eastAsia="cs-CZ"/>
        </w:rPr>
        <w:t xml:space="preserve">nebo nebyly zaslány v dostatečném předstihu, </w:t>
      </w:r>
      <w:r w:rsidRPr="008C483E">
        <w:rPr>
          <w:rFonts w:ascii="Times New Roman" w:eastAsia="Times New Roman" w:hAnsi="Times New Roman" w:cs="Times New Roman"/>
          <w:sz w:val="24"/>
          <w:szCs w:val="24"/>
          <w:lang w:eastAsia="cs-CZ"/>
        </w:rPr>
        <w:t>upustí od dalšího projednávání daného bodu programu.</w:t>
      </w:r>
      <w:r w:rsidR="004825CA" w:rsidRPr="008C483E">
        <w:rPr>
          <w:rFonts w:ascii="Times New Roman" w:eastAsia="Times New Roman" w:hAnsi="Times New Roman" w:cs="Times New Roman"/>
          <w:sz w:val="24"/>
          <w:szCs w:val="24"/>
          <w:lang w:eastAsia="cs-CZ"/>
        </w:rPr>
        <w:t xml:space="preserve"> </w:t>
      </w:r>
      <w:r w:rsidR="00E25782" w:rsidRPr="008C483E">
        <w:rPr>
          <w:rFonts w:ascii="Times New Roman" w:eastAsia="Times New Roman" w:hAnsi="Times New Roman" w:cs="Times New Roman"/>
          <w:sz w:val="24"/>
          <w:szCs w:val="24"/>
          <w:lang w:eastAsia="cs-CZ"/>
        </w:rPr>
        <w:t xml:space="preserve">Podkladové </w:t>
      </w:r>
      <w:r w:rsidR="00E25782" w:rsidRPr="00C36480">
        <w:rPr>
          <w:rFonts w:ascii="Times New Roman" w:eastAsia="Times New Roman" w:hAnsi="Times New Roman" w:cs="Times New Roman"/>
          <w:sz w:val="24"/>
          <w:szCs w:val="24"/>
          <w:lang w:eastAsia="cs-CZ"/>
        </w:rPr>
        <w:t xml:space="preserve">materiály jsou v takovém případě vráceny předkladateli spolu se stanovením </w:t>
      </w:r>
      <w:r w:rsidR="00051414" w:rsidRPr="00C36480">
        <w:rPr>
          <w:rFonts w:ascii="Times New Roman" w:eastAsia="Times New Roman" w:hAnsi="Times New Roman" w:cs="Times New Roman"/>
          <w:sz w:val="24"/>
          <w:szCs w:val="24"/>
          <w:lang w:eastAsia="cs-CZ"/>
        </w:rPr>
        <w:t xml:space="preserve">přiměřené </w:t>
      </w:r>
      <w:r w:rsidR="00E25782" w:rsidRPr="00C36480">
        <w:rPr>
          <w:rFonts w:ascii="Times New Roman" w:eastAsia="Times New Roman" w:hAnsi="Times New Roman" w:cs="Times New Roman"/>
          <w:sz w:val="24"/>
          <w:szCs w:val="24"/>
          <w:lang w:eastAsia="cs-CZ"/>
        </w:rPr>
        <w:t>lhůty pro jejich dopracování.</w:t>
      </w:r>
    </w:p>
    <w:p w14:paraId="2403088E" w14:textId="76E02C9B" w:rsidR="00FC4D54" w:rsidRPr="00C36480" w:rsidRDefault="00E70FBA" w:rsidP="00A60516">
      <w:pPr>
        <w:pStyle w:val="Odstavecseseznamem"/>
        <w:numPr>
          <w:ilvl w:val="0"/>
          <w:numId w:val="5"/>
        </w:numPr>
        <w:suppressAutoHyphens/>
        <w:spacing w:line="276" w:lineRule="auto"/>
        <w:contextualSpacing w:val="0"/>
        <w:jc w:val="both"/>
        <w:rPr>
          <w:rFonts w:ascii="Times New Roman" w:hAnsi="Times New Roman" w:cs="Times New Roman"/>
          <w:sz w:val="24"/>
          <w:szCs w:val="24"/>
        </w:rPr>
      </w:pPr>
      <w:r w:rsidRPr="00C36480">
        <w:rPr>
          <w:rFonts w:ascii="Times New Roman" w:eastAsia="Times New Roman" w:hAnsi="Times New Roman" w:cs="Times New Roman"/>
          <w:sz w:val="24"/>
          <w:szCs w:val="24"/>
          <w:lang w:eastAsia="cs-CZ"/>
        </w:rPr>
        <w:t>Ke každému bodu programu se koná rozprava.</w:t>
      </w:r>
    </w:p>
    <w:p w14:paraId="236BFF76" w14:textId="77777777" w:rsidR="00C9320C" w:rsidRPr="008C483E" w:rsidRDefault="00FC4D54" w:rsidP="00A60516">
      <w:pPr>
        <w:pStyle w:val="Odstavecseseznamem"/>
        <w:numPr>
          <w:ilvl w:val="0"/>
          <w:numId w:val="5"/>
        </w:numPr>
        <w:suppressAutoHyphens/>
        <w:spacing w:line="276" w:lineRule="auto"/>
        <w:contextualSpacing w:val="0"/>
        <w:jc w:val="both"/>
        <w:rPr>
          <w:rFonts w:ascii="Times New Roman" w:eastAsia="Times New Roman" w:hAnsi="Times New Roman" w:cs="Times New Roman"/>
          <w:sz w:val="24"/>
          <w:szCs w:val="24"/>
          <w:lang w:eastAsia="cs-CZ"/>
        </w:rPr>
      </w:pPr>
      <w:r w:rsidRPr="008C483E">
        <w:rPr>
          <w:rFonts w:ascii="Times New Roman" w:eastAsia="Times New Roman" w:hAnsi="Times New Roman" w:cs="Times New Roman"/>
          <w:sz w:val="24"/>
          <w:szCs w:val="24"/>
          <w:lang w:eastAsia="cs-CZ"/>
        </w:rPr>
        <w:t>Ze zasedání rady je pořizován zápis.</w:t>
      </w:r>
      <w:r w:rsidR="00C9320C" w:rsidRPr="008C483E">
        <w:rPr>
          <w:rFonts w:ascii="Times New Roman" w:eastAsia="Times New Roman" w:hAnsi="Times New Roman" w:cs="Times New Roman"/>
          <w:sz w:val="24"/>
          <w:szCs w:val="24"/>
          <w:lang w:eastAsia="cs-CZ"/>
        </w:rPr>
        <w:t xml:space="preserve"> V zápisu se uvádí termín zasedání, kdo ze členů rady byl přítomen, kdo byl omluven, nebo kdo byl nepřítomen, kdo byl na jednání přizván, kdo byl předsedajícím, jaký byl program zasedání, jaká usnesení byla přijata a jaké byly číselné vý</w:t>
      </w:r>
      <w:r w:rsidR="008C483E" w:rsidRPr="008C483E">
        <w:rPr>
          <w:rFonts w:ascii="Times New Roman" w:eastAsia="Times New Roman" w:hAnsi="Times New Roman" w:cs="Times New Roman"/>
          <w:sz w:val="24"/>
          <w:szCs w:val="24"/>
          <w:lang w:eastAsia="cs-CZ"/>
        </w:rPr>
        <w:t>sledky hlasování</w:t>
      </w:r>
      <w:r w:rsidR="008C483E">
        <w:rPr>
          <w:rFonts w:ascii="Times New Roman" w:eastAsia="Times New Roman" w:hAnsi="Times New Roman" w:cs="Times New Roman"/>
          <w:sz w:val="24"/>
          <w:szCs w:val="24"/>
          <w:lang w:eastAsia="cs-CZ"/>
        </w:rPr>
        <w:t>.</w:t>
      </w:r>
    </w:p>
    <w:p w14:paraId="01341D79" w14:textId="77777777" w:rsidR="00FC4D54" w:rsidRPr="008C483E" w:rsidRDefault="002C45A7" w:rsidP="00A60516">
      <w:pPr>
        <w:pStyle w:val="Odstavecseseznamem"/>
        <w:numPr>
          <w:ilvl w:val="0"/>
          <w:numId w:val="5"/>
        </w:numPr>
        <w:suppressAutoHyphens/>
        <w:spacing w:line="276" w:lineRule="auto"/>
        <w:contextualSpacing w:val="0"/>
        <w:jc w:val="both"/>
        <w:rPr>
          <w:rFonts w:ascii="Times New Roman" w:eastAsia="Times New Roman" w:hAnsi="Times New Roman" w:cs="Times New Roman"/>
          <w:sz w:val="24"/>
          <w:szCs w:val="24"/>
          <w:lang w:eastAsia="cs-CZ"/>
        </w:rPr>
      </w:pPr>
      <w:r w:rsidRPr="008C483E">
        <w:rPr>
          <w:rFonts w:ascii="Times New Roman" w:eastAsia="Times New Roman" w:hAnsi="Times New Roman" w:cs="Times New Roman"/>
          <w:sz w:val="24"/>
          <w:szCs w:val="24"/>
          <w:lang w:eastAsia="cs-CZ"/>
        </w:rPr>
        <w:t>S</w:t>
      </w:r>
      <w:r w:rsidR="00FC4D54" w:rsidRPr="008C483E">
        <w:rPr>
          <w:rFonts w:ascii="Times New Roman" w:eastAsia="Times New Roman" w:hAnsi="Times New Roman" w:cs="Times New Roman"/>
          <w:sz w:val="24"/>
          <w:szCs w:val="24"/>
          <w:lang w:eastAsia="cs-CZ"/>
        </w:rPr>
        <w:t xml:space="preserve">právnost </w:t>
      </w:r>
      <w:r w:rsidR="0070705A" w:rsidRPr="008C483E">
        <w:rPr>
          <w:rFonts w:ascii="Times New Roman" w:eastAsia="Times New Roman" w:hAnsi="Times New Roman" w:cs="Times New Roman"/>
          <w:sz w:val="24"/>
          <w:szCs w:val="24"/>
          <w:lang w:eastAsia="cs-CZ"/>
        </w:rPr>
        <w:t xml:space="preserve">zápisu </w:t>
      </w:r>
      <w:r w:rsidRPr="008C483E">
        <w:rPr>
          <w:rFonts w:ascii="Times New Roman" w:eastAsia="Times New Roman" w:hAnsi="Times New Roman" w:cs="Times New Roman"/>
          <w:sz w:val="24"/>
          <w:szCs w:val="24"/>
          <w:lang w:eastAsia="cs-CZ"/>
        </w:rPr>
        <w:t xml:space="preserve">ověřuje </w:t>
      </w:r>
      <w:r w:rsidR="00FC4D54" w:rsidRPr="008C483E">
        <w:rPr>
          <w:rFonts w:ascii="Times New Roman" w:eastAsia="Times New Roman" w:hAnsi="Times New Roman" w:cs="Times New Roman"/>
          <w:sz w:val="24"/>
          <w:szCs w:val="24"/>
          <w:lang w:eastAsia="cs-CZ"/>
        </w:rPr>
        <w:t xml:space="preserve">předsedající. </w:t>
      </w:r>
      <w:r w:rsidR="00C1287A" w:rsidRPr="008C483E">
        <w:rPr>
          <w:rFonts w:ascii="Times New Roman" w:hAnsi="Times New Roman" w:cs="Times New Roman"/>
          <w:sz w:val="24"/>
          <w:szCs w:val="24"/>
        </w:rPr>
        <w:t>Schválení</w:t>
      </w:r>
      <w:r w:rsidR="00FC4D54" w:rsidRPr="008C483E">
        <w:rPr>
          <w:rFonts w:ascii="Times New Roman" w:hAnsi="Times New Roman" w:cs="Times New Roman"/>
          <w:sz w:val="24"/>
          <w:szCs w:val="24"/>
        </w:rPr>
        <w:t xml:space="preserve"> zápisu provádí rada na svém příštím zasedání.</w:t>
      </w:r>
    </w:p>
    <w:p w14:paraId="475B68FF" w14:textId="2EC9291D" w:rsidR="00DD1CEE" w:rsidRPr="008C483E" w:rsidRDefault="00FC4D54" w:rsidP="00A60516">
      <w:pPr>
        <w:pStyle w:val="Odstavecseseznamem"/>
        <w:numPr>
          <w:ilvl w:val="0"/>
          <w:numId w:val="5"/>
        </w:numPr>
        <w:suppressAutoHyphens/>
        <w:spacing w:line="276" w:lineRule="auto"/>
        <w:contextualSpacing w:val="0"/>
        <w:jc w:val="both"/>
        <w:rPr>
          <w:rFonts w:ascii="Times New Roman" w:eastAsia="Times New Roman" w:hAnsi="Times New Roman" w:cs="Times New Roman"/>
          <w:sz w:val="24"/>
          <w:szCs w:val="24"/>
          <w:lang w:eastAsia="cs-CZ"/>
        </w:rPr>
      </w:pPr>
      <w:r w:rsidRPr="008C483E">
        <w:rPr>
          <w:rFonts w:ascii="Times New Roman" w:hAnsi="Times New Roman" w:cs="Times New Roman"/>
          <w:sz w:val="24"/>
          <w:szCs w:val="24"/>
        </w:rPr>
        <w:lastRenderedPageBreak/>
        <w:t xml:space="preserve">Usnesení rady </w:t>
      </w:r>
      <w:r w:rsidR="00864048">
        <w:rPr>
          <w:rFonts w:ascii="Times New Roman" w:hAnsi="Times New Roman" w:cs="Times New Roman"/>
          <w:sz w:val="24"/>
          <w:szCs w:val="24"/>
        </w:rPr>
        <w:t xml:space="preserve">a zápisy ze zasedání </w:t>
      </w:r>
      <w:r w:rsidR="00F170C9" w:rsidRPr="008C483E">
        <w:rPr>
          <w:rFonts w:ascii="Times New Roman" w:hAnsi="Times New Roman" w:cs="Times New Roman"/>
          <w:sz w:val="24"/>
          <w:szCs w:val="24"/>
        </w:rPr>
        <w:t xml:space="preserve">se </w:t>
      </w:r>
      <w:r w:rsidRPr="008C483E">
        <w:rPr>
          <w:rFonts w:ascii="Times New Roman" w:hAnsi="Times New Roman" w:cs="Times New Roman"/>
          <w:sz w:val="24"/>
          <w:szCs w:val="24"/>
        </w:rPr>
        <w:t>zveřejň</w:t>
      </w:r>
      <w:r w:rsidR="00F170C9" w:rsidRPr="008C483E">
        <w:rPr>
          <w:rFonts w:ascii="Times New Roman" w:hAnsi="Times New Roman" w:cs="Times New Roman"/>
          <w:sz w:val="24"/>
          <w:szCs w:val="24"/>
        </w:rPr>
        <w:t xml:space="preserve">ují ve </w:t>
      </w:r>
      <w:r w:rsidRPr="008C483E">
        <w:rPr>
          <w:rFonts w:ascii="Times New Roman" w:hAnsi="Times New Roman" w:cs="Times New Roman"/>
          <w:sz w:val="24"/>
          <w:szCs w:val="24"/>
        </w:rPr>
        <w:t>veřejné části internetových stránek univerzity.</w:t>
      </w:r>
    </w:p>
    <w:p w14:paraId="18D7E7C4" w14:textId="77777777" w:rsidR="00DD1CEE" w:rsidRPr="008C483E" w:rsidRDefault="00D752B0" w:rsidP="00A60516">
      <w:pPr>
        <w:pStyle w:val="Odstavecseseznamem"/>
        <w:numPr>
          <w:ilvl w:val="0"/>
          <w:numId w:val="5"/>
        </w:numPr>
        <w:suppressAutoHyphens/>
        <w:spacing w:line="276" w:lineRule="auto"/>
        <w:contextualSpacing w:val="0"/>
        <w:jc w:val="both"/>
        <w:rPr>
          <w:rFonts w:ascii="Times New Roman" w:eastAsia="Times New Roman" w:hAnsi="Times New Roman" w:cs="Times New Roman"/>
          <w:sz w:val="24"/>
          <w:szCs w:val="24"/>
          <w:lang w:eastAsia="cs-CZ"/>
        </w:rPr>
      </w:pPr>
      <w:r w:rsidRPr="008C483E">
        <w:rPr>
          <w:rFonts w:ascii="Times New Roman" w:eastAsia="Times New Roman" w:hAnsi="Times New Roman" w:cs="Times New Roman"/>
          <w:sz w:val="24"/>
          <w:szCs w:val="24"/>
          <w:lang w:eastAsia="cs-CZ"/>
        </w:rPr>
        <w:t>Zápis</w:t>
      </w:r>
      <w:r w:rsidR="003915E0" w:rsidRPr="008C483E">
        <w:rPr>
          <w:rFonts w:ascii="Times New Roman" w:eastAsia="Times New Roman" w:hAnsi="Times New Roman" w:cs="Times New Roman"/>
          <w:sz w:val="24"/>
          <w:szCs w:val="24"/>
          <w:lang w:eastAsia="cs-CZ"/>
        </w:rPr>
        <w:t>y</w:t>
      </w:r>
      <w:r w:rsidRPr="008C483E">
        <w:rPr>
          <w:rFonts w:ascii="Times New Roman" w:eastAsia="Times New Roman" w:hAnsi="Times New Roman" w:cs="Times New Roman"/>
          <w:sz w:val="24"/>
          <w:szCs w:val="24"/>
          <w:lang w:eastAsia="cs-CZ"/>
        </w:rPr>
        <w:t>, podkladové materiály a další p</w:t>
      </w:r>
      <w:r w:rsidR="00DD1CEE" w:rsidRPr="008C483E">
        <w:rPr>
          <w:rFonts w:ascii="Times New Roman" w:eastAsia="Times New Roman" w:hAnsi="Times New Roman" w:cs="Times New Roman"/>
          <w:sz w:val="24"/>
          <w:szCs w:val="24"/>
          <w:lang w:eastAsia="cs-CZ"/>
        </w:rPr>
        <w:t>ísemnosti týkající se činnosti rady jsou uchovávány. Jejich archivace se řídí zvláštními předpisy.</w:t>
      </w:r>
    </w:p>
    <w:p w14:paraId="2DE30313" w14:textId="77777777" w:rsidR="00FC4D54" w:rsidRPr="008C483E" w:rsidRDefault="00FC4D54" w:rsidP="00A60516">
      <w:pPr>
        <w:suppressAutoHyphens/>
        <w:spacing w:line="276" w:lineRule="auto"/>
        <w:rPr>
          <w:rFonts w:ascii="Times New Roman" w:eastAsia="Times New Roman" w:hAnsi="Times New Roman" w:cs="Times New Roman"/>
          <w:sz w:val="24"/>
          <w:szCs w:val="24"/>
          <w:lang w:eastAsia="cs-CZ"/>
        </w:rPr>
      </w:pPr>
    </w:p>
    <w:p w14:paraId="78F9C491" w14:textId="77777777" w:rsidR="008C483E" w:rsidRPr="008C483E" w:rsidRDefault="006D6911" w:rsidP="00A60516">
      <w:pPr>
        <w:suppressAutoHyphens/>
        <w:spacing w:line="276" w:lineRule="auto"/>
        <w:jc w:val="center"/>
        <w:outlineLvl w:val="0"/>
        <w:rPr>
          <w:rFonts w:ascii="Times New Roman" w:eastAsia="Times New Roman" w:hAnsi="Times New Roman" w:cs="Times New Roman"/>
          <w:sz w:val="24"/>
          <w:szCs w:val="24"/>
          <w:lang w:eastAsia="cs-CZ"/>
        </w:rPr>
      </w:pPr>
      <w:r w:rsidRPr="008C483E">
        <w:rPr>
          <w:rFonts w:ascii="Times New Roman" w:eastAsia="Times New Roman" w:hAnsi="Times New Roman" w:cs="Times New Roman"/>
          <w:sz w:val="24"/>
          <w:szCs w:val="24"/>
          <w:lang w:eastAsia="cs-CZ"/>
        </w:rPr>
        <w:t xml:space="preserve">Čl. </w:t>
      </w:r>
      <w:r w:rsidR="001117D5" w:rsidRPr="008C483E">
        <w:rPr>
          <w:rFonts w:ascii="Times New Roman" w:eastAsia="Times New Roman" w:hAnsi="Times New Roman" w:cs="Times New Roman"/>
          <w:sz w:val="24"/>
          <w:szCs w:val="24"/>
          <w:lang w:eastAsia="cs-CZ"/>
        </w:rPr>
        <w:t>8</w:t>
      </w:r>
    </w:p>
    <w:p w14:paraId="20F6F89F" w14:textId="77777777" w:rsidR="006D6911" w:rsidRDefault="006D6911" w:rsidP="00A60516">
      <w:pPr>
        <w:suppressAutoHyphens/>
        <w:spacing w:line="276" w:lineRule="auto"/>
        <w:jc w:val="center"/>
        <w:rPr>
          <w:rFonts w:ascii="Times New Roman" w:eastAsia="Times New Roman" w:hAnsi="Times New Roman" w:cs="Times New Roman"/>
          <w:sz w:val="24"/>
          <w:szCs w:val="24"/>
          <w:lang w:eastAsia="cs-CZ"/>
        </w:rPr>
      </w:pPr>
      <w:r w:rsidRPr="008C483E">
        <w:rPr>
          <w:rFonts w:ascii="Times New Roman" w:eastAsia="Times New Roman" w:hAnsi="Times New Roman" w:cs="Times New Roman"/>
          <w:sz w:val="24"/>
          <w:szCs w:val="24"/>
          <w:lang w:eastAsia="cs-CZ"/>
        </w:rPr>
        <w:t>Rozhodování a hlasování</w:t>
      </w:r>
    </w:p>
    <w:p w14:paraId="0CB7AC05" w14:textId="77777777" w:rsidR="00222D48" w:rsidRPr="008C483E" w:rsidRDefault="00222D48" w:rsidP="00A60516">
      <w:pPr>
        <w:suppressAutoHyphens/>
        <w:spacing w:line="276" w:lineRule="auto"/>
        <w:jc w:val="center"/>
        <w:rPr>
          <w:rFonts w:ascii="Times New Roman" w:eastAsia="Times New Roman" w:hAnsi="Times New Roman" w:cs="Times New Roman"/>
          <w:sz w:val="24"/>
          <w:szCs w:val="24"/>
          <w:lang w:eastAsia="cs-CZ"/>
        </w:rPr>
      </w:pPr>
    </w:p>
    <w:p w14:paraId="3DACAEAC" w14:textId="77777777" w:rsidR="006D6911" w:rsidRPr="008C483E" w:rsidRDefault="006D6911" w:rsidP="00A60516">
      <w:pPr>
        <w:pStyle w:val="Odstavecseseznamem"/>
        <w:numPr>
          <w:ilvl w:val="0"/>
          <w:numId w:val="6"/>
        </w:numPr>
        <w:suppressAutoHyphens/>
        <w:spacing w:line="276" w:lineRule="auto"/>
        <w:contextualSpacing w:val="0"/>
        <w:jc w:val="both"/>
        <w:rPr>
          <w:rFonts w:ascii="Times New Roman" w:eastAsia="Times New Roman" w:hAnsi="Times New Roman" w:cs="Times New Roman"/>
          <w:sz w:val="24"/>
          <w:szCs w:val="24"/>
          <w:lang w:eastAsia="cs-CZ"/>
        </w:rPr>
      </w:pPr>
      <w:r w:rsidRPr="008C483E">
        <w:rPr>
          <w:rFonts w:ascii="Times New Roman" w:eastAsia="Times New Roman" w:hAnsi="Times New Roman" w:cs="Times New Roman"/>
          <w:sz w:val="24"/>
          <w:szCs w:val="24"/>
          <w:lang w:eastAsia="cs-CZ"/>
        </w:rPr>
        <w:t xml:space="preserve">Rada </w:t>
      </w:r>
      <w:r w:rsidR="00A1523F" w:rsidRPr="008C483E">
        <w:rPr>
          <w:rFonts w:ascii="Times New Roman" w:eastAsia="Times New Roman" w:hAnsi="Times New Roman" w:cs="Times New Roman"/>
          <w:sz w:val="24"/>
          <w:szCs w:val="24"/>
          <w:lang w:eastAsia="cs-CZ"/>
        </w:rPr>
        <w:t>přijímá o výsledcích svých jednání usnesení</w:t>
      </w:r>
      <w:r w:rsidRPr="008C483E">
        <w:rPr>
          <w:rFonts w:ascii="Times New Roman" w:eastAsia="Times New Roman" w:hAnsi="Times New Roman" w:cs="Times New Roman"/>
          <w:sz w:val="24"/>
          <w:szCs w:val="24"/>
          <w:lang w:eastAsia="cs-CZ"/>
        </w:rPr>
        <w:t>.</w:t>
      </w:r>
    </w:p>
    <w:p w14:paraId="24B5DE31" w14:textId="6011C639" w:rsidR="006C1DB6" w:rsidRPr="008C483E" w:rsidRDefault="006D6911" w:rsidP="00A60516">
      <w:pPr>
        <w:pStyle w:val="Odstavecseseznamem"/>
        <w:numPr>
          <w:ilvl w:val="0"/>
          <w:numId w:val="6"/>
        </w:numPr>
        <w:suppressAutoHyphens/>
        <w:spacing w:line="276" w:lineRule="auto"/>
        <w:contextualSpacing w:val="0"/>
        <w:jc w:val="both"/>
        <w:rPr>
          <w:rFonts w:ascii="Times New Roman" w:eastAsia="Times New Roman" w:hAnsi="Times New Roman" w:cs="Times New Roman"/>
          <w:sz w:val="24"/>
          <w:szCs w:val="24"/>
          <w:lang w:eastAsia="cs-CZ"/>
        </w:rPr>
      </w:pPr>
      <w:r w:rsidRPr="008C483E">
        <w:rPr>
          <w:rFonts w:ascii="Times New Roman" w:eastAsia="Times New Roman" w:hAnsi="Times New Roman" w:cs="Times New Roman"/>
          <w:sz w:val="24"/>
          <w:szCs w:val="24"/>
          <w:lang w:eastAsia="cs-CZ"/>
        </w:rPr>
        <w:t xml:space="preserve">Rada je usnášeníschopná, </w:t>
      </w:r>
      <w:r w:rsidR="007378F3" w:rsidRPr="008C483E">
        <w:rPr>
          <w:rFonts w:ascii="Times New Roman" w:eastAsia="Times New Roman" w:hAnsi="Times New Roman" w:cs="Times New Roman"/>
          <w:sz w:val="24"/>
          <w:szCs w:val="24"/>
          <w:lang w:eastAsia="cs-CZ"/>
        </w:rPr>
        <w:t>je-li přítomna nadpoloviční většina všech</w:t>
      </w:r>
      <w:r w:rsidRPr="008C483E">
        <w:rPr>
          <w:rFonts w:ascii="Times New Roman" w:eastAsia="Times New Roman" w:hAnsi="Times New Roman" w:cs="Times New Roman"/>
          <w:sz w:val="24"/>
          <w:szCs w:val="24"/>
          <w:lang w:eastAsia="cs-CZ"/>
        </w:rPr>
        <w:t xml:space="preserve"> jejích členů</w:t>
      </w:r>
      <w:r w:rsidR="00A60516">
        <w:rPr>
          <w:rFonts w:ascii="Times New Roman" w:eastAsia="Times New Roman" w:hAnsi="Times New Roman" w:cs="Times New Roman"/>
          <w:sz w:val="24"/>
          <w:szCs w:val="24"/>
          <w:lang w:eastAsia="cs-CZ"/>
        </w:rPr>
        <w:t xml:space="preserve"> s</w:t>
      </w:r>
      <w:r w:rsidR="00A60516" w:rsidRPr="0068510F">
        <w:rPr>
          <w:rFonts w:ascii="Times New Roman" w:hAnsi="Times New Roman" w:cs="Times New Roman"/>
          <w:color w:val="000000" w:themeColor="text1"/>
          <w:sz w:val="24"/>
          <w:szCs w:val="24"/>
        </w:rPr>
        <w:t> </w:t>
      </w:r>
      <w:r w:rsidR="007378F3" w:rsidRPr="008C483E">
        <w:rPr>
          <w:rFonts w:ascii="Times New Roman" w:eastAsia="Times New Roman" w:hAnsi="Times New Roman" w:cs="Times New Roman"/>
          <w:sz w:val="24"/>
          <w:szCs w:val="24"/>
          <w:lang w:eastAsia="cs-CZ"/>
        </w:rPr>
        <w:t>výjimkou případů uvedených</w:t>
      </w:r>
      <w:r w:rsidR="00BB0DB4" w:rsidRPr="008C483E">
        <w:rPr>
          <w:rFonts w:ascii="Times New Roman" w:eastAsia="Times New Roman" w:hAnsi="Times New Roman" w:cs="Times New Roman"/>
          <w:sz w:val="24"/>
          <w:szCs w:val="24"/>
          <w:lang w:eastAsia="cs-CZ"/>
        </w:rPr>
        <w:t xml:space="preserve"> </w:t>
      </w:r>
      <w:r w:rsidR="00231DA6" w:rsidRPr="008C483E">
        <w:rPr>
          <w:rFonts w:ascii="Times New Roman" w:eastAsia="Times New Roman" w:hAnsi="Times New Roman" w:cs="Times New Roman"/>
          <w:sz w:val="24"/>
          <w:szCs w:val="24"/>
          <w:lang w:eastAsia="cs-CZ"/>
        </w:rPr>
        <w:t xml:space="preserve">v § 12a odst. 4 písm. a) zákona o vysokých školách </w:t>
      </w:r>
      <w:r w:rsidR="00A60516">
        <w:rPr>
          <w:rFonts w:ascii="Times New Roman" w:eastAsia="Times New Roman" w:hAnsi="Times New Roman" w:cs="Times New Roman"/>
          <w:sz w:val="24"/>
          <w:szCs w:val="24"/>
          <w:lang w:eastAsia="cs-CZ"/>
        </w:rPr>
        <w:t>a</w:t>
      </w:r>
      <w:r w:rsidR="00A60516" w:rsidRPr="0068510F">
        <w:rPr>
          <w:rFonts w:ascii="Times New Roman" w:hAnsi="Times New Roman" w:cs="Times New Roman"/>
          <w:color w:val="000000" w:themeColor="text1"/>
          <w:sz w:val="24"/>
          <w:szCs w:val="24"/>
        </w:rPr>
        <w:t> </w:t>
      </w:r>
      <w:r w:rsidR="00A60516">
        <w:rPr>
          <w:rFonts w:ascii="Times New Roman" w:eastAsia="Times New Roman" w:hAnsi="Times New Roman" w:cs="Times New Roman"/>
          <w:sz w:val="24"/>
          <w:szCs w:val="24"/>
          <w:lang w:eastAsia="cs-CZ"/>
        </w:rPr>
        <w:t>v</w:t>
      </w:r>
      <w:r w:rsidR="00A60516" w:rsidRPr="0068510F">
        <w:rPr>
          <w:rFonts w:ascii="Times New Roman" w:hAnsi="Times New Roman" w:cs="Times New Roman"/>
          <w:color w:val="000000" w:themeColor="text1"/>
          <w:sz w:val="24"/>
          <w:szCs w:val="24"/>
        </w:rPr>
        <w:t> </w:t>
      </w:r>
      <w:r w:rsidR="00A60516">
        <w:rPr>
          <w:rFonts w:ascii="Times New Roman" w:eastAsia="Times New Roman" w:hAnsi="Times New Roman" w:cs="Times New Roman"/>
          <w:sz w:val="24"/>
          <w:szCs w:val="24"/>
          <w:lang w:eastAsia="cs-CZ"/>
        </w:rPr>
        <w:t>čl.</w:t>
      </w:r>
      <w:r w:rsidR="00A60516" w:rsidRPr="0068510F">
        <w:rPr>
          <w:rFonts w:ascii="Times New Roman" w:hAnsi="Times New Roman" w:cs="Times New Roman"/>
          <w:color w:val="000000" w:themeColor="text1"/>
          <w:sz w:val="24"/>
          <w:szCs w:val="24"/>
        </w:rPr>
        <w:t> </w:t>
      </w:r>
      <w:r w:rsidR="00BB0DB4" w:rsidRPr="008C483E">
        <w:rPr>
          <w:rFonts w:ascii="Times New Roman" w:eastAsia="Times New Roman" w:hAnsi="Times New Roman" w:cs="Times New Roman"/>
          <w:sz w:val="24"/>
          <w:szCs w:val="24"/>
          <w:lang w:eastAsia="cs-CZ"/>
        </w:rPr>
        <w:t>9 odst.</w:t>
      </w:r>
      <w:r w:rsidR="00DF6DBD" w:rsidRPr="008C483E">
        <w:rPr>
          <w:rFonts w:ascii="Times New Roman" w:eastAsia="Times New Roman" w:hAnsi="Times New Roman" w:cs="Times New Roman"/>
          <w:sz w:val="24"/>
          <w:szCs w:val="24"/>
          <w:lang w:eastAsia="cs-CZ"/>
        </w:rPr>
        <w:t> </w:t>
      </w:r>
      <w:r w:rsidR="00BB0DB4" w:rsidRPr="008C483E">
        <w:rPr>
          <w:rFonts w:ascii="Times New Roman" w:eastAsia="Times New Roman" w:hAnsi="Times New Roman" w:cs="Times New Roman"/>
          <w:sz w:val="24"/>
          <w:szCs w:val="24"/>
          <w:lang w:eastAsia="cs-CZ"/>
        </w:rPr>
        <w:t xml:space="preserve">4 písm. a) </w:t>
      </w:r>
      <w:r w:rsidR="009E2049" w:rsidRPr="008C483E">
        <w:rPr>
          <w:rFonts w:ascii="Times New Roman" w:eastAsia="Times New Roman" w:hAnsi="Times New Roman" w:cs="Times New Roman"/>
          <w:sz w:val="24"/>
          <w:szCs w:val="24"/>
          <w:lang w:eastAsia="cs-CZ"/>
        </w:rPr>
        <w:t xml:space="preserve">a </w:t>
      </w:r>
      <w:r w:rsidR="00BB0DB4" w:rsidRPr="008C483E">
        <w:rPr>
          <w:rFonts w:ascii="Times New Roman" w:eastAsia="Times New Roman" w:hAnsi="Times New Roman" w:cs="Times New Roman"/>
          <w:sz w:val="24"/>
          <w:szCs w:val="24"/>
          <w:lang w:eastAsia="cs-CZ"/>
        </w:rPr>
        <w:t>b)</w:t>
      </w:r>
      <w:r w:rsidR="00BB0DB4" w:rsidRPr="008C483E" w:rsidDel="00B07439">
        <w:rPr>
          <w:rFonts w:ascii="Times New Roman" w:eastAsia="Times New Roman" w:hAnsi="Times New Roman" w:cs="Times New Roman"/>
          <w:sz w:val="24"/>
          <w:szCs w:val="24"/>
          <w:lang w:eastAsia="cs-CZ"/>
        </w:rPr>
        <w:t xml:space="preserve"> </w:t>
      </w:r>
      <w:r w:rsidR="005309CB" w:rsidRPr="008C483E">
        <w:rPr>
          <w:rFonts w:ascii="Times New Roman" w:eastAsia="Times New Roman" w:hAnsi="Times New Roman" w:cs="Times New Roman"/>
          <w:sz w:val="24"/>
          <w:szCs w:val="24"/>
          <w:lang w:eastAsia="cs-CZ"/>
        </w:rPr>
        <w:t>s</w:t>
      </w:r>
      <w:r w:rsidR="00BB0DB4" w:rsidRPr="008C483E">
        <w:rPr>
          <w:rFonts w:ascii="Times New Roman" w:eastAsia="Times New Roman" w:hAnsi="Times New Roman" w:cs="Times New Roman"/>
          <w:sz w:val="24"/>
          <w:szCs w:val="24"/>
          <w:lang w:eastAsia="cs-CZ"/>
        </w:rPr>
        <w:t>tatutu, kde je třeba přítomnost dvou třetin všech členů rady</w:t>
      </w:r>
      <w:r w:rsidRPr="008C483E">
        <w:rPr>
          <w:rFonts w:ascii="Times New Roman" w:eastAsia="Times New Roman" w:hAnsi="Times New Roman" w:cs="Times New Roman"/>
          <w:sz w:val="24"/>
          <w:szCs w:val="24"/>
          <w:lang w:eastAsia="cs-CZ"/>
        </w:rPr>
        <w:t>.</w:t>
      </w:r>
    </w:p>
    <w:p w14:paraId="7019D23E" w14:textId="77777777" w:rsidR="00FC365C" w:rsidRPr="008C483E" w:rsidRDefault="006C1DB6" w:rsidP="00A60516">
      <w:pPr>
        <w:pStyle w:val="Odstavecseseznamem"/>
        <w:numPr>
          <w:ilvl w:val="0"/>
          <w:numId w:val="6"/>
        </w:numPr>
        <w:suppressAutoHyphens/>
        <w:spacing w:line="276" w:lineRule="auto"/>
        <w:contextualSpacing w:val="0"/>
        <w:jc w:val="both"/>
        <w:rPr>
          <w:rFonts w:ascii="Times New Roman" w:eastAsia="Times New Roman" w:hAnsi="Times New Roman" w:cs="Times New Roman"/>
          <w:sz w:val="24"/>
          <w:szCs w:val="24"/>
          <w:lang w:eastAsia="cs-CZ"/>
        </w:rPr>
      </w:pPr>
      <w:r w:rsidRPr="008C483E">
        <w:rPr>
          <w:rFonts w:ascii="Times New Roman" w:eastAsia="Times New Roman" w:hAnsi="Times New Roman" w:cs="Times New Roman"/>
          <w:sz w:val="24"/>
          <w:szCs w:val="24"/>
          <w:lang w:eastAsia="cs-CZ"/>
        </w:rPr>
        <w:t>O návrhu usnesení rozhoduje rada hlasováním.</w:t>
      </w:r>
      <w:r w:rsidR="00D222B9" w:rsidRPr="008C483E">
        <w:rPr>
          <w:rFonts w:ascii="Times New Roman" w:eastAsia="Times New Roman" w:hAnsi="Times New Roman" w:cs="Times New Roman"/>
          <w:sz w:val="24"/>
          <w:szCs w:val="24"/>
          <w:lang w:eastAsia="cs-CZ"/>
        </w:rPr>
        <w:t xml:space="preserve"> Hlasování je veřejné, neusnese-li se rada, že je tajné.</w:t>
      </w:r>
    </w:p>
    <w:p w14:paraId="29A38990" w14:textId="77777777" w:rsidR="00FC365C" w:rsidRPr="008C483E" w:rsidRDefault="00FC365C" w:rsidP="00A60516">
      <w:pPr>
        <w:pStyle w:val="Odstavecseseznamem"/>
        <w:numPr>
          <w:ilvl w:val="0"/>
          <w:numId w:val="6"/>
        </w:numPr>
        <w:suppressAutoHyphens/>
        <w:spacing w:line="276" w:lineRule="auto"/>
        <w:contextualSpacing w:val="0"/>
        <w:jc w:val="both"/>
        <w:rPr>
          <w:rFonts w:ascii="Times New Roman" w:eastAsia="Times New Roman" w:hAnsi="Times New Roman" w:cs="Times New Roman"/>
          <w:sz w:val="24"/>
          <w:szCs w:val="24"/>
          <w:lang w:eastAsia="cs-CZ"/>
        </w:rPr>
      </w:pPr>
      <w:r w:rsidRPr="008C483E">
        <w:rPr>
          <w:rFonts w:ascii="Times New Roman" w:eastAsia="Times New Roman" w:hAnsi="Times New Roman" w:cs="Times New Roman"/>
          <w:sz w:val="24"/>
          <w:szCs w:val="24"/>
          <w:lang w:eastAsia="cs-CZ"/>
        </w:rPr>
        <w:t>Hlasuje se zvlášť o každém návrhu usnesení.</w:t>
      </w:r>
    </w:p>
    <w:p w14:paraId="35E1C2F2" w14:textId="111C1D0A" w:rsidR="006D6911" w:rsidRPr="008C483E" w:rsidRDefault="00FC365C" w:rsidP="00A60516">
      <w:pPr>
        <w:pStyle w:val="Odstavecseseznamem"/>
        <w:numPr>
          <w:ilvl w:val="0"/>
          <w:numId w:val="6"/>
        </w:numPr>
        <w:suppressAutoHyphens/>
        <w:spacing w:line="276" w:lineRule="auto"/>
        <w:contextualSpacing w:val="0"/>
        <w:jc w:val="both"/>
        <w:rPr>
          <w:rFonts w:ascii="Times New Roman" w:eastAsia="Times New Roman" w:hAnsi="Times New Roman" w:cs="Times New Roman"/>
          <w:sz w:val="24"/>
          <w:szCs w:val="24"/>
          <w:lang w:eastAsia="cs-CZ"/>
        </w:rPr>
      </w:pPr>
      <w:r w:rsidRPr="008C483E">
        <w:rPr>
          <w:rFonts w:ascii="Times New Roman" w:eastAsia="Times New Roman" w:hAnsi="Times New Roman" w:cs="Times New Roman"/>
          <w:sz w:val="24"/>
          <w:szCs w:val="24"/>
          <w:lang w:eastAsia="cs-CZ"/>
        </w:rPr>
        <w:t>Po ukončení hlasování nebo po zjištění výsledků hlasování oznámí předsedající výsledek tak, že sdělí počet hlasů odevzdaných pro návrh, proti návrhu</w:t>
      </w:r>
      <w:r w:rsidR="003E1BE2" w:rsidRPr="008C483E">
        <w:rPr>
          <w:rFonts w:ascii="Times New Roman" w:eastAsia="Times New Roman" w:hAnsi="Times New Roman" w:cs="Times New Roman"/>
          <w:sz w:val="24"/>
          <w:szCs w:val="24"/>
          <w:lang w:eastAsia="cs-CZ"/>
        </w:rPr>
        <w:t>,</w:t>
      </w:r>
      <w:r w:rsidRPr="008C483E">
        <w:rPr>
          <w:rFonts w:ascii="Times New Roman" w:eastAsia="Times New Roman" w:hAnsi="Times New Roman" w:cs="Times New Roman"/>
          <w:sz w:val="24"/>
          <w:szCs w:val="24"/>
          <w:lang w:eastAsia="cs-CZ"/>
        </w:rPr>
        <w:t xml:space="preserve"> počet členů rady, kteří se zdrželi</w:t>
      </w:r>
      <w:r w:rsidR="003E1BE2" w:rsidRPr="008C483E">
        <w:rPr>
          <w:rFonts w:ascii="Times New Roman" w:eastAsia="Times New Roman" w:hAnsi="Times New Roman" w:cs="Times New Roman"/>
          <w:sz w:val="24"/>
          <w:szCs w:val="24"/>
          <w:lang w:eastAsia="cs-CZ"/>
        </w:rPr>
        <w:t xml:space="preserve"> a počet členů rady, kteří se v souladu s ustanovením čl</w:t>
      </w:r>
      <w:r w:rsidR="00D005FC" w:rsidRPr="008C483E">
        <w:rPr>
          <w:rFonts w:ascii="Times New Roman" w:eastAsia="Times New Roman" w:hAnsi="Times New Roman" w:cs="Times New Roman"/>
          <w:sz w:val="24"/>
          <w:szCs w:val="24"/>
          <w:lang w:eastAsia="cs-CZ"/>
        </w:rPr>
        <w:t>.</w:t>
      </w:r>
      <w:r w:rsidR="00584217" w:rsidRPr="008C483E">
        <w:rPr>
          <w:rFonts w:ascii="Times New Roman" w:eastAsia="Times New Roman" w:hAnsi="Times New Roman" w:cs="Times New Roman"/>
          <w:sz w:val="24"/>
          <w:szCs w:val="24"/>
          <w:lang w:eastAsia="cs-CZ"/>
        </w:rPr>
        <w:t xml:space="preserve"> </w:t>
      </w:r>
      <w:r w:rsidR="007F2323" w:rsidRPr="008C483E">
        <w:rPr>
          <w:rFonts w:ascii="Times New Roman" w:eastAsia="Times New Roman" w:hAnsi="Times New Roman" w:cs="Times New Roman"/>
          <w:sz w:val="24"/>
          <w:szCs w:val="24"/>
          <w:lang w:eastAsia="cs-CZ"/>
        </w:rPr>
        <w:t>2</w:t>
      </w:r>
      <w:r w:rsidR="003E1BE2" w:rsidRPr="008C483E">
        <w:rPr>
          <w:rFonts w:ascii="Times New Roman" w:eastAsia="Times New Roman" w:hAnsi="Times New Roman" w:cs="Times New Roman"/>
          <w:sz w:val="24"/>
          <w:szCs w:val="24"/>
          <w:lang w:eastAsia="cs-CZ"/>
        </w:rPr>
        <w:t xml:space="preserve"> odst. </w:t>
      </w:r>
      <w:r w:rsidR="00857EDA">
        <w:rPr>
          <w:rFonts w:ascii="Times New Roman" w:eastAsia="Times New Roman" w:hAnsi="Times New Roman" w:cs="Times New Roman"/>
          <w:sz w:val="24"/>
          <w:szCs w:val="24"/>
          <w:lang w:eastAsia="cs-CZ"/>
        </w:rPr>
        <w:t>6</w:t>
      </w:r>
      <w:r w:rsidR="00857EDA" w:rsidRPr="008C483E">
        <w:rPr>
          <w:rFonts w:ascii="Times New Roman" w:eastAsia="Times New Roman" w:hAnsi="Times New Roman" w:cs="Times New Roman"/>
          <w:sz w:val="24"/>
          <w:szCs w:val="24"/>
          <w:lang w:eastAsia="cs-CZ"/>
        </w:rPr>
        <w:t xml:space="preserve"> </w:t>
      </w:r>
      <w:r w:rsidR="003E1BE2" w:rsidRPr="008C483E">
        <w:rPr>
          <w:rFonts w:ascii="Times New Roman" w:eastAsia="Times New Roman" w:hAnsi="Times New Roman" w:cs="Times New Roman"/>
          <w:sz w:val="24"/>
          <w:szCs w:val="24"/>
          <w:lang w:eastAsia="cs-CZ"/>
        </w:rPr>
        <w:t>hlasování neúčastnili</w:t>
      </w:r>
      <w:r w:rsidR="00A1523F" w:rsidRPr="008C483E">
        <w:rPr>
          <w:rFonts w:ascii="Times New Roman" w:eastAsia="Times New Roman" w:hAnsi="Times New Roman" w:cs="Times New Roman"/>
          <w:sz w:val="24"/>
          <w:szCs w:val="24"/>
          <w:lang w:eastAsia="cs-CZ"/>
        </w:rPr>
        <w:t>.</w:t>
      </w:r>
    </w:p>
    <w:p w14:paraId="310098CE" w14:textId="77777777" w:rsidR="006D6911" w:rsidRPr="008C483E" w:rsidRDefault="006D6911" w:rsidP="00A60516">
      <w:pPr>
        <w:pStyle w:val="Odstavecseseznamem"/>
        <w:numPr>
          <w:ilvl w:val="0"/>
          <w:numId w:val="6"/>
        </w:numPr>
        <w:suppressAutoHyphens/>
        <w:spacing w:line="276" w:lineRule="auto"/>
        <w:contextualSpacing w:val="0"/>
        <w:jc w:val="both"/>
        <w:rPr>
          <w:rFonts w:ascii="Times New Roman" w:eastAsia="Times New Roman" w:hAnsi="Times New Roman" w:cs="Times New Roman"/>
          <w:sz w:val="24"/>
          <w:szCs w:val="24"/>
          <w:lang w:eastAsia="cs-CZ"/>
        </w:rPr>
      </w:pPr>
      <w:r w:rsidRPr="008C483E">
        <w:rPr>
          <w:rFonts w:ascii="Times New Roman" w:eastAsia="Times New Roman" w:hAnsi="Times New Roman" w:cs="Times New Roman"/>
          <w:sz w:val="24"/>
          <w:szCs w:val="24"/>
          <w:lang w:eastAsia="cs-CZ"/>
        </w:rPr>
        <w:t>K</w:t>
      </w:r>
      <w:r w:rsidR="004F6A34" w:rsidRPr="008C483E">
        <w:rPr>
          <w:rFonts w:ascii="Times New Roman" w:eastAsia="Times New Roman" w:hAnsi="Times New Roman" w:cs="Times New Roman"/>
          <w:sz w:val="24"/>
          <w:szCs w:val="24"/>
          <w:lang w:eastAsia="cs-CZ"/>
        </w:rPr>
        <w:t xml:space="preserve"> přijetí usnesení </w:t>
      </w:r>
      <w:r w:rsidRPr="008C483E">
        <w:rPr>
          <w:rFonts w:ascii="Times New Roman" w:eastAsia="Times New Roman" w:hAnsi="Times New Roman" w:cs="Times New Roman"/>
          <w:sz w:val="24"/>
          <w:szCs w:val="24"/>
          <w:lang w:eastAsia="cs-CZ"/>
        </w:rPr>
        <w:t>se vyžaduje:</w:t>
      </w:r>
    </w:p>
    <w:p w14:paraId="7EF2EDF9" w14:textId="77777777" w:rsidR="006D6911" w:rsidRDefault="006D6911" w:rsidP="00A60516">
      <w:pPr>
        <w:pStyle w:val="Odstavecseseznamem"/>
        <w:numPr>
          <w:ilvl w:val="0"/>
          <w:numId w:val="9"/>
        </w:numPr>
        <w:suppressAutoHyphens/>
        <w:spacing w:line="276" w:lineRule="auto"/>
        <w:contextualSpacing w:val="0"/>
        <w:jc w:val="both"/>
        <w:rPr>
          <w:rFonts w:ascii="Times New Roman" w:eastAsia="Times New Roman" w:hAnsi="Times New Roman" w:cs="Times New Roman"/>
          <w:sz w:val="24"/>
          <w:szCs w:val="24"/>
          <w:lang w:eastAsia="cs-CZ"/>
        </w:rPr>
      </w:pPr>
      <w:r w:rsidRPr="008C483E">
        <w:rPr>
          <w:rFonts w:ascii="Times New Roman" w:eastAsia="Times New Roman" w:hAnsi="Times New Roman" w:cs="Times New Roman"/>
          <w:sz w:val="24"/>
          <w:szCs w:val="24"/>
          <w:lang w:eastAsia="cs-CZ"/>
        </w:rPr>
        <w:t>souhlas většiny všech členů rady v</w:t>
      </w:r>
      <w:r w:rsidR="008732E3" w:rsidRPr="008C483E">
        <w:rPr>
          <w:rFonts w:ascii="Times New Roman" w:eastAsia="Times New Roman" w:hAnsi="Times New Roman" w:cs="Times New Roman"/>
          <w:sz w:val="24"/>
          <w:szCs w:val="24"/>
          <w:lang w:eastAsia="cs-CZ"/>
        </w:rPr>
        <w:t>e věcech uvedených v</w:t>
      </w:r>
      <w:r w:rsidR="00FE72DD" w:rsidRPr="008C483E">
        <w:rPr>
          <w:rFonts w:ascii="Times New Roman" w:eastAsia="Times New Roman" w:hAnsi="Times New Roman" w:cs="Times New Roman"/>
          <w:sz w:val="24"/>
          <w:szCs w:val="24"/>
          <w:lang w:eastAsia="cs-CZ"/>
        </w:rPr>
        <w:t xml:space="preserve"> </w:t>
      </w:r>
      <w:r w:rsidRPr="008C483E">
        <w:rPr>
          <w:rFonts w:ascii="Times New Roman" w:eastAsia="Times New Roman" w:hAnsi="Times New Roman" w:cs="Times New Roman"/>
          <w:sz w:val="24"/>
          <w:szCs w:val="24"/>
          <w:lang w:eastAsia="cs-CZ"/>
        </w:rPr>
        <w:t>§ 12a odst. 4 písm. a)</w:t>
      </w:r>
      <w:r w:rsidRPr="008C483E" w:rsidDel="00B07439">
        <w:rPr>
          <w:rFonts w:ascii="Times New Roman" w:eastAsia="Times New Roman" w:hAnsi="Times New Roman" w:cs="Times New Roman"/>
          <w:sz w:val="24"/>
          <w:szCs w:val="24"/>
          <w:lang w:eastAsia="cs-CZ"/>
        </w:rPr>
        <w:t xml:space="preserve"> </w:t>
      </w:r>
      <w:r w:rsidRPr="008C483E">
        <w:rPr>
          <w:rFonts w:ascii="Times New Roman" w:eastAsia="Times New Roman" w:hAnsi="Times New Roman" w:cs="Times New Roman"/>
          <w:sz w:val="24"/>
          <w:szCs w:val="24"/>
          <w:lang w:eastAsia="cs-CZ"/>
        </w:rPr>
        <w:t xml:space="preserve">zákona o vysokých školách </w:t>
      </w:r>
      <w:r w:rsidR="00E15ED1" w:rsidRPr="008C483E">
        <w:rPr>
          <w:rFonts w:ascii="Times New Roman" w:eastAsia="Times New Roman" w:hAnsi="Times New Roman" w:cs="Times New Roman"/>
          <w:sz w:val="24"/>
          <w:szCs w:val="24"/>
          <w:lang w:eastAsia="cs-CZ"/>
        </w:rPr>
        <w:t xml:space="preserve">a v </w:t>
      </w:r>
      <w:r w:rsidRPr="008C483E">
        <w:rPr>
          <w:rFonts w:ascii="Times New Roman" w:eastAsia="Times New Roman" w:hAnsi="Times New Roman" w:cs="Times New Roman"/>
          <w:sz w:val="24"/>
          <w:szCs w:val="24"/>
          <w:lang w:eastAsia="cs-CZ"/>
        </w:rPr>
        <w:t>čl. 9 odst. 4 písm. a)</w:t>
      </w:r>
      <w:r w:rsidR="00BB0DB4" w:rsidRPr="008C483E">
        <w:rPr>
          <w:rFonts w:ascii="Times New Roman" w:eastAsia="Times New Roman" w:hAnsi="Times New Roman" w:cs="Times New Roman"/>
          <w:sz w:val="24"/>
          <w:szCs w:val="24"/>
          <w:lang w:eastAsia="cs-CZ"/>
        </w:rPr>
        <w:t xml:space="preserve"> či </w:t>
      </w:r>
      <w:r w:rsidRPr="008C483E">
        <w:rPr>
          <w:rFonts w:ascii="Times New Roman" w:eastAsia="Times New Roman" w:hAnsi="Times New Roman" w:cs="Times New Roman"/>
          <w:sz w:val="24"/>
          <w:szCs w:val="24"/>
          <w:lang w:eastAsia="cs-CZ"/>
        </w:rPr>
        <w:t>b)</w:t>
      </w:r>
      <w:r w:rsidRPr="008C483E" w:rsidDel="00B07439">
        <w:rPr>
          <w:rFonts w:ascii="Times New Roman" w:eastAsia="Times New Roman" w:hAnsi="Times New Roman" w:cs="Times New Roman"/>
          <w:sz w:val="24"/>
          <w:szCs w:val="24"/>
          <w:lang w:eastAsia="cs-CZ"/>
        </w:rPr>
        <w:t xml:space="preserve"> </w:t>
      </w:r>
      <w:r w:rsidR="005309CB" w:rsidRPr="008C483E">
        <w:rPr>
          <w:rFonts w:ascii="Times New Roman" w:eastAsia="Times New Roman" w:hAnsi="Times New Roman" w:cs="Times New Roman"/>
          <w:sz w:val="24"/>
          <w:szCs w:val="24"/>
          <w:lang w:eastAsia="cs-CZ"/>
        </w:rPr>
        <w:t>s</w:t>
      </w:r>
      <w:r w:rsidRPr="008C483E">
        <w:rPr>
          <w:rFonts w:ascii="Times New Roman" w:eastAsia="Times New Roman" w:hAnsi="Times New Roman" w:cs="Times New Roman"/>
          <w:sz w:val="24"/>
          <w:szCs w:val="24"/>
          <w:lang w:eastAsia="cs-CZ"/>
        </w:rPr>
        <w:t xml:space="preserve">tatutu </w:t>
      </w:r>
      <w:r w:rsidR="0061163C" w:rsidRPr="008C483E">
        <w:rPr>
          <w:rFonts w:ascii="Times New Roman" w:eastAsia="Times New Roman" w:hAnsi="Times New Roman" w:cs="Times New Roman"/>
          <w:sz w:val="24"/>
          <w:szCs w:val="24"/>
          <w:lang w:eastAsia="cs-CZ"/>
        </w:rPr>
        <w:t xml:space="preserve">nebo v případě </w:t>
      </w:r>
      <w:r w:rsidR="009E1480" w:rsidRPr="008C483E">
        <w:rPr>
          <w:rFonts w:ascii="Times New Roman" w:eastAsia="Times New Roman" w:hAnsi="Times New Roman" w:cs="Times New Roman"/>
          <w:sz w:val="24"/>
          <w:szCs w:val="24"/>
          <w:lang w:eastAsia="cs-CZ"/>
        </w:rPr>
        <w:t xml:space="preserve">rozhodování o </w:t>
      </w:r>
      <w:r w:rsidR="0061163C" w:rsidRPr="008C483E">
        <w:rPr>
          <w:rFonts w:ascii="Times New Roman" w:eastAsia="Times New Roman" w:hAnsi="Times New Roman" w:cs="Times New Roman"/>
          <w:sz w:val="24"/>
          <w:szCs w:val="24"/>
          <w:lang w:eastAsia="cs-CZ"/>
        </w:rPr>
        <w:t xml:space="preserve">návrhu na zrušení nápravných opatření dle </w:t>
      </w:r>
      <w:r w:rsidR="0061163C" w:rsidRPr="008C483E">
        <w:rPr>
          <w:rFonts w:ascii="Times New Roman" w:hAnsi="Times New Roman" w:cs="Times New Roman"/>
          <w:sz w:val="24"/>
          <w:szCs w:val="24"/>
        </w:rPr>
        <w:t xml:space="preserve">čl. 9 odst. 4 písm. b) 1 a 2 </w:t>
      </w:r>
      <w:r w:rsidR="005309CB" w:rsidRPr="008C483E">
        <w:rPr>
          <w:rFonts w:ascii="Times New Roman" w:hAnsi="Times New Roman" w:cs="Times New Roman"/>
          <w:sz w:val="24"/>
          <w:szCs w:val="24"/>
        </w:rPr>
        <w:t>s</w:t>
      </w:r>
      <w:r w:rsidR="0061163C" w:rsidRPr="008C483E">
        <w:rPr>
          <w:rFonts w:ascii="Times New Roman" w:hAnsi="Times New Roman" w:cs="Times New Roman"/>
          <w:sz w:val="24"/>
          <w:szCs w:val="24"/>
        </w:rPr>
        <w:t>tatutu</w:t>
      </w:r>
      <w:r w:rsidRPr="008C483E">
        <w:rPr>
          <w:rFonts w:ascii="Times New Roman" w:eastAsia="Times New Roman" w:hAnsi="Times New Roman" w:cs="Times New Roman"/>
          <w:sz w:val="24"/>
          <w:szCs w:val="24"/>
          <w:lang w:eastAsia="cs-CZ"/>
        </w:rPr>
        <w:t>,</w:t>
      </w:r>
    </w:p>
    <w:p w14:paraId="48A0732D" w14:textId="77777777" w:rsidR="00207066" w:rsidRDefault="006D6911" w:rsidP="00A60516">
      <w:pPr>
        <w:pStyle w:val="Odstavecseseznamem"/>
        <w:numPr>
          <w:ilvl w:val="0"/>
          <w:numId w:val="9"/>
        </w:numPr>
        <w:suppressAutoHyphens/>
        <w:spacing w:line="276" w:lineRule="auto"/>
        <w:contextualSpacing w:val="0"/>
        <w:jc w:val="both"/>
        <w:rPr>
          <w:rFonts w:ascii="Times New Roman" w:eastAsia="Times New Roman" w:hAnsi="Times New Roman" w:cs="Times New Roman"/>
          <w:sz w:val="24"/>
          <w:szCs w:val="24"/>
          <w:lang w:eastAsia="cs-CZ"/>
        </w:rPr>
      </w:pPr>
      <w:r w:rsidRPr="008C483E">
        <w:rPr>
          <w:rFonts w:ascii="Times New Roman" w:eastAsia="Times New Roman" w:hAnsi="Times New Roman" w:cs="Times New Roman"/>
          <w:sz w:val="24"/>
          <w:szCs w:val="24"/>
          <w:lang w:eastAsia="cs-CZ"/>
        </w:rPr>
        <w:t>souhlas většiny přítomných členů rady v případech ostatních.</w:t>
      </w:r>
    </w:p>
    <w:p w14:paraId="4E6F59CB" w14:textId="77777777" w:rsidR="008C483E" w:rsidRPr="008C483E" w:rsidRDefault="008C483E" w:rsidP="00A60516">
      <w:pPr>
        <w:pStyle w:val="Odstavecseseznamem"/>
        <w:suppressAutoHyphens/>
        <w:spacing w:line="276" w:lineRule="auto"/>
        <w:ind w:left="1068"/>
        <w:contextualSpacing w:val="0"/>
        <w:jc w:val="both"/>
        <w:rPr>
          <w:rFonts w:ascii="Times New Roman" w:eastAsia="Times New Roman" w:hAnsi="Times New Roman" w:cs="Times New Roman"/>
          <w:sz w:val="24"/>
          <w:szCs w:val="24"/>
          <w:lang w:eastAsia="cs-CZ"/>
        </w:rPr>
      </w:pPr>
    </w:p>
    <w:p w14:paraId="20D48F6C" w14:textId="77777777" w:rsidR="008C483E" w:rsidRPr="008C483E" w:rsidRDefault="00082843" w:rsidP="00A60516">
      <w:pPr>
        <w:suppressAutoHyphens/>
        <w:spacing w:line="276" w:lineRule="auto"/>
        <w:jc w:val="center"/>
        <w:outlineLvl w:val="0"/>
        <w:rPr>
          <w:rFonts w:ascii="Times New Roman" w:eastAsia="Times New Roman" w:hAnsi="Times New Roman" w:cs="Times New Roman"/>
          <w:sz w:val="24"/>
          <w:szCs w:val="24"/>
          <w:lang w:eastAsia="cs-CZ"/>
        </w:rPr>
      </w:pPr>
      <w:r w:rsidRPr="008C483E">
        <w:rPr>
          <w:rFonts w:ascii="Times New Roman" w:eastAsia="Times New Roman" w:hAnsi="Times New Roman" w:cs="Times New Roman"/>
          <w:sz w:val="24"/>
          <w:szCs w:val="24"/>
          <w:lang w:eastAsia="cs-CZ"/>
        </w:rPr>
        <w:t xml:space="preserve">Čl. </w:t>
      </w:r>
      <w:r w:rsidR="001117D5" w:rsidRPr="008C483E">
        <w:rPr>
          <w:rFonts w:ascii="Times New Roman" w:eastAsia="Times New Roman" w:hAnsi="Times New Roman" w:cs="Times New Roman"/>
          <w:sz w:val="24"/>
          <w:szCs w:val="24"/>
          <w:lang w:eastAsia="cs-CZ"/>
        </w:rPr>
        <w:t>9</w:t>
      </w:r>
    </w:p>
    <w:p w14:paraId="158EF170" w14:textId="77777777" w:rsidR="00082843" w:rsidRDefault="00082843" w:rsidP="00A60516">
      <w:pPr>
        <w:suppressAutoHyphens/>
        <w:spacing w:line="276" w:lineRule="auto"/>
        <w:jc w:val="center"/>
        <w:rPr>
          <w:rFonts w:ascii="Times New Roman" w:eastAsia="Times New Roman" w:hAnsi="Times New Roman" w:cs="Times New Roman"/>
          <w:sz w:val="24"/>
          <w:szCs w:val="24"/>
          <w:lang w:eastAsia="cs-CZ"/>
        </w:rPr>
      </w:pPr>
      <w:r w:rsidRPr="008C483E">
        <w:rPr>
          <w:rFonts w:ascii="Times New Roman" w:eastAsia="Times New Roman" w:hAnsi="Times New Roman" w:cs="Times New Roman"/>
          <w:sz w:val="24"/>
          <w:szCs w:val="24"/>
          <w:lang w:eastAsia="cs-CZ"/>
        </w:rPr>
        <w:t>Jednání a hlasování per rollam</w:t>
      </w:r>
    </w:p>
    <w:p w14:paraId="7D4EF9C7" w14:textId="77777777" w:rsidR="00222D48" w:rsidRPr="008C483E" w:rsidRDefault="00222D48" w:rsidP="00A60516">
      <w:pPr>
        <w:suppressAutoHyphens/>
        <w:spacing w:line="276" w:lineRule="auto"/>
        <w:rPr>
          <w:rFonts w:ascii="Times New Roman" w:eastAsia="Times New Roman" w:hAnsi="Times New Roman" w:cs="Times New Roman"/>
          <w:sz w:val="24"/>
          <w:szCs w:val="24"/>
          <w:lang w:eastAsia="cs-CZ"/>
        </w:rPr>
      </w:pPr>
    </w:p>
    <w:p w14:paraId="27D108F1" w14:textId="23580FDB" w:rsidR="00B34A6B" w:rsidRPr="00222D48" w:rsidRDefault="00FB1A7E" w:rsidP="00A60516">
      <w:pPr>
        <w:pStyle w:val="Odstavecseseznamem"/>
        <w:numPr>
          <w:ilvl w:val="0"/>
          <w:numId w:val="42"/>
        </w:numPr>
        <w:suppressAutoHyphens/>
        <w:spacing w:line="276" w:lineRule="auto"/>
        <w:jc w:val="both"/>
        <w:rPr>
          <w:rFonts w:ascii="Times New Roman" w:eastAsia="Times New Roman" w:hAnsi="Times New Roman" w:cs="Times New Roman"/>
          <w:sz w:val="24"/>
          <w:szCs w:val="24"/>
          <w:lang w:eastAsia="cs-CZ"/>
        </w:rPr>
      </w:pPr>
      <w:r w:rsidRPr="00222D48">
        <w:rPr>
          <w:rFonts w:ascii="Times New Roman" w:eastAsia="Times New Roman" w:hAnsi="Times New Roman" w:cs="Times New Roman"/>
          <w:sz w:val="24"/>
          <w:szCs w:val="24"/>
          <w:lang w:eastAsia="cs-CZ"/>
        </w:rPr>
        <w:t xml:space="preserve">Předseda rady </w:t>
      </w:r>
      <w:r w:rsidR="00B34A6B" w:rsidRPr="00222D48">
        <w:rPr>
          <w:rFonts w:ascii="Times New Roman" w:eastAsia="Times New Roman" w:hAnsi="Times New Roman" w:cs="Times New Roman"/>
          <w:sz w:val="24"/>
          <w:szCs w:val="24"/>
          <w:lang w:eastAsia="cs-CZ"/>
        </w:rPr>
        <w:t xml:space="preserve">může vyhlásit hlasování mimo zasedání rady (dále jen „hlasování per rollam“), jde-li o neodkladnou záležitost nebo o návrh, k jehož projednání není možné nebo účelné svolat </w:t>
      </w:r>
      <w:r w:rsidRPr="00222D48">
        <w:rPr>
          <w:rFonts w:ascii="Times New Roman" w:eastAsia="Times New Roman" w:hAnsi="Times New Roman" w:cs="Times New Roman"/>
          <w:sz w:val="24"/>
          <w:szCs w:val="24"/>
          <w:lang w:eastAsia="cs-CZ"/>
        </w:rPr>
        <w:t xml:space="preserve">její </w:t>
      </w:r>
      <w:r w:rsidR="00B34A6B" w:rsidRPr="00222D48">
        <w:rPr>
          <w:rFonts w:ascii="Times New Roman" w:eastAsia="Times New Roman" w:hAnsi="Times New Roman" w:cs="Times New Roman"/>
          <w:sz w:val="24"/>
          <w:szCs w:val="24"/>
          <w:lang w:eastAsia="cs-CZ"/>
        </w:rPr>
        <w:t>zasedání. Hlasovat per rollam nelze o</w:t>
      </w:r>
      <w:r w:rsidR="00F474A5" w:rsidRPr="00222D48">
        <w:rPr>
          <w:rFonts w:ascii="Times New Roman" w:eastAsia="Times New Roman" w:hAnsi="Times New Roman" w:cs="Times New Roman"/>
          <w:sz w:val="24"/>
          <w:szCs w:val="24"/>
          <w:lang w:eastAsia="cs-CZ"/>
        </w:rPr>
        <w:t xml:space="preserve"> záležitostech uvedených v </w:t>
      </w:r>
      <w:r w:rsidR="009511FB" w:rsidRPr="00222D48">
        <w:rPr>
          <w:rFonts w:ascii="Times New Roman" w:hAnsi="Times New Roman" w:cs="Times New Roman"/>
          <w:sz w:val="24"/>
          <w:szCs w:val="24"/>
        </w:rPr>
        <w:t>§ 12a odst. 4 písm. a) zákona o vysokých školách,</w:t>
      </w:r>
      <w:r w:rsidR="009511FB" w:rsidRPr="00222D48">
        <w:rPr>
          <w:rFonts w:ascii="Times New Roman" w:eastAsia="Times New Roman" w:hAnsi="Times New Roman" w:cs="Times New Roman"/>
          <w:sz w:val="24"/>
          <w:szCs w:val="24"/>
          <w:lang w:eastAsia="cs-CZ"/>
        </w:rPr>
        <w:t xml:space="preserve"> </w:t>
      </w:r>
      <w:r w:rsidR="002757DC" w:rsidRPr="00222D48">
        <w:rPr>
          <w:rFonts w:ascii="Times New Roman" w:eastAsia="Times New Roman" w:hAnsi="Times New Roman" w:cs="Times New Roman"/>
          <w:sz w:val="24"/>
          <w:szCs w:val="24"/>
          <w:lang w:eastAsia="cs-CZ"/>
        </w:rPr>
        <w:t xml:space="preserve">v </w:t>
      </w:r>
      <w:r w:rsidR="00F474A5" w:rsidRPr="00222D48">
        <w:rPr>
          <w:rFonts w:ascii="Times New Roman" w:eastAsia="Times New Roman" w:hAnsi="Times New Roman" w:cs="Times New Roman"/>
          <w:sz w:val="24"/>
          <w:szCs w:val="24"/>
          <w:lang w:eastAsia="cs-CZ"/>
        </w:rPr>
        <w:t>čl.</w:t>
      </w:r>
      <w:r w:rsidR="009511FB" w:rsidRPr="00222D48">
        <w:rPr>
          <w:rFonts w:ascii="Times New Roman" w:eastAsia="Times New Roman" w:hAnsi="Times New Roman" w:cs="Times New Roman"/>
          <w:sz w:val="24"/>
          <w:szCs w:val="24"/>
          <w:lang w:eastAsia="cs-CZ"/>
        </w:rPr>
        <w:t xml:space="preserve"> 9</w:t>
      </w:r>
      <w:r w:rsidR="00F474A5" w:rsidRPr="00222D48">
        <w:rPr>
          <w:rFonts w:ascii="Times New Roman" w:eastAsia="Times New Roman" w:hAnsi="Times New Roman" w:cs="Times New Roman"/>
          <w:sz w:val="24"/>
          <w:szCs w:val="24"/>
          <w:lang w:eastAsia="cs-CZ"/>
        </w:rPr>
        <w:t xml:space="preserve"> </w:t>
      </w:r>
      <w:r w:rsidR="009511FB" w:rsidRPr="00222D48">
        <w:rPr>
          <w:rFonts w:ascii="Times New Roman" w:hAnsi="Times New Roman" w:cs="Times New Roman"/>
          <w:sz w:val="24"/>
          <w:szCs w:val="24"/>
        </w:rPr>
        <w:t xml:space="preserve">odst. 4 písm. a) až c) </w:t>
      </w:r>
      <w:r w:rsidR="002757DC" w:rsidRPr="00222D48">
        <w:rPr>
          <w:rFonts w:ascii="Times New Roman" w:hAnsi="Times New Roman" w:cs="Times New Roman"/>
          <w:sz w:val="24"/>
          <w:szCs w:val="24"/>
        </w:rPr>
        <w:t>a</w:t>
      </w:r>
      <w:r w:rsidR="009511FB" w:rsidRPr="00222D48">
        <w:rPr>
          <w:rFonts w:ascii="Times New Roman" w:hAnsi="Times New Roman" w:cs="Times New Roman"/>
          <w:sz w:val="24"/>
          <w:szCs w:val="24"/>
        </w:rPr>
        <w:t xml:space="preserve"> čl. 48 odst. 2 statutu, </w:t>
      </w:r>
      <w:r w:rsidR="00733677" w:rsidRPr="00222D48">
        <w:rPr>
          <w:rFonts w:ascii="Times New Roman" w:eastAsia="Times New Roman" w:hAnsi="Times New Roman" w:cs="Times New Roman"/>
          <w:sz w:val="24"/>
          <w:szCs w:val="24"/>
          <w:lang w:eastAsia="cs-CZ"/>
        </w:rPr>
        <w:t xml:space="preserve">o </w:t>
      </w:r>
      <w:r w:rsidR="00C52BC5" w:rsidRPr="00222D48">
        <w:rPr>
          <w:rFonts w:ascii="Times New Roman" w:eastAsia="Times New Roman" w:hAnsi="Times New Roman" w:cs="Times New Roman"/>
          <w:sz w:val="24"/>
          <w:szCs w:val="24"/>
          <w:lang w:eastAsia="cs-CZ"/>
        </w:rPr>
        <w:t xml:space="preserve">záležitostech </w:t>
      </w:r>
      <w:r w:rsidR="00733677" w:rsidRPr="00222D48">
        <w:rPr>
          <w:rFonts w:ascii="Times New Roman" w:eastAsia="Times New Roman" w:hAnsi="Times New Roman" w:cs="Times New Roman"/>
          <w:sz w:val="24"/>
          <w:szCs w:val="24"/>
          <w:lang w:eastAsia="cs-CZ"/>
        </w:rPr>
        <w:t>uvedených v</w:t>
      </w:r>
      <w:r w:rsidR="00D005FC" w:rsidRPr="00222D48">
        <w:rPr>
          <w:rFonts w:ascii="Times New Roman" w:eastAsia="Times New Roman" w:hAnsi="Times New Roman" w:cs="Times New Roman"/>
          <w:sz w:val="24"/>
          <w:szCs w:val="24"/>
          <w:lang w:eastAsia="cs-CZ"/>
        </w:rPr>
        <w:t> čl.</w:t>
      </w:r>
      <w:r w:rsidR="00D005FC" w:rsidRPr="00222D48">
        <w:rPr>
          <w:rFonts w:ascii="Times New Roman" w:hAnsi="Times New Roman" w:cs="Times New Roman"/>
          <w:sz w:val="24"/>
          <w:szCs w:val="24"/>
        </w:rPr>
        <w:t xml:space="preserve"> </w:t>
      </w:r>
      <w:r w:rsidR="00733677" w:rsidRPr="00222D48">
        <w:rPr>
          <w:rFonts w:ascii="Times New Roman" w:hAnsi="Times New Roman" w:cs="Times New Roman"/>
          <w:sz w:val="24"/>
          <w:szCs w:val="24"/>
        </w:rPr>
        <w:t>1 odst. 3 písm. b) až h)</w:t>
      </w:r>
      <w:r w:rsidR="00C52BC5" w:rsidRPr="00222D48">
        <w:rPr>
          <w:rFonts w:ascii="Times New Roman" w:hAnsi="Times New Roman" w:cs="Times New Roman"/>
          <w:sz w:val="24"/>
          <w:szCs w:val="24"/>
        </w:rPr>
        <w:t xml:space="preserve"> tohoto Řádu</w:t>
      </w:r>
      <w:r w:rsidR="00A60516">
        <w:rPr>
          <w:rFonts w:ascii="Times New Roman" w:hAnsi="Times New Roman" w:cs="Times New Roman"/>
          <w:sz w:val="24"/>
          <w:szCs w:val="24"/>
        </w:rPr>
        <w:t xml:space="preserve"> a</w:t>
      </w:r>
      <w:r w:rsidR="00A60516" w:rsidRPr="0068510F">
        <w:rPr>
          <w:rFonts w:ascii="Times New Roman" w:hAnsi="Times New Roman" w:cs="Times New Roman"/>
          <w:color w:val="000000" w:themeColor="text1"/>
          <w:sz w:val="24"/>
          <w:szCs w:val="24"/>
        </w:rPr>
        <w:t> </w:t>
      </w:r>
      <w:r w:rsidR="00A60516">
        <w:rPr>
          <w:rFonts w:ascii="Times New Roman" w:hAnsi="Times New Roman" w:cs="Times New Roman"/>
          <w:sz w:val="24"/>
          <w:szCs w:val="24"/>
        </w:rPr>
        <w:t>o</w:t>
      </w:r>
      <w:r w:rsidR="00A60516" w:rsidRPr="0068510F">
        <w:rPr>
          <w:rFonts w:ascii="Times New Roman" w:hAnsi="Times New Roman" w:cs="Times New Roman"/>
          <w:color w:val="000000" w:themeColor="text1"/>
          <w:sz w:val="24"/>
          <w:szCs w:val="24"/>
        </w:rPr>
        <w:t> </w:t>
      </w:r>
      <w:r w:rsidR="009511FB" w:rsidRPr="00222D48">
        <w:rPr>
          <w:rFonts w:ascii="Times New Roman" w:hAnsi="Times New Roman" w:cs="Times New Roman"/>
          <w:sz w:val="24"/>
          <w:szCs w:val="24"/>
        </w:rPr>
        <w:t>záležitostech v působnosti rady</w:t>
      </w:r>
      <w:r w:rsidR="00D005FC" w:rsidRPr="00222D48">
        <w:rPr>
          <w:rFonts w:ascii="Times New Roman" w:eastAsia="Times New Roman" w:hAnsi="Times New Roman" w:cs="Times New Roman"/>
          <w:sz w:val="24"/>
          <w:szCs w:val="24"/>
          <w:lang w:eastAsia="cs-CZ"/>
        </w:rPr>
        <w:t>, které jsou uvedeny v a</w:t>
      </w:r>
      <w:r w:rsidR="00F474A5" w:rsidRPr="00222D48">
        <w:rPr>
          <w:rFonts w:ascii="Times New Roman" w:eastAsia="Times New Roman" w:hAnsi="Times New Roman" w:cs="Times New Roman"/>
          <w:sz w:val="24"/>
          <w:szCs w:val="24"/>
          <w:lang w:eastAsia="cs-CZ"/>
        </w:rPr>
        <w:t>kreditačním řá</w:t>
      </w:r>
      <w:r w:rsidR="00733677" w:rsidRPr="00222D48">
        <w:rPr>
          <w:rFonts w:ascii="Times New Roman" w:eastAsia="Times New Roman" w:hAnsi="Times New Roman" w:cs="Times New Roman"/>
          <w:sz w:val="24"/>
          <w:szCs w:val="24"/>
          <w:lang w:eastAsia="cs-CZ"/>
        </w:rPr>
        <w:t>du</w:t>
      </w:r>
      <w:r w:rsidR="00B34A6B" w:rsidRPr="00222D48">
        <w:rPr>
          <w:rFonts w:ascii="Times New Roman" w:eastAsia="Times New Roman" w:hAnsi="Times New Roman" w:cs="Times New Roman"/>
          <w:sz w:val="24"/>
          <w:szCs w:val="24"/>
          <w:lang w:eastAsia="cs-CZ"/>
        </w:rPr>
        <w:t>.</w:t>
      </w:r>
    </w:p>
    <w:p w14:paraId="1950C252" w14:textId="18A09768" w:rsidR="00173B4B" w:rsidRPr="00222D48" w:rsidRDefault="00B34A6B" w:rsidP="00A60516">
      <w:pPr>
        <w:pStyle w:val="Odstavecseseznamem"/>
        <w:numPr>
          <w:ilvl w:val="0"/>
          <w:numId w:val="42"/>
        </w:numPr>
        <w:suppressAutoHyphens/>
        <w:spacing w:line="276" w:lineRule="auto"/>
        <w:jc w:val="both"/>
        <w:rPr>
          <w:rFonts w:ascii="Times New Roman" w:eastAsia="Times New Roman" w:hAnsi="Times New Roman" w:cs="Times New Roman"/>
          <w:sz w:val="24"/>
          <w:szCs w:val="24"/>
          <w:lang w:eastAsia="cs-CZ"/>
        </w:rPr>
      </w:pPr>
      <w:r w:rsidRPr="00222D48">
        <w:rPr>
          <w:rFonts w:ascii="Times New Roman" w:eastAsia="Times New Roman" w:hAnsi="Times New Roman" w:cs="Times New Roman"/>
          <w:sz w:val="24"/>
          <w:szCs w:val="24"/>
          <w:lang w:eastAsia="cs-CZ"/>
        </w:rPr>
        <w:t>Vyhlášení hlasování, znění návrhu a hlasovací lístek se rozešlou členům</w:t>
      </w:r>
      <w:r w:rsidR="000A7D27" w:rsidRPr="00222D48">
        <w:rPr>
          <w:rFonts w:ascii="Times New Roman" w:eastAsia="Times New Roman" w:hAnsi="Times New Roman" w:cs="Times New Roman"/>
          <w:sz w:val="24"/>
          <w:szCs w:val="24"/>
          <w:lang w:eastAsia="cs-CZ"/>
        </w:rPr>
        <w:t xml:space="preserve"> rady</w:t>
      </w:r>
      <w:r w:rsidRPr="00222D48">
        <w:rPr>
          <w:rFonts w:ascii="Times New Roman" w:eastAsia="Times New Roman" w:hAnsi="Times New Roman" w:cs="Times New Roman"/>
          <w:sz w:val="24"/>
          <w:szCs w:val="24"/>
          <w:lang w:eastAsia="cs-CZ"/>
        </w:rPr>
        <w:t xml:space="preserve">. </w:t>
      </w:r>
      <w:r w:rsidR="00A60516">
        <w:rPr>
          <w:rFonts w:ascii="Times New Roman" w:eastAsia="Times New Roman" w:hAnsi="Times New Roman" w:cs="Times New Roman"/>
          <w:sz w:val="24"/>
          <w:szCs w:val="24"/>
          <w:lang w:eastAsia="cs-CZ"/>
        </w:rPr>
        <w:t>Způsob a</w:t>
      </w:r>
      <w:r w:rsidR="00A60516" w:rsidRPr="0068510F">
        <w:rPr>
          <w:rFonts w:ascii="Times New Roman" w:hAnsi="Times New Roman" w:cs="Times New Roman"/>
          <w:color w:val="000000" w:themeColor="text1"/>
          <w:sz w:val="24"/>
          <w:szCs w:val="24"/>
        </w:rPr>
        <w:t> </w:t>
      </w:r>
      <w:r w:rsidR="006D7292" w:rsidRPr="00222D48">
        <w:rPr>
          <w:rFonts w:ascii="Times New Roman" w:eastAsia="Times New Roman" w:hAnsi="Times New Roman" w:cs="Times New Roman"/>
          <w:sz w:val="24"/>
          <w:szCs w:val="24"/>
          <w:lang w:eastAsia="cs-CZ"/>
        </w:rPr>
        <w:t>lhůtu hlasování určí předseda rady</w:t>
      </w:r>
      <w:r w:rsidRPr="00222D48">
        <w:rPr>
          <w:rFonts w:ascii="Times New Roman" w:eastAsia="Times New Roman" w:hAnsi="Times New Roman" w:cs="Times New Roman"/>
          <w:sz w:val="24"/>
          <w:szCs w:val="24"/>
          <w:lang w:eastAsia="cs-CZ"/>
        </w:rPr>
        <w:t>.</w:t>
      </w:r>
    </w:p>
    <w:p w14:paraId="4A3B832E" w14:textId="5342EC74" w:rsidR="00B34A6B" w:rsidRPr="00222D48" w:rsidRDefault="00B34A6B" w:rsidP="00A60516">
      <w:pPr>
        <w:pStyle w:val="Odstavecseseznamem"/>
        <w:numPr>
          <w:ilvl w:val="0"/>
          <w:numId w:val="42"/>
        </w:numPr>
        <w:suppressAutoHyphens/>
        <w:spacing w:line="276" w:lineRule="auto"/>
        <w:jc w:val="both"/>
        <w:rPr>
          <w:rFonts w:ascii="Times New Roman" w:eastAsia="Times New Roman" w:hAnsi="Times New Roman" w:cs="Times New Roman"/>
          <w:sz w:val="24"/>
          <w:szCs w:val="24"/>
          <w:lang w:eastAsia="cs-CZ"/>
        </w:rPr>
      </w:pPr>
      <w:r w:rsidRPr="00222D48">
        <w:rPr>
          <w:rFonts w:ascii="Times New Roman" w:eastAsia="Times New Roman" w:hAnsi="Times New Roman" w:cs="Times New Roman"/>
          <w:sz w:val="24"/>
          <w:szCs w:val="24"/>
          <w:lang w:eastAsia="cs-CZ"/>
        </w:rPr>
        <w:t xml:space="preserve">Člen </w:t>
      </w:r>
      <w:r w:rsidR="000A7D27" w:rsidRPr="00222D48">
        <w:rPr>
          <w:rFonts w:ascii="Times New Roman" w:eastAsia="Times New Roman" w:hAnsi="Times New Roman" w:cs="Times New Roman"/>
          <w:sz w:val="24"/>
          <w:szCs w:val="24"/>
          <w:lang w:eastAsia="cs-CZ"/>
        </w:rPr>
        <w:t xml:space="preserve">rady </w:t>
      </w:r>
      <w:r w:rsidRPr="00222D48">
        <w:rPr>
          <w:rFonts w:ascii="Times New Roman" w:eastAsia="Times New Roman" w:hAnsi="Times New Roman" w:cs="Times New Roman"/>
          <w:sz w:val="24"/>
          <w:szCs w:val="24"/>
          <w:lang w:eastAsia="cs-CZ"/>
        </w:rPr>
        <w:t xml:space="preserve">zašle </w:t>
      </w:r>
      <w:r w:rsidR="00B23AF1" w:rsidRPr="00222D48">
        <w:rPr>
          <w:rFonts w:ascii="Times New Roman" w:eastAsia="Times New Roman" w:hAnsi="Times New Roman" w:cs="Times New Roman"/>
          <w:sz w:val="24"/>
          <w:szCs w:val="24"/>
          <w:lang w:eastAsia="cs-CZ"/>
        </w:rPr>
        <w:t xml:space="preserve">tajemníkovi </w:t>
      </w:r>
      <w:r w:rsidRPr="00222D48">
        <w:rPr>
          <w:rFonts w:ascii="Times New Roman" w:eastAsia="Times New Roman" w:hAnsi="Times New Roman" w:cs="Times New Roman"/>
          <w:sz w:val="24"/>
          <w:szCs w:val="24"/>
          <w:lang w:eastAsia="cs-CZ"/>
        </w:rPr>
        <w:t xml:space="preserve">vyplněný hlasovací lístek obsahující jméno a příjmení hlasujícího a jeho hlasování, tj. </w:t>
      </w:r>
      <w:r w:rsidR="002F1A2F" w:rsidRPr="00222D48">
        <w:rPr>
          <w:rFonts w:ascii="Times New Roman" w:eastAsia="Times New Roman" w:hAnsi="Times New Roman" w:cs="Times New Roman"/>
          <w:sz w:val="24"/>
          <w:szCs w:val="24"/>
          <w:lang w:eastAsia="cs-CZ"/>
        </w:rPr>
        <w:t>pro návrh</w:t>
      </w:r>
      <w:r w:rsidRPr="00222D48">
        <w:rPr>
          <w:rFonts w:ascii="Times New Roman" w:eastAsia="Times New Roman" w:hAnsi="Times New Roman" w:cs="Times New Roman"/>
          <w:sz w:val="24"/>
          <w:szCs w:val="24"/>
          <w:lang w:eastAsia="cs-CZ"/>
        </w:rPr>
        <w:t xml:space="preserve">, </w:t>
      </w:r>
      <w:r w:rsidR="002F1A2F" w:rsidRPr="00222D48">
        <w:rPr>
          <w:rFonts w:ascii="Times New Roman" w:eastAsia="Times New Roman" w:hAnsi="Times New Roman" w:cs="Times New Roman"/>
          <w:sz w:val="24"/>
          <w:szCs w:val="24"/>
          <w:lang w:eastAsia="cs-CZ"/>
        </w:rPr>
        <w:t>proti návrhu</w:t>
      </w:r>
      <w:r w:rsidRPr="00222D48">
        <w:rPr>
          <w:rFonts w:ascii="Times New Roman" w:eastAsia="Times New Roman" w:hAnsi="Times New Roman" w:cs="Times New Roman"/>
          <w:sz w:val="24"/>
          <w:szCs w:val="24"/>
          <w:lang w:eastAsia="cs-CZ"/>
        </w:rPr>
        <w:t>, nebo zdržení se, ve lhůtě podle odstavce 2, jinak je jeho hlas neplatný.</w:t>
      </w:r>
    </w:p>
    <w:p w14:paraId="682448CF" w14:textId="742DA80C" w:rsidR="00173B4B" w:rsidRPr="00222D48" w:rsidRDefault="00926C2A" w:rsidP="00A60516">
      <w:pPr>
        <w:pStyle w:val="Odstavecseseznamem"/>
        <w:numPr>
          <w:ilvl w:val="0"/>
          <w:numId w:val="42"/>
        </w:numPr>
        <w:suppressAutoHyphens/>
        <w:spacing w:line="276" w:lineRule="auto"/>
        <w:jc w:val="both"/>
        <w:rPr>
          <w:rFonts w:ascii="Times New Roman" w:eastAsia="Times New Roman" w:hAnsi="Times New Roman" w:cs="Times New Roman"/>
          <w:sz w:val="24"/>
          <w:szCs w:val="24"/>
          <w:lang w:eastAsia="cs-CZ"/>
        </w:rPr>
      </w:pPr>
      <w:r w:rsidRPr="00222D48">
        <w:rPr>
          <w:rFonts w:ascii="Times New Roman" w:eastAsia="Times New Roman" w:hAnsi="Times New Roman" w:cs="Times New Roman"/>
          <w:sz w:val="24"/>
          <w:szCs w:val="24"/>
          <w:lang w:eastAsia="cs-CZ"/>
        </w:rPr>
        <w:t>Usnesení je přijato</w:t>
      </w:r>
      <w:r w:rsidR="00B34A6B" w:rsidRPr="00222D48">
        <w:rPr>
          <w:rFonts w:ascii="Times New Roman" w:eastAsia="Times New Roman" w:hAnsi="Times New Roman" w:cs="Times New Roman"/>
          <w:sz w:val="24"/>
          <w:szCs w:val="24"/>
          <w:lang w:eastAsia="cs-CZ"/>
        </w:rPr>
        <w:t>, jestliže s ním vyslovila souhlas nadpoloviční většina všech členů</w:t>
      </w:r>
      <w:r w:rsidR="000A7D27" w:rsidRPr="00222D48">
        <w:rPr>
          <w:rFonts w:ascii="Times New Roman" w:eastAsia="Times New Roman" w:hAnsi="Times New Roman" w:cs="Times New Roman"/>
          <w:sz w:val="24"/>
          <w:szCs w:val="24"/>
          <w:lang w:eastAsia="cs-CZ"/>
        </w:rPr>
        <w:t xml:space="preserve"> rady</w:t>
      </w:r>
      <w:r w:rsidR="00DB0800" w:rsidRPr="00222D48">
        <w:rPr>
          <w:rFonts w:ascii="Times New Roman" w:eastAsia="Times New Roman" w:hAnsi="Times New Roman" w:cs="Times New Roman"/>
          <w:sz w:val="24"/>
          <w:szCs w:val="24"/>
          <w:lang w:eastAsia="cs-CZ"/>
        </w:rPr>
        <w:t xml:space="preserve"> mimo člen</w:t>
      </w:r>
      <w:r w:rsidR="009B1851" w:rsidRPr="00222D48">
        <w:rPr>
          <w:rFonts w:ascii="Times New Roman" w:eastAsia="Times New Roman" w:hAnsi="Times New Roman" w:cs="Times New Roman"/>
          <w:sz w:val="24"/>
          <w:szCs w:val="24"/>
          <w:lang w:eastAsia="cs-CZ"/>
        </w:rPr>
        <w:t>y</w:t>
      </w:r>
      <w:r w:rsidR="00DB0800" w:rsidRPr="00222D48">
        <w:rPr>
          <w:rFonts w:ascii="Times New Roman" w:eastAsia="Times New Roman" w:hAnsi="Times New Roman" w:cs="Times New Roman"/>
          <w:sz w:val="24"/>
          <w:szCs w:val="24"/>
          <w:lang w:eastAsia="cs-CZ"/>
        </w:rPr>
        <w:t xml:space="preserve"> vyňat</w:t>
      </w:r>
      <w:r w:rsidR="009B1851" w:rsidRPr="00222D48">
        <w:rPr>
          <w:rFonts w:ascii="Times New Roman" w:eastAsia="Times New Roman" w:hAnsi="Times New Roman" w:cs="Times New Roman"/>
          <w:sz w:val="24"/>
          <w:szCs w:val="24"/>
          <w:lang w:eastAsia="cs-CZ"/>
        </w:rPr>
        <w:t>é</w:t>
      </w:r>
      <w:r w:rsidR="00DB0800" w:rsidRPr="00222D48">
        <w:rPr>
          <w:rFonts w:ascii="Times New Roman" w:eastAsia="Times New Roman" w:hAnsi="Times New Roman" w:cs="Times New Roman"/>
          <w:sz w:val="24"/>
          <w:szCs w:val="24"/>
          <w:lang w:eastAsia="cs-CZ"/>
        </w:rPr>
        <w:t xml:space="preserve"> z rozhodování </w:t>
      </w:r>
      <w:r w:rsidR="00B449FE" w:rsidRPr="00222D48">
        <w:rPr>
          <w:rFonts w:ascii="Times New Roman" w:eastAsia="Times New Roman" w:hAnsi="Times New Roman" w:cs="Times New Roman"/>
          <w:sz w:val="24"/>
          <w:szCs w:val="24"/>
          <w:lang w:eastAsia="cs-CZ"/>
        </w:rPr>
        <w:t>po</w:t>
      </w:r>
      <w:r w:rsidR="00DB0800" w:rsidRPr="00222D48">
        <w:rPr>
          <w:rFonts w:ascii="Times New Roman" w:eastAsia="Times New Roman" w:hAnsi="Times New Roman" w:cs="Times New Roman"/>
          <w:sz w:val="24"/>
          <w:szCs w:val="24"/>
          <w:lang w:eastAsia="cs-CZ"/>
        </w:rPr>
        <w:t>dle čl</w:t>
      </w:r>
      <w:r w:rsidR="00F51A95" w:rsidRPr="00222D48">
        <w:rPr>
          <w:rFonts w:ascii="Times New Roman" w:eastAsia="Times New Roman" w:hAnsi="Times New Roman" w:cs="Times New Roman"/>
          <w:sz w:val="24"/>
          <w:szCs w:val="24"/>
          <w:lang w:eastAsia="cs-CZ"/>
        </w:rPr>
        <w:t>.</w:t>
      </w:r>
      <w:r w:rsidR="00DB0800" w:rsidRPr="00222D48">
        <w:rPr>
          <w:rFonts w:ascii="Times New Roman" w:eastAsia="Times New Roman" w:hAnsi="Times New Roman" w:cs="Times New Roman"/>
          <w:sz w:val="24"/>
          <w:szCs w:val="24"/>
          <w:lang w:eastAsia="cs-CZ"/>
        </w:rPr>
        <w:t xml:space="preserve"> 2 odst</w:t>
      </w:r>
      <w:r w:rsidR="00F51A95" w:rsidRPr="00222D48">
        <w:rPr>
          <w:rFonts w:ascii="Times New Roman" w:eastAsia="Times New Roman" w:hAnsi="Times New Roman" w:cs="Times New Roman"/>
          <w:sz w:val="24"/>
          <w:szCs w:val="24"/>
          <w:lang w:eastAsia="cs-CZ"/>
        </w:rPr>
        <w:t>.</w:t>
      </w:r>
      <w:r w:rsidR="00DB0800" w:rsidRPr="00222D48">
        <w:rPr>
          <w:rFonts w:ascii="Times New Roman" w:eastAsia="Times New Roman" w:hAnsi="Times New Roman" w:cs="Times New Roman"/>
          <w:sz w:val="24"/>
          <w:szCs w:val="24"/>
          <w:lang w:eastAsia="cs-CZ"/>
        </w:rPr>
        <w:t xml:space="preserve"> </w:t>
      </w:r>
      <w:r w:rsidR="00857EDA" w:rsidRPr="00222D48">
        <w:rPr>
          <w:rFonts w:ascii="Times New Roman" w:eastAsia="Times New Roman" w:hAnsi="Times New Roman" w:cs="Times New Roman"/>
          <w:sz w:val="24"/>
          <w:szCs w:val="24"/>
          <w:lang w:eastAsia="cs-CZ"/>
        </w:rPr>
        <w:t>6</w:t>
      </w:r>
      <w:r w:rsidR="00173B4B" w:rsidRPr="00222D48">
        <w:rPr>
          <w:rFonts w:ascii="Times New Roman" w:eastAsia="Times New Roman" w:hAnsi="Times New Roman" w:cs="Times New Roman"/>
          <w:sz w:val="24"/>
          <w:szCs w:val="24"/>
          <w:lang w:eastAsia="cs-CZ"/>
        </w:rPr>
        <w:t>.</w:t>
      </w:r>
    </w:p>
    <w:p w14:paraId="530A29E1" w14:textId="77777777" w:rsidR="00B34A6B" w:rsidRPr="00222D48" w:rsidRDefault="00B34A6B" w:rsidP="00A60516">
      <w:pPr>
        <w:pStyle w:val="Odstavecseseznamem"/>
        <w:numPr>
          <w:ilvl w:val="0"/>
          <w:numId w:val="42"/>
        </w:numPr>
        <w:suppressAutoHyphens/>
        <w:spacing w:line="276" w:lineRule="auto"/>
        <w:jc w:val="both"/>
        <w:rPr>
          <w:rFonts w:ascii="Times New Roman" w:eastAsia="Times New Roman" w:hAnsi="Times New Roman" w:cs="Times New Roman"/>
          <w:sz w:val="24"/>
          <w:szCs w:val="24"/>
          <w:lang w:eastAsia="cs-CZ"/>
        </w:rPr>
      </w:pPr>
      <w:r w:rsidRPr="00222D48">
        <w:rPr>
          <w:rFonts w:ascii="Times New Roman" w:eastAsia="Times New Roman" w:hAnsi="Times New Roman" w:cs="Times New Roman"/>
          <w:sz w:val="24"/>
          <w:szCs w:val="24"/>
          <w:lang w:eastAsia="cs-CZ"/>
        </w:rPr>
        <w:t xml:space="preserve">Zápis o hlasování per rollam je </w:t>
      </w:r>
      <w:r w:rsidR="00ED31E3" w:rsidRPr="00222D48">
        <w:rPr>
          <w:rFonts w:ascii="Times New Roman" w:eastAsia="Times New Roman" w:hAnsi="Times New Roman" w:cs="Times New Roman"/>
          <w:sz w:val="24"/>
          <w:szCs w:val="24"/>
          <w:lang w:eastAsia="cs-CZ"/>
        </w:rPr>
        <w:t>schválen na</w:t>
      </w:r>
      <w:r w:rsidRPr="00222D48">
        <w:rPr>
          <w:rFonts w:ascii="Times New Roman" w:eastAsia="Times New Roman" w:hAnsi="Times New Roman" w:cs="Times New Roman"/>
          <w:sz w:val="24"/>
          <w:szCs w:val="24"/>
          <w:lang w:eastAsia="cs-CZ"/>
        </w:rPr>
        <w:t xml:space="preserve"> nejbližší</w:t>
      </w:r>
      <w:r w:rsidR="00ED31E3" w:rsidRPr="00222D48">
        <w:rPr>
          <w:rFonts w:ascii="Times New Roman" w:eastAsia="Times New Roman" w:hAnsi="Times New Roman" w:cs="Times New Roman"/>
          <w:sz w:val="24"/>
          <w:szCs w:val="24"/>
          <w:lang w:eastAsia="cs-CZ"/>
        </w:rPr>
        <w:t>m</w:t>
      </w:r>
      <w:r w:rsidR="007017C2" w:rsidRPr="00222D48">
        <w:rPr>
          <w:rFonts w:ascii="Times New Roman" w:eastAsia="Times New Roman" w:hAnsi="Times New Roman" w:cs="Times New Roman"/>
          <w:sz w:val="24"/>
          <w:szCs w:val="24"/>
          <w:lang w:eastAsia="cs-CZ"/>
        </w:rPr>
        <w:t xml:space="preserve"> </w:t>
      </w:r>
      <w:r w:rsidRPr="00222D48">
        <w:rPr>
          <w:rFonts w:ascii="Times New Roman" w:eastAsia="Times New Roman" w:hAnsi="Times New Roman" w:cs="Times New Roman"/>
          <w:sz w:val="24"/>
          <w:szCs w:val="24"/>
          <w:lang w:eastAsia="cs-CZ"/>
        </w:rPr>
        <w:t>zasedání rady.</w:t>
      </w:r>
    </w:p>
    <w:p w14:paraId="47F5802B" w14:textId="77777777" w:rsidR="006D6911" w:rsidRPr="008C483E" w:rsidRDefault="006D6911" w:rsidP="00A60516">
      <w:pPr>
        <w:suppressAutoHyphens/>
        <w:spacing w:line="276" w:lineRule="auto"/>
        <w:rPr>
          <w:rFonts w:ascii="Times New Roman" w:eastAsia="Times New Roman" w:hAnsi="Times New Roman" w:cs="Times New Roman"/>
          <w:sz w:val="24"/>
          <w:szCs w:val="24"/>
          <w:lang w:eastAsia="cs-CZ"/>
        </w:rPr>
      </w:pPr>
    </w:p>
    <w:p w14:paraId="3042CCE3" w14:textId="77777777" w:rsidR="008C483E" w:rsidRPr="008C483E" w:rsidRDefault="00FC4D54" w:rsidP="00A60516">
      <w:pPr>
        <w:suppressAutoHyphens/>
        <w:spacing w:line="276" w:lineRule="auto"/>
        <w:jc w:val="center"/>
        <w:outlineLvl w:val="0"/>
        <w:rPr>
          <w:rFonts w:ascii="Times New Roman" w:eastAsia="Times New Roman" w:hAnsi="Times New Roman" w:cs="Times New Roman"/>
          <w:sz w:val="24"/>
          <w:szCs w:val="24"/>
          <w:lang w:eastAsia="cs-CZ"/>
        </w:rPr>
      </w:pPr>
      <w:r w:rsidRPr="008C483E">
        <w:rPr>
          <w:rFonts w:ascii="Times New Roman" w:eastAsia="Times New Roman" w:hAnsi="Times New Roman" w:cs="Times New Roman"/>
          <w:sz w:val="24"/>
          <w:szCs w:val="24"/>
          <w:lang w:eastAsia="cs-CZ"/>
        </w:rPr>
        <w:lastRenderedPageBreak/>
        <w:t xml:space="preserve">Čl. </w:t>
      </w:r>
      <w:r w:rsidR="001117D5" w:rsidRPr="008C483E">
        <w:rPr>
          <w:rFonts w:ascii="Times New Roman" w:eastAsia="Times New Roman" w:hAnsi="Times New Roman" w:cs="Times New Roman"/>
          <w:sz w:val="24"/>
          <w:szCs w:val="24"/>
          <w:lang w:eastAsia="cs-CZ"/>
        </w:rPr>
        <w:t>10</w:t>
      </w:r>
    </w:p>
    <w:p w14:paraId="0DBADD16" w14:textId="77777777" w:rsidR="00FC4D54" w:rsidRDefault="00FC4D54" w:rsidP="00A60516">
      <w:pPr>
        <w:suppressAutoHyphens/>
        <w:spacing w:line="276" w:lineRule="auto"/>
        <w:jc w:val="center"/>
        <w:rPr>
          <w:rFonts w:ascii="Times New Roman" w:eastAsia="Times New Roman" w:hAnsi="Times New Roman" w:cs="Times New Roman"/>
          <w:sz w:val="24"/>
          <w:szCs w:val="24"/>
          <w:lang w:eastAsia="cs-CZ"/>
        </w:rPr>
      </w:pPr>
      <w:r w:rsidRPr="008C483E">
        <w:rPr>
          <w:rFonts w:ascii="Times New Roman" w:eastAsia="Times New Roman" w:hAnsi="Times New Roman" w:cs="Times New Roman"/>
          <w:sz w:val="24"/>
          <w:szCs w:val="24"/>
          <w:lang w:eastAsia="cs-CZ"/>
        </w:rPr>
        <w:t xml:space="preserve">Náležitosti projednávání </w:t>
      </w:r>
      <w:r w:rsidR="003652A8" w:rsidRPr="008C483E">
        <w:rPr>
          <w:rFonts w:ascii="Times New Roman" w:eastAsia="Times New Roman" w:hAnsi="Times New Roman" w:cs="Times New Roman"/>
          <w:sz w:val="24"/>
          <w:szCs w:val="24"/>
          <w:lang w:eastAsia="cs-CZ"/>
        </w:rPr>
        <w:t xml:space="preserve">některých </w:t>
      </w:r>
      <w:r w:rsidRPr="008C483E">
        <w:rPr>
          <w:rFonts w:ascii="Times New Roman" w:eastAsia="Times New Roman" w:hAnsi="Times New Roman" w:cs="Times New Roman"/>
          <w:sz w:val="24"/>
          <w:szCs w:val="24"/>
          <w:lang w:eastAsia="cs-CZ"/>
        </w:rPr>
        <w:t>záležitostí</w:t>
      </w:r>
      <w:r w:rsidR="00876278" w:rsidRPr="008C483E">
        <w:rPr>
          <w:rFonts w:ascii="Times New Roman" w:eastAsia="Times New Roman" w:hAnsi="Times New Roman" w:cs="Times New Roman"/>
          <w:sz w:val="24"/>
          <w:szCs w:val="24"/>
          <w:lang w:eastAsia="cs-CZ"/>
        </w:rPr>
        <w:t xml:space="preserve"> v působnosti rady</w:t>
      </w:r>
    </w:p>
    <w:p w14:paraId="59D14FD0" w14:textId="77777777" w:rsidR="00222D48" w:rsidRPr="008C483E" w:rsidRDefault="00222D48" w:rsidP="00A60516">
      <w:pPr>
        <w:suppressAutoHyphens/>
        <w:spacing w:line="276" w:lineRule="auto"/>
        <w:jc w:val="center"/>
        <w:rPr>
          <w:rFonts w:ascii="Times New Roman" w:eastAsia="Times New Roman" w:hAnsi="Times New Roman" w:cs="Times New Roman"/>
          <w:sz w:val="24"/>
          <w:szCs w:val="24"/>
          <w:lang w:eastAsia="cs-CZ"/>
        </w:rPr>
      </w:pPr>
    </w:p>
    <w:p w14:paraId="54C04672" w14:textId="767D185C" w:rsidR="00FC4D54" w:rsidRPr="008C483E" w:rsidRDefault="00FC4D54" w:rsidP="00A60516">
      <w:pPr>
        <w:pStyle w:val="Odstavecseseznamem"/>
        <w:numPr>
          <w:ilvl w:val="0"/>
          <w:numId w:val="13"/>
        </w:numPr>
        <w:suppressAutoHyphens/>
        <w:spacing w:line="276" w:lineRule="auto"/>
        <w:contextualSpacing w:val="0"/>
        <w:jc w:val="both"/>
        <w:rPr>
          <w:rFonts w:ascii="Times New Roman" w:hAnsi="Times New Roman" w:cs="Times New Roman"/>
          <w:sz w:val="24"/>
          <w:szCs w:val="24"/>
        </w:rPr>
      </w:pPr>
      <w:r w:rsidRPr="008C483E">
        <w:rPr>
          <w:rFonts w:ascii="Times New Roman" w:hAnsi="Times New Roman" w:cs="Times New Roman"/>
          <w:sz w:val="24"/>
          <w:szCs w:val="24"/>
        </w:rPr>
        <w:t>P</w:t>
      </w:r>
      <w:r w:rsidR="00143D76" w:rsidRPr="008C483E">
        <w:rPr>
          <w:rFonts w:ascii="Times New Roman" w:hAnsi="Times New Roman" w:cs="Times New Roman"/>
          <w:sz w:val="24"/>
          <w:szCs w:val="24"/>
        </w:rPr>
        <w:t>ravidla a p</w:t>
      </w:r>
      <w:r w:rsidRPr="008C483E">
        <w:rPr>
          <w:rFonts w:ascii="Times New Roman" w:hAnsi="Times New Roman" w:cs="Times New Roman"/>
          <w:sz w:val="24"/>
          <w:szCs w:val="24"/>
        </w:rPr>
        <w:t>ostupy pro projednávání návrhů žádostí o akreditaci studijního programu</w:t>
      </w:r>
      <w:r w:rsidR="00A60516">
        <w:rPr>
          <w:rFonts w:ascii="Times New Roman" w:hAnsi="Times New Roman" w:cs="Times New Roman"/>
          <w:sz w:val="24"/>
          <w:szCs w:val="24"/>
        </w:rPr>
        <w:t xml:space="preserve"> či</w:t>
      </w:r>
      <w:r w:rsidR="00A60516" w:rsidRPr="0068510F">
        <w:rPr>
          <w:rFonts w:ascii="Times New Roman" w:hAnsi="Times New Roman" w:cs="Times New Roman"/>
          <w:color w:val="000000" w:themeColor="text1"/>
          <w:sz w:val="24"/>
          <w:szCs w:val="24"/>
        </w:rPr>
        <w:t> </w:t>
      </w:r>
      <w:r w:rsidR="00A60516">
        <w:rPr>
          <w:rFonts w:ascii="Times New Roman" w:hAnsi="Times New Roman" w:cs="Times New Roman"/>
          <w:sz w:val="24"/>
          <w:szCs w:val="24"/>
        </w:rPr>
        <w:t>o</w:t>
      </w:r>
      <w:r w:rsidR="00A60516" w:rsidRPr="0068510F">
        <w:rPr>
          <w:rFonts w:ascii="Times New Roman" w:hAnsi="Times New Roman" w:cs="Times New Roman"/>
          <w:color w:val="000000" w:themeColor="text1"/>
          <w:sz w:val="24"/>
          <w:szCs w:val="24"/>
        </w:rPr>
        <w:t> </w:t>
      </w:r>
      <w:r w:rsidRPr="008C483E">
        <w:rPr>
          <w:rFonts w:ascii="Times New Roman" w:hAnsi="Times New Roman" w:cs="Times New Roman"/>
          <w:sz w:val="24"/>
          <w:szCs w:val="24"/>
        </w:rPr>
        <w:t>institucionální akreditac</w:t>
      </w:r>
      <w:r w:rsidR="00143D76" w:rsidRPr="008C483E">
        <w:rPr>
          <w:rFonts w:ascii="Times New Roman" w:hAnsi="Times New Roman" w:cs="Times New Roman"/>
          <w:sz w:val="24"/>
          <w:szCs w:val="24"/>
        </w:rPr>
        <w:t>i</w:t>
      </w:r>
      <w:r w:rsidRPr="008C483E">
        <w:rPr>
          <w:rFonts w:ascii="Times New Roman" w:hAnsi="Times New Roman" w:cs="Times New Roman"/>
          <w:sz w:val="24"/>
          <w:szCs w:val="24"/>
        </w:rPr>
        <w:t xml:space="preserve"> </w:t>
      </w:r>
      <w:r w:rsidR="005E4F6C" w:rsidRPr="008C483E">
        <w:rPr>
          <w:rFonts w:ascii="Times New Roman" w:hAnsi="Times New Roman" w:cs="Times New Roman"/>
          <w:sz w:val="24"/>
          <w:szCs w:val="24"/>
        </w:rPr>
        <w:t xml:space="preserve">oblasti vzdělávání </w:t>
      </w:r>
      <w:r w:rsidRPr="008C483E">
        <w:rPr>
          <w:rFonts w:ascii="Times New Roman" w:hAnsi="Times New Roman" w:cs="Times New Roman"/>
          <w:sz w:val="24"/>
          <w:szCs w:val="24"/>
        </w:rPr>
        <w:t xml:space="preserve">a vnitřního schvalování studijních programů stanovuje </w:t>
      </w:r>
      <w:r w:rsidR="00D005FC" w:rsidRPr="008C483E">
        <w:rPr>
          <w:rFonts w:ascii="Times New Roman" w:hAnsi="Times New Roman" w:cs="Times New Roman"/>
          <w:sz w:val="24"/>
          <w:szCs w:val="24"/>
        </w:rPr>
        <w:t>a</w:t>
      </w:r>
      <w:r w:rsidR="00EB11A7" w:rsidRPr="008C483E">
        <w:rPr>
          <w:rFonts w:ascii="Times New Roman" w:hAnsi="Times New Roman" w:cs="Times New Roman"/>
          <w:sz w:val="24"/>
          <w:szCs w:val="24"/>
        </w:rPr>
        <w:t>kreditační řád</w:t>
      </w:r>
      <w:r w:rsidRPr="008C483E">
        <w:rPr>
          <w:rFonts w:ascii="Times New Roman" w:hAnsi="Times New Roman" w:cs="Times New Roman"/>
          <w:sz w:val="24"/>
          <w:szCs w:val="24"/>
        </w:rPr>
        <w:t>.</w:t>
      </w:r>
    </w:p>
    <w:p w14:paraId="6F5B58C1" w14:textId="2BC32FF0" w:rsidR="00C5096A" w:rsidRPr="008C483E" w:rsidRDefault="00857EDA" w:rsidP="00A60516">
      <w:pPr>
        <w:pStyle w:val="Odstavecseseznamem"/>
        <w:numPr>
          <w:ilvl w:val="0"/>
          <w:numId w:val="13"/>
        </w:numPr>
        <w:suppressAutoHyphens/>
        <w:spacing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Závažné z</w:t>
      </w:r>
      <w:r w:rsidR="00D14B55" w:rsidRPr="008C483E">
        <w:rPr>
          <w:rFonts w:ascii="Times New Roman" w:hAnsi="Times New Roman" w:cs="Times New Roman"/>
          <w:sz w:val="24"/>
          <w:szCs w:val="24"/>
        </w:rPr>
        <w:t xml:space="preserve">měny ve studijním programu v průběhu jeho uskutečňování </w:t>
      </w:r>
      <w:r w:rsidR="00FC4D54" w:rsidRPr="008C483E">
        <w:rPr>
          <w:rFonts w:ascii="Times New Roman" w:hAnsi="Times New Roman" w:cs="Times New Roman"/>
          <w:sz w:val="24"/>
          <w:szCs w:val="24"/>
        </w:rPr>
        <w:t>rada projednává podle čl.</w:t>
      </w:r>
      <w:r w:rsidR="00D14B55" w:rsidRPr="008C483E">
        <w:rPr>
          <w:rFonts w:ascii="Times New Roman" w:hAnsi="Times New Roman" w:cs="Times New Roman"/>
          <w:sz w:val="24"/>
          <w:szCs w:val="24"/>
        </w:rPr>
        <w:t> </w:t>
      </w:r>
      <w:r w:rsidR="005F30D0" w:rsidRPr="008C483E">
        <w:rPr>
          <w:rFonts w:ascii="Times New Roman" w:hAnsi="Times New Roman" w:cs="Times New Roman"/>
          <w:sz w:val="24"/>
          <w:szCs w:val="24"/>
        </w:rPr>
        <w:t xml:space="preserve">18 a </w:t>
      </w:r>
      <w:r w:rsidR="00267344" w:rsidRPr="008C483E">
        <w:rPr>
          <w:rFonts w:ascii="Times New Roman" w:hAnsi="Times New Roman" w:cs="Times New Roman"/>
          <w:sz w:val="24"/>
          <w:szCs w:val="24"/>
        </w:rPr>
        <w:t xml:space="preserve">27 </w:t>
      </w:r>
      <w:r w:rsidR="00D005FC" w:rsidRPr="008C483E">
        <w:rPr>
          <w:rFonts w:ascii="Times New Roman" w:hAnsi="Times New Roman" w:cs="Times New Roman"/>
          <w:sz w:val="24"/>
          <w:szCs w:val="24"/>
        </w:rPr>
        <w:t>a</w:t>
      </w:r>
      <w:r w:rsidR="00FC4D54" w:rsidRPr="008C483E">
        <w:rPr>
          <w:rFonts w:ascii="Times New Roman" w:hAnsi="Times New Roman" w:cs="Times New Roman"/>
          <w:sz w:val="24"/>
          <w:szCs w:val="24"/>
        </w:rPr>
        <w:t>kreditačního řádu.</w:t>
      </w:r>
    </w:p>
    <w:p w14:paraId="1E68E00C" w14:textId="1DF009B5" w:rsidR="002B03B7" w:rsidRPr="008C483E" w:rsidRDefault="009F26CF" w:rsidP="00A60516">
      <w:pPr>
        <w:pStyle w:val="Odstavecseseznamem"/>
        <w:numPr>
          <w:ilvl w:val="0"/>
          <w:numId w:val="13"/>
        </w:numPr>
        <w:suppressAutoHyphens/>
        <w:spacing w:line="276" w:lineRule="auto"/>
        <w:contextualSpacing w:val="0"/>
        <w:jc w:val="both"/>
        <w:rPr>
          <w:rFonts w:ascii="Times New Roman" w:hAnsi="Times New Roman" w:cs="Times New Roman"/>
          <w:sz w:val="24"/>
          <w:szCs w:val="24"/>
        </w:rPr>
      </w:pPr>
      <w:r w:rsidRPr="008C483E">
        <w:rPr>
          <w:rFonts w:ascii="Times New Roman" w:hAnsi="Times New Roman" w:cs="Times New Roman"/>
          <w:sz w:val="24"/>
          <w:szCs w:val="24"/>
        </w:rPr>
        <w:t>Předpokladem pro projednání n</w:t>
      </w:r>
      <w:r w:rsidR="002B03B7" w:rsidRPr="008C483E">
        <w:rPr>
          <w:rFonts w:ascii="Times New Roman" w:hAnsi="Times New Roman" w:cs="Times New Roman"/>
          <w:sz w:val="24"/>
          <w:szCs w:val="24"/>
        </w:rPr>
        <w:t>ávrh</w:t>
      </w:r>
      <w:r w:rsidRPr="008C483E">
        <w:rPr>
          <w:rFonts w:ascii="Times New Roman" w:hAnsi="Times New Roman" w:cs="Times New Roman"/>
          <w:sz w:val="24"/>
          <w:szCs w:val="24"/>
        </w:rPr>
        <w:t>u</w:t>
      </w:r>
      <w:r w:rsidR="002B03B7" w:rsidRPr="008C483E">
        <w:rPr>
          <w:rFonts w:ascii="Times New Roman" w:hAnsi="Times New Roman" w:cs="Times New Roman"/>
          <w:sz w:val="24"/>
          <w:szCs w:val="24"/>
        </w:rPr>
        <w:t xml:space="preserve"> zprávy o hodnocení studijního programu podle</w:t>
      </w:r>
      <w:r w:rsidR="00D005FC" w:rsidRPr="008C483E">
        <w:rPr>
          <w:rFonts w:ascii="Times New Roman" w:hAnsi="Times New Roman" w:cs="Times New Roman"/>
          <w:sz w:val="24"/>
          <w:szCs w:val="24"/>
        </w:rPr>
        <w:t xml:space="preserve"> p</w:t>
      </w:r>
      <w:r w:rsidR="002B03B7" w:rsidRPr="008C483E">
        <w:rPr>
          <w:rFonts w:ascii="Times New Roman" w:hAnsi="Times New Roman" w:cs="Times New Roman"/>
          <w:sz w:val="24"/>
          <w:szCs w:val="24"/>
        </w:rPr>
        <w:t xml:space="preserve">ravidel zajišťování a vnitřního hodnocení kvality je </w:t>
      </w:r>
      <w:r w:rsidRPr="008C483E">
        <w:rPr>
          <w:rFonts w:ascii="Times New Roman" w:hAnsi="Times New Roman" w:cs="Times New Roman"/>
          <w:sz w:val="24"/>
          <w:szCs w:val="24"/>
        </w:rPr>
        <w:t>stanovisko</w:t>
      </w:r>
      <w:r w:rsidR="002B03B7" w:rsidRPr="008C483E">
        <w:rPr>
          <w:rFonts w:ascii="Times New Roman" w:hAnsi="Times New Roman" w:cs="Times New Roman"/>
          <w:sz w:val="24"/>
          <w:szCs w:val="24"/>
        </w:rPr>
        <w:t xml:space="preserve"> garanta studijního programu</w:t>
      </w:r>
      <w:r w:rsidR="001C04FD" w:rsidRPr="008C483E">
        <w:rPr>
          <w:rStyle w:val="Znakapoznpodarou"/>
          <w:rFonts w:ascii="Times New Roman" w:hAnsi="Times New Roman" w:cs="Times New Roman"/>
          <w:sz w:val="24"/>
          <w:szCs w:val="24"/>
        </w:rPr>
        <w:footnoteReference w:id="6"/>
      </w:r>
      <w:r w:rsidR="002A7D3C">
        <w:rPr>
          <w:sz w:val="24"/>
          <w:szCs w:val="24"/>
          <w:vertAlign w:val="superscript"/>
        </w:rPr>
        <w:t>)</w:t>
      </w:r>
      <w:r w:rsidR="003E6C86" w:rsidRPr="008C483E">
        <w:rPr>
          <w:rFonts w:ascii="Times New Roman" w:hAnsi="Times New Roman" w:cs="Times New Roman"/>
          <w:sz w:val="24"/>
          <w:szCs w:val="24"/>
        </w:rPr>
        <w:t xml:space="preserve"> </w:t>
      </w:r>
      <w:r w:rsidR="002C7F41" w:rsidRPr="008C483E">
        <w:rPr>
          <w:rFonts w:ascii="Times New Roman" w:hAnsi="Times New Roman" w:cs="Times New Roman"/>
          <w:sz w:val="24"/>
          <w:szCs w:val="24"/>
        </w:rPr>
        <w:t>a děkanů fakult uskutečňujících hodnocený studijní program k tomuto návrhu</w:t>
      </w:r>
      <w:r w:rsidR="002B03B7" w:rsidRPr="008C483E">
        <w:rPr>
          <w:rFonts w:ascii="Times New Roman" w:hAnsi="Times New Roman" w:cs="Times New Roman"/>
          <w:sz w:val="24"/>
          <w:szCs w:val="24"/>
        </w:rPr>
        <w:t>.</w:t>
      </w:r>
    </w:p>
    <w:p w14:paraId="3867F09F" w14:textId="3A796832" w:rsidR="00BA6FCD" w:rsidRPr="008C483E" w:rsidRDefault="00BA6FCD" w:rsidP="00A60516">
      <w:pPr>
        <w:pStyle w:val="Odstavecseseznamem"/>
        <w:numPr>
          <w:ilvl w:val="0"/>
          <w:numId w:val="13"/>
        </w:numPr>
        <w:suppressAutoHyphens/>
        <w:spacing w:line="276" w:lineRule="auto"/>
        <w:contextualSpacing w:val="0"/>
        <w:jc w:val="both"/>
        <w:rPr>
          <w:rFonts w:ascii="Times New Roman" w:hAnsi="Times New Roman" w:cs="Times New Roman"/>
          <w:sz w:val="24"/>
          <w:szCs w:val="24"/>
        </w:rPr>
      </w:pPr>
      <w:r w:rsidRPr="008C483E">
        <w:rPr>
          <w:rFonts w:ascii="Times New Roman" w:hAnsi="Times New Roman" w:cs="Times New Roman"/>
          <w:sz w:val="24"/>
          <w:szCs w:val="24"/>
        </w:rPr>
        <w:t>Zjistí-li rada nedostatky při uskutečňování studijního programu</w:t>
      </w:r>
      <w:r w:rsidR="005E4F6C" w:rsidRPr="008C483E">
        <w:rPr>
          <w:rFonts w:ascii="Times New Roman" w:hAnsi="Times New Roman" w:cs="Times New Roman"/>
          <w:sz w:val="24"/>
          <w:szCs w:val="24"/>
        </w:rPr>
        <w:t>, pak</w:t>
      </w:r>
      <w:r w:rsidR="0033227F" w:rsidRPr="008C483E">
        <w:rPr>
          <w:rFonts w:ascii="Times New Roman" w:hAnsi="Times New Roman" w:cs="Times New Roman"/>
          <w:sz w:val="24"/>
          <w:szCs w:val="24"/>
        </w:rPr>
        <w:t>:</w:t>
      </w:r>
    </w:p>
    <w:p w14:paraId="0686C973" w14:textId="77777777" w:rsidR="00BA6FCD" w:rsidRPr="008C483E" w:rsidRDefault="005E4F6C" w:rsidP="00A60516">
      <w:pPr>
        <w:pStyle w:val="Odstavecseseznamem"/>
        <w:numPr>
          <w:ilvl w:val="1"/>
          <w:numId w:val="43"/>
        </w:numPr>
        <w:suppressAutoHyphens/>
        <w:spacing w:line="276" w:lineRule="auto"/>
        <w:contextualSpacing w:val="0"/>
        <w:jc w:val="both"/>
        <w:rPr>
          <w:rFonts w:ascii="Times New Roman" w:hAnsi="Times New Roman" w:cs="Times New Roman"/>
          <w:sz w:val="24"/>
          <w:szCs w:val="24"/>
        </w:rPr>
      </w:pPr>
      <w:r w:rsidRPr="008C483E">
        <w:rPr>
          <w:rFonts w:ascii="Times New Roman" w:hAnsi="Times New Roman" w:cs="Times New Roman"/>
          <w:sz w:val="24"/>
          <w:szCs w:val="24"/>
        </w:rPr>
        <w:t>v případě, že se jedná o studijní program</w:t>
      </w:r>
      <w:r w:rsidR="009F5212" w:rsidRPr="008C483E">
        <w:rPr>
          <w:rFonts w:ascii="Times New Roman" w:hAnsi="Times New Roman" w:cs="Times New Roman"/>
          <w:sz w:val="24"/>
          <w:szCs w:val="24"/>
        </w:rPr>
        <w:t>,</w:t>
      </w:r>
      <w:r w:rsidRPr="008C483E">
        <w:rPr>
          <w:rFonts w:ascii="Times New Roman" w:hAnsi="Times New Roman" w:cs="Times New Roman"/>
          <w:sz w:val="24"/>
          <w:szCs w:val="24"/>
        </w:rPr>
        <w:t xml:space="preserve"> </w:t>
      </w:r>
      <w:r w:rsidR="009E2049" w:rsidRPr="008C483E">
        <w:rPr>
          <w:rFonts w:ascii="Times New Roman" w:hAnsi="Times New Roman" w:cs="Times New Roman"/>
          <w:sz w:val="24"/>
          <w:szCs w:val="24"/>
        </w:rPr>
        <w:t xml:space="preserve">jemuž bylo uděleno oprávnění </w:t>
      </w:r>
      <w:r w:rsidR="00BA6FCD" w:rsidRPr="008C483E">
        <w:rPr>
          <w:rFonts w:ascii="Times New Roman" w:hAnsi="Times New Roman" w:cs="Times New Roman"/>
          <w:sz w:val="24"/>
          <w:szCs w:val="24"/>
        </w:rPr>
        <w:t>v rámci institucionální akreditace</w:t>
      </w:r>
      <w:r w:rsidRPr="008C483E">
        <w:rPr>
          <w:rFonts w:ascii="Times New Roman" w:hAnsi="Times New Roman" w:cs="Times New Roman"/>
          <w:sz w:val="24"/>
          <w:szCs w:val="24"/>
        </w:rPr>
        <w:t>,</w:t>
      </w:r>
      <w:r w:rsidR="00BA6FCD" w:rsidRPr="008C483E">
        <w:rPr>
          <w:rFonts w:ascii="Times New Roman" w:hAnsi="Times New Roman" w:cs="Times New Roman"/>
          <w:sz w:val="24"/>
          <w:szCs w:val="24"/>
        </w:rPr>
        <w:t xml:space="preserve"> přijme některé z opatření uvedených v čl. 9</w:t>
      </w:r>
      <w:r w:rsidR="00D73C82" w:rsidRPr="008C483E">
        <w:rPr>
          <w:rFonts w:ascii="Times New Roman" w:hAnsi="Times New Roman" w:cs="Times New Roman"/>
          <w:sz w:val="24"/>
          <w:szCs w:val="24"/>
        </w:rPr>
        <w:t xml:space="preserve"> odst. 4 písm. b) s</w:t>
      </w:r>
      <w:r w:rsidR="00BA6FCD" w:rsidRPr="008C483E">
        <w:rPr>
          <w:rFonts w:ascii="Times New Roman" w:hAnsi="Times New Roman" w:cs="Times New Roman"/>
          <w:sz w:val="24"/>
          <w:szCs w:val="24"/>
        </w:rPr>
        <w:t>tatutu,</w:t>
      </w:r>
    </w:p>
    <w:p w14:paraId="7BEAF167" w14:textId="5C99C116" w:rsidR="00BA6FCD" w:rsidRPr="00A60516" w:rsidRDefault="005E4F6C" w:rsidP="00A60516">
      <w:pPr>
        <w:pStyle w:val="Odstavecseseznamem"/>
        <w:numPr>
          <w:ilvl w:val="1"/>
          <w:numId w:val="43"/>
        </w:numPr>
        <w:suppressAutoHyphens/>
        <w:spacing w:line="276" w:lineRule="auto"/>
        <w:contextualSpacing w:val="0"/>
        <w:jc w:val="both"/>
        <w:rPr>
          <w:rFonts w:ascii="Times New Roman" w:hAnsi="Times New Roman" w:cs="Times New Roman"/>
          <w:sz w:val="24"/>
          <w:szCs w:val="24"/>
        </w:rPr>
      </w:pPr>
      <w:r w:rsidRPr="008C483E">
        <w:rPr>
          <w:rFonts w:ascii="Times New Roman" w:hAnsi="Times New Roman" w:cs="Times New Roman"/>
          <w:sz w:val="24"/>
          <w:szCs w:val="24"/>
        </w:rPr>
        <w:t xml:space="preserve">v případě, že se jedná o studijní program, </w:t>
      </w:r>
      <w:r w:rsidR="00BA6FCD" w:rsidRPr="008C483E">
        <w:rPr>
          <w:rFonts w:ascii="Times New Roman" w:hAnsi="Times New Roman" w:cs="Times New Roman"/>
          <w:sz w:val="24"/>
          <w:szCs w:val="24"/>
        </w:rPr>
        <w:t xml:space="preserve">jemuž byla </w:t>
      </w:r>
      <w:r w:rsidR="005309CB" w:rsidRPr="008C483E">
        <w:rPr>
          <w:rFonts w:ascii="Times New Roman" w:hAnsi="Times New Roman" w:cs="Times New Roman"/>
          <w:sz w:val="24"/>
          <w:szCs w:val="24"/>
        </w:rPr>
        <w:t xml:space="preserve">akreditace </w:t>
      </w:r>
      <w:r w:rsidR="00BA6FCD" w:rsidRPr="008C483E">
        <w:rPr>
          <w:rFonts w:ascii="Times New Roman" w:hAnsi="Times New Roman" w:cs="Times New Roman"/>
          <w:sz w:val="24"/>
          <w:szCs w:val="24"/>
        </w:rPr>
        <w:t xml:space="preserve">udělena </w:t>
      </w:r>
      <w:r w:rsidR="0094541E" w:rsidRPr="008C483E">
        <w:rPr>
          <w:rFonts w:ascii="Times New Roman" w:hAnsi="Times New Roman" w:cs="Times New Roman"/>
          <w:sz w:val="24"/>
          <w:szCs w:val="24"/>
        </w:rPr>
        <w:t>Národním a</w:t>
      </w:r>
      <w:r w:rsidR="00BA6FCD" w:rsidRPr="008C483E">
        <w:rPr>
          <w:rFonts w:ascii="Times New Roman" w:hAnsi="Times New Roman" w:cs="Times New Roman"/>
          <w:sz w:val="24"/>
          <w:szCs w:val="24"/>
        </w:rPr>
        <w:t>kreditačním úřadem</w:t>
      </w:r>
      <w:r w:rsidR="0094541E" w:rsidRPr="008C483E">
        <w:rPr>
          <w:rFonts w:ascii="Times New Roman" w:hAnsi="Times New Roman" w:cs="Times New Roman"/>
          <w:sz w:val="24"/>
          <w:szCs w:val="24"/>
        </w:rPr>
        <w:t xml:space="preserve"> pro vysoké školství</w:t>
      </w:r>
      <w:r w:rsidR="004257F5" w:rsidRPr="008C483E">
        <w:rPr>
          <w:rFonts w:ascii="Times New Roman" w:hAnsi="Times New Roman" w:cs="Times New Roman"/>
          <w:sz w:val="24"/>
          <w:szCs w:val="24"/>
        </w:rPr>
        <w:t xml:space="preserve"> či Mi</w:t>
      </w:r>
      <w:r w:rsidR="00A60516">
        <w:rPr>
          <w:rFonts w:ascii="Times New Roman" w:hAnsi="Times New Roman" w:cs="Times New Roman"/>
          <w:sz w:val="24"/>
          <w:szCs w:val="24"/>
        </w:rPr>
        <w:t>nisterstvem školství, mládeže a</w:t>
      </w:r>
      <w:r w:rsidR="00A60516" w:rsidRPr="0068510F">
        <w:rPr>
          <w:rFonts w:ascii="Times New Roman" w:hAnsi="Times New Roman" w:cs="Times New Roman"/>
          <w:color w:val="000000" w:themeColor="text1"/>
          <w:sz w:val="24"/>
          <w:szCs w:val="24"/>
        </w:rPr>
        <w:t> </w:t>
      </w:r>
      <w:r w:rsidR="004257F5" w:rsidRPr="008C483E">
        <w:rPr>
          <w:rFonts w:ascii="Times New Roman" w:hAnsi="Times New Roman" w:cs="Times New Roman"/>
          <w:sz w:val="24"/>
          <w:szCs w:val="24"/>
        </w:rPr>
        <w:t>tělovýchovy</w:t>
      </w:r>
      <w:r w:rsidR="00BA6FCD" w:rsidRPr="008C483E">
        <w:rPr>
          <w:rFonts w:ascii="Times New Roman" w:hAnsi="Times New Roman" w:cs="Times New Roman"/>
          <w:sz w:val="24"/>
          <w:szCs w:val="24"/>
        </w:rPr>
        <w:t xml:space="preserve">, postoupí </w:t>
      </w:r>
      <w:r w:rsidR="001F2181" w:rsidRPr="008C483E">
        <w:rPr>
          <w:rFonts w:ascii="Times New Roman" w:hAnsi="Times New Roman" w:cs="Times New Roman"/>
          <w:sz w:val="24"/>
          <w:szCs w:val="24"/>
        </w:rPr>
        <w:t xml:space="preserve">předseda rady </w:t>
      </w:r>
      <w:r w:rsidR="00BA6FCD" w:rsidRPr="008C483E">
        <w:rPr>
          <w:rFonts w:ascii="Times New Roman" w:hAnsi="Times New Roman" w:cs="Times New Roman"/>
          <w:sz w:val="24"/>
          <w:szCs w:val="24"/>
        </w:rPr>
        <w:t xml:space="preserve">doporučení pro jejich odstranění </w:t>
      </w:r>
      <w:r w:rsidR="00C00D5F" w:rsidRPr="008C483E">
        <w:rPr>
          <w:rFonts w:ascii="Times New Roman" w:hAnsi="Times New Roman" w:cs="Times New Roman"/>
          <w:sz w:val="24"/>
          <w:szCs w:val="24"/>
        </w:rPr>
        <w:t>s</w:t>
      </w:r>
      <w:r w:rsidR="00A60516">
        <w:rPr>
          <w:rFonts w:ascii="Times New Roman" w:hAnsi="Times New Roman" w:cs="Times New Roman"/>
          <w:sz w:val="24"/>
          <w:szCs w:val="24"/>
        </w:rPr>
        <w:t>polu s</w:t>
      </w:r>
      <w:r w:rsidR="00A60516" w:rsidRPr="0068510F">
        <w:rPr>
          <w:rFonts w:ascii="Times New Roman" w:hAnsi="Times New Roman" w:cs="Times New Roman"/>
          <w:color w:val="000000" w:themeColor="text1"/>
          <w:sz w:val="24"/>
          <w:szCs w:val="24"/>
        </w:rPr>
        <w:t> </w:t>
      </w:r>
      <w:r w:rsidR="00C00D5F" w:rsidRPr="00A60516">
        <w:rPr>
          <w:rFonts w:ascii="Times New Roman" w:hAnsi="Times New Roman" w:cs="Times New Roman"/>
          <w:sz w:val="24"/>
          <w:szCs w:val="24"/>
        </w:rPr>
        <w:t xml:space="preserve">příslušným usnesením rady </w:t>
      </w:r>
      <w:r w:rsidR="00BA6FCD" w:rsidRPr="00A60516">
        <w:rPr>
          <w:rFonts w:ascii="Times New Roman" w:hAnsi="Times New Roman" w:cs="Times New Roman"/>
          <w:sz w:val="24"/>
          <w:szCs w:val="24"/>
        </w:rPr>
        <w:t>děkanovi fakulty a v případě závažných nedostatků odpovídajících svou povahou přijetí opatření podle čl. 9 odst.</w:t>
      </w:r>
      <w:r w:rsidR="008460F1" w:rsidRPr="00A60516">
        <w:rPr>
          <w:rFonts w:ascii="Times New Roman" w:hAnsi="Times New Roman" w:cs="Times New Roman"/>
          <w:sz w:val="24"/>
          <w:szCs w:val="24"/>
        </w:rPr>
        <w:t> </w:t>
      </w:r>
      <w:r w:rsidR="00BA6FCD" w:rsidRPr="00A60516">
        <w:rPr>
          <w:rFonts w:ascii="Times New Roman" w:hAnsi="Times New Roman" w:cs="Times New Roman"/>
          <w:sz w:val="24"/>
          <w:szCs w:val="24"/>
        </w:rPr>
        <w:t xml:space="preserve">4 písm. b) 2 nebo 3 </w:t>
      </w:r>
      <w:r w:rsidR="007F2323" w:rsidRPr="00A60516">
        <w:rPr>
          <w:rFonts w:ascii="Times New Roman" w:hAnsi="Times New Roman" w:cs="Times New Roman"/>
          <w:sz w:val="24"/>
          <w:szCs w:val="24"/>
        </w:rPr>
        <w:t xml:space="preserve">statutu </w:t>
      </w:r>
      <w:r w:rsidR="00BA6FCD" w:rsidRPr="00A60516">
        <w:rPr>
          <w:rFonts w:ascii="Times New Roman" w:hAnsi="Times New Roman" w:cs="Times New Roman"/>
          <w:sz w:val="24"/>
          <w:szCs w:val="24"/>
        </w:rPr>
        <w:t>též rektorovi</w:t>
      </w:r>
      <w:r w:rsidR="00CE6F69" w:rsidRPr="00A60516">
        <w:rPr>
          <w:rFonts w:ascii="Times New Roman" w:hAnsi="Times New Roman" w:cs="Times New Roman"/>
          <w:sz w:val="24"/>
          <w:szCs w:val="24"/>
        </w:rPr>
        <w:t>; děkan je povinen zaslat předsed</w:t>
      </w:r>
      <w:r w:rsidR="00C00D5F" w:rsidRPr="00A60516">
        <w:rPr>
          <w:rFonts w:ascii="Times New Roman" w:hAnsi="Times New Roman" w:cs="Times New Roman"/>
          <w:sz w:val="24"/>
          <w:szCs w:val="24"/>
        </w:rPr>
        <w:t>ovi</w:t>
      </w:r>
      <w:r w:rsidR="00CE6F69" w:rsidRPr="00A60516">
        <w:rPr>
          <w:rFonts w:ascii="Times New Roman" w:hAnsi="Times New Roman" w:cs="Times New Roman"/>
          <w:sz w:val="24"/>
          <w:szCs w:val="24"/>
        </w:rPr>
        <w:t xml:space="preserve"> rady </w:t>
      </w:r>
      <w:r w:rsidR="00C00D5F" w:rsidRPr="00A60516">
        <w:rPr>
          <w:rFonts w:ascii="Times New Roman" w:hAnsi="Times New Roman" w:cs="Times New Roman"/>
          <w:sz w:val="24"/>
          <w:szCs w:val="24"/>
        </w:rPr>
        <w:t>vyjádření ve lhůtě uvedené v</w:t>
      </w:r>
      <w:r w:rsidR="00345117" w:rsidRPr="00A60516">
        <w:rPr>
          <w:rFonts w:ascii="Times New Roman" w:hAnsi="Times New Roman" w:cs="Times New Roman"/>
          <w:sz w:val="24"/>
          <w:szCs w:val="24"/>
        </w:rPr>
        <w:t> </w:t>
      </w:r>
      <w:r w:rsidR="00C00D5F" w:rsidRPr="00A60516">
        <w:rPr>
          <w:rFonts w:ascii="Times New Roman" w:hAnsi="Times New Roman" w:cs="Times New Roman"/>
          <w:sz w:val="24"/>
          <w:szCs w:val="24"/>
        </w:rPr>
        <w:t xml:space="preserve">usnesení; rada projedná vyjádření děkana na nejbližším zasedání a </w:t>
      </w:r>
      <w:r w:rsidR="00B23369" w:rsidRPr="00A60516">
        <w:rPr>
          <w:rFonts w:ascii="Times New Roman" w:hAnsi="Times New Roman" w:cs="Times New Roman"/>
          <w:sz w:val="24"/>
          <w:szCs w:val="24"/>
        </w:rPr>
        <w:t xml:space="preserve">usnese se na </w:t>
      </w:r>
      <w:r w:rsidR="00C00D5F" w:rsidRPr="00A60516">
        <w:rPr>
          <w:rFonts w:ascii="Times New Roman" w:hAnsi="Times New Roman" w:cs="Times New Roman"/>
          <w:sz w:val="24"/>
          <w:szCs w:val="24"/>
        </w:rPr>
        <w:t>dalším postupu.</w:t>
      </w:r>
    </w:p>
    <w:p w14:paraId="7F3BF832" w14:textId="52C18CAC" w:rsidR="00FC4D54" w:rsidRPr="008C483E" w:rsidRDefault="009F26CF" w:rsidP="00A60516">
      <w:pPr>
        <w:pStyle w:val="Odstavecseseznamem"/>
        <w:numPr>
          <w:ilvl w:val="0"/>
          <w:numId w:val="13"/>
        </w:numPr>
        <w:suppressAutoHyphens/>
        <w:spacing w:line="276" w:lineRule="auto"/>
        <w:contextualSpacing w:val="0"/>
        <w:jc w:val="both"/>
        <w:rPr>
          <w:rFonts w:ascii="Times New Roman" w:hAnsi="Times New Roman" w:cs="Times New Roman"/>
          <w:sz w:val="24"/>
          <w:szCs w:val="24"/>
        </w:rPr>
      </w:pPr>
      <w:r w:rsidRPr="008C483E">
        <w:rPr>
          <w:rFonts w:ascii="Times New Roman" w:hAnsi="Times New Roman" w:cs="Times New Roman"/>
          <w:sz w:val="24"/>
          <w:szCs w:val="24"/>
        </w:rPr>
        <w:t xml:space="preserve">Předpokladem pro projednání vlastní hodnotící zprávy </w:t>
      </w:r>
      <w:r w:rsidR="00FC4D54" w:rsidRPr="008C483E">
        <w:rPr>
          <w:rFonts w:ascii="Times New Roman" w:hAnsi="Times New Roman" w:cs="Times New Roman"/>
          <w:sz w:val="24"/>
          <w:szCs w:val="24"/>
        </w:rPr>
        <w:t>o tvůrčí činnosti</w:t>
      </w:r>
      <w:r w:rsidR="00DE0C53" w:rsidRPr="008C483E">
        <w:rPr>
          <w:rStyle w:val="Znakapoznpodarou"/>
          <w:rFonts w:ascii="Times New Roman" w:hAnsi="Times New Roman" w:cs="Times New Roman"/>
          <w:sz w:val="24"/>
          <w:szCs w:val="24"/>
        </w:rPr>
        <w:footnoteReference w:id="7"/>
      </w:r>
      <w:r w:rsidR="002A7D3C">
        <w:rPr>
          <w:sz w:val="24"/>
          <w:szCs w:val="24"/>
          <w:vertAlign w:val="superscript"/>
        </w:rPr>
        <w:t>)</w:t>
      </w:r>
      <w:r w:rsidR="00FC4D54" w:rsidRPr="008C483E">
        <w:rPr>
          <w:rFonts w:ascii="Times New Roman" w:hAnsi="Times New Roman" w:cs="Times New Roman"/>
          <w:sz w:val="24"/>
          <w:szCs w:val="24"/>
        </w:rPr>
        <w:t xml:space="preserve"> j</w:t>
      </w:r>
      <w:r w:rsidR="008D2CD6" w:rsidRPr="008C483E">
        <w:rPr>
          <w:rFonts w:ascii="Times New Roman" w:hAnsi="Times New Roman" w:cs="Times New Roman"/>
          <w:sz w:val="24"/>
          <w:szCs w:val="24"/>
        </w:rPr>
        <w:t>e</w:t>
      </w:r>
      <w:r w:rsidR="00FC4D54" w:rsidRPr="008C483E">
        <w:rPr>
          <w:rFonts w:ascii="Times New Roman" w:hAnsi="Times New Roman" w:cs="Times New Roman"/>
          <w:sz w:val="24"/>
          <w:szCs w:val="24"/>
        </w:rPr>
        <w:t xml:space="preserve"> </w:t>
      </w:r>
      <w:r w:rsidRPr="008C483E">
        <w:rPr>
          <w:rFonts w:ascii="Times New Roman" w:hAnsi="Times New Roman" w:cs="Times New Roman"/>
          <w:sz w:val="24"/>
          <w:szCs w:val="24"/>
        </w:rPr>
        <w:t>stanovisk</w:t>
      </w:r>
      <w:r w:rsidR="008D2CD6" w:rsidRPr="008C483E">
        <w:rPr>
          <w:rFonts w:ascii="Times New Roman" w:hAnsi="Times New Roman" w:cs="Times New Roman"/>
          <w:sz w:val="24"/>
          <w:szCs w:val="24"/>
        </w:rPr>
        <w:t>o</w:t>
      </w:r>
      <w:r w:rsidR="00FC4D54" w:rsidRPr="008C483E">
        <w:rPr>
          <w:rFonts w:ascii="Times New Roman" w:hAnsi="Times New Roman" w:cs="Times New Roman"/>
          <w:sz w:val="24"/>
          <w:szCs w:val="24"/>
        </w:rPr>
        <w:t xml:space="preserve"> vědecké rady fakulty </w:t>
      </w:r>
      <w:r w:rsidR="00D349A9" w:rsidRPr="008C483E">
        <w:rPr>
          <w:rFonts w:ascii="Times New Roman" w:hAnsi="Times New Roman" w:cs="Times New Roman"/>
          <w:sz w:val="24"/>
          <w:szCs w:val="24"/>
        </w:rPr>
        <w:t xml:space="preserve">nebo vysokoškolského ústavu </w:t>
      </w:r>
      <w:r w:rsidR="00FC4D54" w:rsidRPr="008C483E">
        <w:rPr>
          <w:rFonts w:ascii="Times New Roman" w:hAnsi="Times New Roman" w:cs="Times New Roman"/>
          <w:sz w:val="24"/>
          <w:szCs w:val="24"/>
        </w:rPr>
        <w:t>k </w:t>
      </w:r>
      <w:r w:rsidR="00056306" w:rsidRPr="008C483E">
        <w:rPr>
          <w:rFonts w:ascii="Times New Roman" w:hAnsi="Times New Roman" w:cs="Times New Roman"/>
          <w:sz w:val="24"/>
          <w:szCs w:val="24"/>
        </w:rPr>
        <w:t>tomuto návrhu</w:t>
      </w:r>
      <w:r w:rsidR="00FC4D54" w:rsidRPr="008C483E">
        <w:rPr>
          <w:rFonts w:ascii="Times New Roman" w:hAnsi="Times New Roman" w:cs="Times New Roman"/>
          <w:sz w:val="24"/>
          <w:szCs w:val="24"/>
        </w:rPr>
        <w:t>.</w:t>
      </w:r>
    </w:p>
    <w:p w14:paraId="3AAD9910" w14:textId="77777777" w:rsidR="00FC4D54" w:rsidRPr="008C483E" w:rsidRDefault="00FC4D54" w:rsidP="00A60516">
      <w:pPr>
        <w:suppressAutoHyphens/>
        <w:spacing w:line="276" w:lineRule="auto"/>
        <w:rPr>
          <w:rFonts w:ascii="Times New Roman" w:eastAsia="Times New Roman" w:hAnsi="Times New Roman" w:cs="Times New Roman"/>
          <w:sz w:val="24"/>
          <w:szCs w:val="24"/>
          <w:lang w:eastAsia="cs-CZ"/>
        </w:rPr>
      </w:pPr>
    </w:p>
    <w:p w14:paraId="30D5E13E" w14:textId="77777777" w:rsidR="008C483E" w:rsidRPr="008C483E" w:rsidRDefault="00EB11A7" w:rsidP="00A60516">
      <w:pPr>
        <w:suppressAutoHyphens/>
        <w:spacing w:line="276" w:lineRule="auto"/>
        <w:jc w:val="center"/>
        <w:outlineLvl w:val="0"/>
        <w:rPr>
          <w:rFonts w:ascii="Times New Roman" w:eastAsia="Times New Roman" w:hAnsi="Times New Roman" w:cs="Times New Roman"/>
          <w:sz w:val="24"/>
          <w:szCs w:val="24"/>
          <w:lang w:eastAsia="cs-CZ"/>
        </w:rPr>
      </w:pPr>
      <w:r w:rsidRPr="008C483E">
        <w:rPr>
          <w:rFonts w:ascii="Times New Roman" w:eastAsia="Times New Roman" w:hAnsi="Times New Roman" w:cs="Times New Roman"/>
          <w:sz w:val="24"/>
          <w:szCs w:val="24"/>
          <w:lang w:eastAsia="cs-CZ"/>
        </w:rPr>
        <w:t xml:space="preserve">Čl. </w:t>
      </w:r>
      <w:r w:rsidR="00306015" w:rsidRPr="008C483E">
        <w:rPr>
          <w:rFonts w:ascii="Times New Roman" w:eastAsia="Times New Roman" w:hAnsi="Times New Roman" w:cs="Times New Roman"/>
          <w:sz w:val="24"/>
          <w:szCs w:val="24"/>
          <w:lang w:eastAsia="cs-CZ"/>
        </w:rPr>
        <w:t>1</w:t>
      </w:r>
      <w:r w:rsidR="001117D5" w:rsidRPr="008C483E">
        <w:rPr>
          <w:rFonts w:ascii="Times New Roman" w:eastAsia="Times New Roman" w:hAnsi="Times New Roman" w:cs="Times New Roman"/>
          <w:sz w:val="24"/>
          <w:szCs w:val="24"/>
          <w:lang w:eastAsia="cs-CZ"/>
        </w:rPr>
        <w:t>1</w:t>
      </w:r>
    </w:p>
    <w:p w14:paraId="182EC69E" w14:textId="77777777" w:rsidR="00306015" w:rsidRDefault="00EB11A7" w:rsidP="00A60516">
      <w:pPr>
        <w:suppressAutoHyphens/>
        <w:spacing w:line="276" w:lineRule="auto"/>
        <w:jc w:val="center"/>
        <w:rPr>
          <w:rFonts w:ascii="Times New Roman" w:eastAsia="Times New Roman" w:hAnsi="Times New Roman" w:cs="Times New Roman"/>
          <w:sz w:val="24"/>
          <w:szCs w:val="24"/>
          <w:lang w:eastAsia="cs-CZ"/>
        </w:rPr>
      </w:pPr>
      <w:r w:rsidRPr="008C483E">
        <w:rPr>
          <w:rFonts w:ascii="Times New Roman" w:eastAsia="Times New Roman" w:hAnsi="Times New Roman" w:cs="Times New Roman"/>
          <w:sz w:val="24"/>
          <w:szCs w:val="24"/>
          <w:lang w:eastAsia="cs-CZ"/>
        </w:rPr>
        <w:t>Kontrolní činnost</w:t>
      </w:r>
    </w:p>
    <w:p w14:paraId="4DEFB69A" w14:textId="77777777" w:rsidR="00222D48" w:rsidRPr="008C483E" w:rsidRDefault="00222D48" w:rsidP="00A60516">
      <w:pPr>
        <w:suppressAutoHyphens/>
        <w:spacing w:line="276" w:lineRule="auto"/>
        <w:jc w:val="center"/>
        <w:rPr>
          <w:rFonts w:ascii="Times New Roman" w:eastAsia="Times New Roman" w:hAnsi="Times New Roman" w:cs="Times New Roman"/>
          <w:sz w:val="24"/>
          <w:szCs w:val="24"/>
          <w:lang w:eastAsia="cs-CZ"/>
        </w:rPr>
      </w:pPr>
    </w:p>
    <w:p w14:paraId="55864CA0" w14:textId="1D5202D9" w:rsidR="009A3CB3" w:rsidRPr="008C483E" w:rsidRDefault="00EB11A7" w:rsidP="00A60516">
      <w:pPr>
        <w:pStyle w:val="Odstavecseseznamem"/>
        <w:numPr>
          <w:ilvl w:val="0"/>
          <w:numId w:val="17"/>
        </w:numPr>
        <w:suppressAutoHyphens/>
        <w:spacing w:line="276" w:lineRule="auto"/>
        <w:contextualSpacing w:val="0"/>
        <w:jc w:val="both"/>
        <w:rPr>
          <w:rFonts w:ascii="Times New Roman" w:hAnsi="Times New Roman" w:cs="Times New Roman"/>
          <w:sz w:val="24"/>
          <w:szCs w:val="24"/>
        </w:rPr>
      </w:pPr>
      <w:r w:rsidRPr="008C483E">
        <w:rPr>
          <w:rFonts w:ascii="Times New Roman" w:eastAsia="Times New Roman" w:hAnsi="Times New Roman" w:cs="Times New Roman"/>
          <w:sz w:val="24"/>
          <w:szCs w:val="24"/>
          <w:lang w:eastAsia="cs-CZ"/>
        </w:rPr>
        <w:t xml:space="preserve">Postupy při kontrole stanovené čl. 9 odst. 4 písm. e) </w:t>
      </w:r>
      <w:r w:rsidR="00D73C82" w:rsidRPr="008C483E">
        <w:rPr>
          <w:rFonts w:ascii="Times New Roman" w:eastAsia="Times New Roman" w:hAnsi="Times New Roman" w:cs="Times New Roman"/>
          <w:sz w:val="24"/>
          <w:szCs w:val="24"/>
          <w:lang w:eastAsia="cs-CZ"/>
        </w:rPr>
        <w:t>s</w:t>
      </w:r>
      <w:r w:rsidRPr="008C483E">
        <w:rPr>
          <w:rFonts w:ascii="Times New Roman" w:eastAsia="Times New Roman" w:hAnsi="Times New Roman" w:cs="Times New Roman"/>
          <w:sz w:val="24"/>
          <w:szCs w:val="24"/>
          <w:lang w:eastAsia="cs-CZ"/>
        </w:rPr>
        <w:t xml:space="preserve">tatutu </w:t>
      </w:r>
      <w:r w:rsidRPr="008C483E">
        <w:rPr>
          <w:rFonts w:ascii="Times New Roman" w:hAnsi="Times New Roman" w:cs="Times New Roman"/>
          <w:sz w:val="24"/>
          <w:szCs w:val="24"/>
        </w:rPr>
        <w:t>(dále „kontrola“) stanovují zásady kontroly</w:t>
      </w:r>
      <w:r w:rsidR="00500A15" w:rsidRPr="008C483E">
        <w:rPr>
          <w:rStyle w:val="Znakapoznpodarou"/>
          <w:rFonts w:ascii="Times New Roman" w:hAnsi="Times New Roman" w:cs="Times New Roman"/>
          <w:sz w:val="24"/>
          <w:szCs w:val="24"/>
        </w:rPr>
        <w:footnoteReference w:id="8"/>
      </w:r>
      <w:r w:rsidR="002A7D3C">
        <w:rPr>
          <w:sz w:val="24"/>
          <w:szCs w:val="24"/>
          <w:vertAlign w:val="superscript"/>
        </w:rPr>
        <w:t>)</w:t>
      </w:r>
      <w:r w:rsidRPr="008C483E">
        <w:rPr>
          <w:rFonts w:ascii="Times New Roman" w:hAnsi="Times New Roman" w:cs="Times New Roman"/>
          <w:sz w:val="24"/>
          <w:szCs w:val="24"/>
        </w:rPr>
        <w:t xml:space="preserve"> studijních programů</w:t>
      </w:r>
      <w:r w:rsidR="001A142B" w:rsidRPr="008C483E">
        <w:rPr>
          <w:rFonts w:ascii="Times New Roman" w:hAnsi="Times New Roman" w:cs="Times New Roman"/>
          <w:sz w:val="24"/>
          <w:szCs w:val="24"/>
        </w:rPr>
        <w:t xml:space="preserve"> schválené radou</w:t>
      </w:r>
      <w:r w:rsidRPr="008C483E">
        <w:rPr>
          <w:rFonts w:ascii="Times New Roman" w:hAnsi="Times New Roman" w:cs="Times New Roman"/>
          <w:sz w:val="24"/>
          <w:szCs w:val="24"/>
        </w:rPr>
        <w:t>.</w:t>
      </w:r>
    </w:p>
    <w:p w14:paraId="1C367CEE" w14:textId="77777777" w:rsidR="00EB11A7" w:rsidRPr="008C483E" w:rsidRDefault="00EB11A7" w:rsidP="00A60516">
      <w:pPr>
        <w:pStyle w:val="Odstavecseseznamem"/>
        <w:numPr>
          <w:ilvl w:val="0"/>
          <w:numId w:val="17"/>
        </w:numPr>
        <w:suppressAutoHyphens/>
        <w:spacing w:line="276" w:lineRule="auto"/>
        <w:contextualSpacing w:val="0"/>
        <w:jc w:val="both"/>
        <w:rPr>
          <w:rFonts w:ascii="Times New Roman" w:hAnsi="Times New Roman" w:cs="Times New Roman"/>
          <w:sz w:val="24"/>
          <w:szCs w:val="24"/>
        </w:rPr>
      </w:pPr>
      <w:r w:rsidRPr="008C483E">
        <w:rPr>
          <w:rFonts w:ascii="Times New Roman" w:hAnsi="Times New Roman" w:cs="Times New Roman"/>
          <w:sz w:val="24"/>
          <w:szCs w:val="24"/>
        </w:rPr>
        <w:t>Kontrola se provádí</w:t>
      </w:r>
      <w:r w:rsidR="0021770E" w:rsidRPr="008C483E">
        <w:rPr>
          <w:rFonts w:ascii="Times New Roman" w:hAnsi="Times New Roman" w:cs="Times New Roman"/>
          <w:sz w:val="24"/>
          <w:szCs w:val="24"/>
        </w:rPr>
        <w:t>:</w:t>
      </w:r>
    </w:p>
    <w:p w14:paraId="71637207" w14:textId="77777777" w:rsidR="006402CB" w:rsidRPr="008C483E" w:rsidRDefault="00EB11A7" w:rsidP="00A60516">
      <w:pPr>
        <w:pStyle w:val="Odstavecseseznamem"/>
        <w:numPr>
          <w:ilvl w:val="1"/>
          <w:numId w:val="44"/>
        </w:numPr>
        <w:suppressAutoHyphens/>
        <w:spacing w:line="276" w:lineRule="auto"/>
        <w:contextualSpacing w:val="0"/>
        <w:jc w:val="both"/>
        <w:rPr>
          <w:rFonts w:ascii="Times New Roman" w:hAnsi="Times New Roman" w:cs="Times New Roman"/>
          <w:sz w:val="24"/>
          <w:szCs w:val="24"/>
        </w:rPr>
      </w:pPr>
      <w:r w:rsidRPr="008C483E">
        <w:rPr>
          <w:rFonts w:ascii="Times New Roman" w:hAnsi="Times New Roman" w:cs="Times New Roman"/>
          <w:sz w:val="24"/>
          <w:szCs w:val="24"/>
        </w:rPr>
        <w:t xml:space="preserve">následně po přijetí opatření podle čl. 9 odst. 4 písm. b) 1 a 2 </w:t>
      </w:r>
      <w:r w:rsidR="00D73C82" w:rsidRPr="008C483E">
        <w:rPr>
          <w:rFonts w:ascii="Times New Roman" w:hAnsi="Times New Roman" w:cs="Times New Roman"/>
          <w:sz w:val="24"/>
          <w:szCs w:val="24"/>
        </w:rPr>
        <w:t>s</w:t>
      </w:r>
      <w:r w:rsidRPr="008C483E">
        <w:rPr>
          <w:rFonts w:ascii="Times New Roman" w:hAnsi="Times New Roman" w:cs="Times New Roman"/>
          <w:sz w:val="24"/>
          <w:szCs w:val="24"/>
        </w:rPr>
        <w:t>tatutu,</w:t>
      </w:r>
    </w:p>
    <w:p w14:paraId="0F1A5FE5" w14:textId="77777777" w:rsidR="009A3CB3" w:rsidRPr="008C483E" w:rsidRDefault="00CA088D" w:rsidP="00A60516">
      <w:pPr>
        <w:pStyle w:val="Odstavecseseznamem"/>
        <w:numPr>
          <w:ilvl w:val="1"/>
          <w:numId w:val="44"/>
        </w:numPr>
        <w:suppressAutoHyphens/>
        <w:spacing w:line="276" w:lineRule="auto"/>
        <w:contextualSpacing w:val="0"/>
        <w:jc w:val="both"/>
        <w:rPr>
          <w:rFonts w:ascii="Times New Roman" w:hAnsi="Times New Roman" w:cs="Times New Roman"/>
          <w:sz w:val="24"/>
          <w:szCs w:val="24"/>
        </w:rPr>
      </w:pPr>
      <w:r w:rsidRPr="008C483E">
        <w:rPr>
          <w:rFonts w:ascii="Times New Roman" w:hAnsi="Times New Roman" w:cs="Times New Roman"/>
          <w:sz w:val="24"/>
          <w:szCs w:val="24"/>
        </w:rPr>
        <w:t>usnese-li se na ní rada</w:t>
      </w:r>
      <w:r w:rsidR="00D349A9" w:rsidRPr="008C483E">
        <w:rPr>
          <w:rFonts w:ascii="Times New Roman" w:hAnsi="Times New Roman" w:cs="Times New Roman"/>
          <w:sz w:val="24"/>
          <w:szCs w:val="24"/>
        </w:rPr>
        <w:t xml:space="preserve"> </w:t>
      </w:r>
      <w:r w:rsidRPr="008C483E">
        <w:rPr>
          <w:rFonts w:ascii="Times New Roman" w:hAnsi="Times New Roman" w:cs="Times New Roman"/>
          <w:sz w:val="24"/>
          <w:szCs w:val="24"/>
        </w:rPr>
        <w:t>na základě</w:t>
      </w:r>
      <w:r w:rsidR="006402CB" w:rsidRPr="008C483E">
        <w:rPr>
          <w:rFonts w:ascii="Times New Roman" w:hAnsi="Times New Roman" w:cs="Times New Roman"/>
          <w:sz w:val="24"/>
          <w:szCs w:val="24"/>
        </w:rPr>
        <w:t> podnětu rektora</w:t>
      </w:r>
      <w:r w:rsidR="00E632DC" w:rsidRPr="008C483E">
        <w:rPr>
          <w:rFonts w:ascii="Times New Roman" w:hAnsi="Times New Roman" w:cs="Times New Roman"/>
          <w:sz w:val="24"/>
          <w:szCs w:val="24"/>
        </w:rPr>
        <w:t xml:space="preserve">, </w:t>
      </w:r>
      <w:r w:rsidRPr="008C483E">
        <w:rPr>
          <w:rFonts w:ascii="Times New Roman" w:hAnsi="Times New Roman" w:cs="Times New Roman"/>
          <w:sz w:val="24"/>
          <w:szCs w:val="24"/>
        </w:rPr>
        <w:t xml:space="preserve">člena rady nebo na základě vnějšího </w:t>
      </w:r>
      <w:r w:rsidR="00FE68DA" w:rsidRPr="008C483E">
        <w:rPr>
          <w:rFonts w:ascii="Times New Roman" w:hAnsi="Times New Roman" w:cs="Times New Roman"/>
          <w:sz w:val="24"/>
          <w:szCs w:val="24"/>
        </w:rPr>
        <w:t xml:space="preserve">písemného </w:t>
      </w:r>
      <w:r w:rsidRPr="008C483E">
        <w:rPr>
          <w:rFonts w:ascii="Times New Roman" w:hAnsi="Times New Roman" w:cs="Times New Roman"/>
          <w:sz w:val="24"/>
          <w:szCs w:val="24"/>
        </w:rPr>
        <w:t>podnětu</w:t>
      </w:r>
      <w:r w:rsidR="00396799" w:rsidRPr="008C483E">
        <w:rPr>
          <w:rFonts w:ascii="Times New Roman" w:hAnsi="Times New Roman" w:cs="Times New Roman"/>
          <w:sz w:val="24"/>
          <w:szCs w:val="24"/>
        </w:rPr>
        <w:t>.</w:t>
      </w:r>
    </w:p>
    <w:p w14:paraId="01DD96A8" w14:textId="26F5849C" w:rsidR="003E164C" w:rsidRPr="008C483E" w:rsidRDefault="009A3CB3" w:rsidP="00A60516">
      <w:pPr>
        <w:pStyle w:val="Odstavecseseznamem"/>
        <w:numPr>
          <w:ilvl w:val="0"/>
          <w:numId w:val="17"/>
        </w:numPr>
        <w:suppressAutoHyphens/>
        <w:spacing w:line="276" w:lineRule="auto"/>
        <w:contextualSpacing w:val="0"/>
        <w:jc w:val="both"/>
        <w:rPr>
          <w:rFonts w:ascii="Times New Roman" w:hAnsi="Times New Roman" w:cs="Times New Roman"/>
          <w:sz w:val="24"/>
          <w:szCs w:val="24"/>
        </w:rPr>
      </w:pPr>
      <w:r w:rsidRPr="008C483E">
        <w:rPr>
          <w:rFonts w:ascii="Times New Roman" w:hAnsi="Times New Roman" w:cs="Times New Roman"/>
          <w:sz w:val="24"/>
          <w:szCs w:val="24"/>
        </w:rPr>
        <w:t>Děkan</w:t>
      </w:r>
      <w:r w:rsidR="006D7292">
        <w:rPr>
          <w:rFonts w:ascii="Times New Roman" w:hAnsi="Times New Roman" w:cs="Times New Roman"/>
          <w:sz w:val="24"/>
          <w:szCs w:val="24"/>
        </w:rPr>
        <w:t>i</w:t>
      </w:r>
      <w:r w:rsidRPr="008C483E">
        <w:rPr>
          <w:rFonts w:ascii="Times New Roman" w:hAnsi="Times New Roman" w:cs="Times New Roman"/>
          <w:sz w:val="24"/>
          <w:szCs w:val="24"/>
        </w:rPr>
        <w:t xml:space="preserve"> dotčen</w:t>
      </w:r>
      <w:r w:rsidR="006D7292">
        <w:rPr>
          <w:rFonts w:ascii="Times New Roman" w:hAnsi="Times New Roman" w:cs="Times New Roman"/>
          <w:sz w:val="24"/>
          <w:szCs w:val="24"/>
        </w:rPr>
        <w:t>ých</w:t>
      </w:r>
      <w:r w:rsidRPr="008C483E">
        <w:rPr>
          <w:rFonts w:ascii="Times New Roman" w:hAnsi="Times New Roman" w:cs="Times New Roman"/>
          <w:sz w:val="24"/>
          <w:szCs w:val="24"/>
        </w:rPr>
        <w:t xml:space="preserve"> </w:t>
      </w:r>
      <w:r w:rsidRPr="00857EDA">
        <w:rPr>
          <w:rFonts w:ascii="Times New Roman" w:hAnsi="Times New Roman" w:cs="Times New Roman"/>
          <w:sz w:val="24"/>
          <w:szCs w:val="24"/>
        </w:rPr>
        <w:t xml:space="preserve">fakult </w:t>
      </w:r>
      <w:r w:rsidR="00A01DA3" w:rsidRPr="00857EDA">
        <w:rPr>
          <w:rFonts w:ascii="Times New Roman" w:hAnsi="Times New Roman" w:cs="Times New Roman"/>
          <w:sz w:val="24"/>
          <w:szCs w:val="24"/>
        </w:rPr>
        <w:t xml:space="preserve">a ředitelé </w:t>
      </w:r>
      <w:r w:rsidR="00090A1B">
        <w:rPr>
          <w:rFonts w:ascii="Times New Roman" w:hAnsi="Times New Roman" w:cs="Times New Roman"/>
          <w:sz w:val="24"/>
          <w:szCs w:val="24"/>
        </w:rPr>
        <w:t xml:space="preserve">dotčených </w:t>
      </w:r>
      <w:r w:rsidR="00A01DA3" w:rsidRPr="00857EDA">
        <w:rPr>
          <w:rFonts w:ascii="Times New Roman" w:hAnsi="Times New Roman" w:cs="Times New Roman"/>
          <w:sz w:val="24"/>
          <w:szCs w:val="24"/>
        </w:rPr>
        <w:t xml:space="preserve">vysokoškolských ústavů </w:t>
      </w:r>
      <w:r w:rsidRPr="00857EDA">
        <w:rPr>
          <w:rFonts w:ascii="Times New Roman" w:hAnsi="Times New Roman" w:cs="Times New Roman"/>
          <w:sz w:val="24"/>
          <w:szCs w:val="24"/>
        </w:rPr>
        <w:t>zajistí požadovanou</w:t>
      </w:r>
      <w:r w:rsidRPr="008C483E">
        <w:rPr>
          <w:rFonts w:ascii="Times New Roman" w:hAnsi="Times New Roman" w:cs="Times New Roman"/>
          <w:sz w:val="24"/>
          <w:szCs w:val="24"/>
        </w:rPr>
        <w:t xml:space="preserve"> součinnost.</w:t>
      </w:r>
    </w:p>
    <w:p w14:paraId="2CE962EE" w14:textId="77777777" w:rsidR="00EB11A7" w:rsidRPr="008C483E" w:rsidRDefault="00EB11A7" w:rsidP="00A60516">
      <w:pPr>
        <w:suppressAutoHyphens/>
        <w:spacing w:line="276" w:lineRule="auto"/>
        <w:rPr>
          <w:rFonts w:ascii="Times New Roman" w:eastAsia="Times New Roman" w:hAnsi="Times New Roman" w:cs="Times New Roman"/>
          <w:b/>
          <w:sz w:val="24"/>
          <w:szCs w:val="24"/>
          <w:lang w:eastAsia="cs-CZ"/>
        </w:rPr>
      </w:pPr>
    </w:p>
    <w:p w14:paraId="64D62D82" w14:textId="77777777" w:rsidR="00B31C05" w:rsidRDefault="00B31C05">
      <w:pPr>
        <w:spacing w:after="200" w:line="276" w:lineRule="auto"/>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br w:type="page"/>
      </w:r>
    </w:p>
    <w:p w14:paraId="10850B46" w14:textId="3C3F5615" w:rsidR="008C483E" w:rsidRPr="008C483E" w:rsidRDefault="00322C19" w:rsidP="00A60516">
      <w:pPr>
        <w:suppressAutoHyphens/>
        <w:spacing w:line="276" w:lineRule="auto"/>
        <w:jc w:val="center"/>
        <w:outlineLvl w:val="0"/>
        <w:rPr>
          <w:rFonts w:ascii="Times New Roman" w:eastAsia="Times New Roman" w:hAnsi="Times New Roman" w:cs="Times New Roman"/>
          <w:sz w:val="24"/>
          <w:szCs w:val="24"/>
          <w:lang w:eastAsia="cs-CZ"/>
        </w:rPr>
      </w:pPr>
      <w:r w:rsidRPr="008C483E">
        <w:rPr>
          <w:rFonts w:ascii="Times New Roman" w:eastAsia="Times New Roman" w:hAnsi="Times New Roman" w:cs="Times New Roman"/>
          <w:sz w:val="24"/>
          <w:szCs w:val="24"/>
          <w:lang w:eastAsia="cs-CZ"/>
        </w:rPr>
        <w:lastRenderedPageBreak/>
        <w:t>Čl. 1</w:t>
      </w:r>
      <w:r w:rsidR="001117D5" w:rsidRPr="008C483E">
        <w:rPr>
          <w:rFonts w:ascii="Times New Roman" w:eastAsia="Times New Roman" w:hAnsi="Times New Roman" w:cs="Times New Roman"/>
          <w:sz w:val="24"/>
          <w:szCs w:val="24"/>
          <w:lang w:eastAsia="cs-CZ"/>
        </w:rPr>
        <w:t>2</w:t>
      </w:r>
    </w:p>
    <w:p w14:paraId="5B0E397F" w14:textId="77777777" w:rsidR="00322C19" w:rsidRDefault="00322C19" w:rsidP="00A60516">
      <w:pPr>
        <w:suppressAutoHyphens/>
        <w:spacing w:line="276" w:lineRule="auto"/>
        <w:jc w:val="center"/>
        <w:rPr>
          <w:rFonts w:ascii="Times New Roman" w:eastAsia="Times New Roman" w:hAnsi="Times New Roman" w:cs="Times New Roman"/>
          <w:sz w:val="24"/>
          <w:szCs w:val="24"/>
          <w:lang w:eastAsia="cs-CZ"/>
        </w:rPr>
      </w:pPr>
      <w:r w:rsidRPr="008C483E">
        <w:rPr>
          <w:rFonts w:ascii="Times New Roman" w:eastAsia="Times New Roman" w:hAnsi="Times New Roman" w:cs="Times New Roman"/>
          <w:sz w:val="24"/>
          <w:szCs w:val="24"/>
          <w:lang w:eastAsia="cs-CZ"/>
        </w:rPr>
        <w:t>Jednání panelů a pracovních skupin</w:t>
      </w:r>
    </w:p>
    <w:p w14:paraId="003D1C33" w14:textId="77777777" w:rsidR="00222D48" w:rsidRPr="008C483E" w:rsidRDefault="00222D48" w:rsidP="00A60516">
      <w:pPr>
        <w:suppressAutoHyphens/>
        <w:spacing w:line="276" w:lineRule="auto"/>
        <w:jc w:val="center"/>
        <w:rPr>
          <w:rFonts w:ascii="Times New Roman" w:eastAsia="Times New Roman" w:hAnsi="Times New Roman" w:cs="Times New Roman"/>
          <w:sz w:val="24"/>
          <w:szCs w:val="24"/>
          <w:lang w:eastAsia="cs-CZ"/>
        </w:rPr>
      </w:pPr>
    </w:p>
    <w:p w14:paraId="4BC09866" w14:textId="77777777" w:rsidR="00322C19" w:rsidRPr="008C483E" w:rsidRDefault="00322C19" w:rsidP="00A60516">
      <w:pPr>
        <w:suppressAutoHyphens/>
        <w:spacing w:line="276" w:lineRule="auto"/>
        <w:rPr>
          <w:rFonts w:ascii="Times New Roman" w:eastAsia="Times New Roman" w:hAnsi="Times New Roman" w:cs="Times New Roman"/>
          <w:b/>
          <w:sz w:val="24"/>
          <w:szCs w:val="24"/>
          <w:lang w:eastAsia="cs-CZ"/>
        </w:rPr>
      </w:pPr>
      <w:r w:rsidRPr="008C483E">
        <w:rPr>
          <w:rFonts w:ascii="Times New Roman" w:eastAsia="Times New Roman" w:hAnsi="Times New Roman" w:cs="Times New Roman"/>
          <w:sz w:val="24"/>
          <w:szCs w:val="24"/>
          <w:lang w:eastAsia="cs-CZ"/>
        </w:rPr>
        <w:t xml:space="preserve">Pravidla, jimiž se řídí činnost rady, se </w:t>
      </w:r>
      <w:r w:rsidR="00CB4BD3" w:rsidRPr="008C483E">
        <w:rPr>
          <w:rFonts w:ascii="Times New Roman" w:eastAsia="Times New Roman" w:hAnsi="Times New Roman" w:cs="Times New Roman"/>
          <w:sz w:val="24"/>
          <w:szCs w:val="24"/>
          <w:lang w:eastAsia="cs-CZ"/>
        </w:rPr>
        <w:t>vztahují přiměřeně na činnost panelů a pracovních skupin</w:t>
      </w:r>
      <w:r w:rsidRPr="008C483E">
        <w:rPr>
          <w:rFonts w:ascii="Times New Roman" w:eastAsia="Times New Roman" w:hAnsi="Times New Roman" w:cs="Times New Roman"/>
          <w:sz w:val="24"/>
          <w:szCs w:val="24"/>
          <w:lang w:eastAsia="cs-CZ"/>
        </w:rPr>
        <w:t>.</w:t>
      </w:r>
    </w:p>
    <w:p w14:paraId="36A36409" w14:textId="77777777" w:rsidR="00322C19" w:rsidRPr="008C483E" w:rsidRDefault="00322C19" w:rsidP="00A60516">
      <w:pPr>
        <w:suppressAutoHyphens/>
        <w:spacing w:line="276" w:lineRule="auto"/>
        <w:rPr>
          <w:rFonts w:ascii="Times New Roman" w:eastAsia="Times New Roman" w:hAnsi="Times New Roman" w:cs="Times New Roman"/>
          <w:b/>
          <w:sz w:val="24"/>
          <w:szCs w:val="24"/>
          <w:lang w:eastAsia="cs-CZ"/>
        </w:rPr>
      </w:pPr>
    </w:p>
    <w:p w14:paraId="482D6626" w14:textId="3279AA82" w:rsidR="00222D48" w:rsidRPr="00222D48" w:rsidRDefault="00BA4FFB" w:rsidP="00A60516">
      <w:pPr>
        <w:suppressAutoHyphens/>
        <w:spacing w:line="276" w:lineRule="auto"/>
        <w:jc w:val="center"/>
        <w:outlineLvl w:val="0"/>
        <w:rPr>
          <w:rFonts w:ascii="Times New Roman" w:hAnsi="Times New Roman" w:cs="Times New Roman"/>
          <w:b/>
          <w:sz w:val="24"/>
          <w:szCs w:val="24"/>
        </w:rPr>
      </w:pPr>
      <w:r w:rsidRPr="00222D48">
        <w:rPr>
          <w:rFonts w:ascii="Times New Roman" w:hAnsi="Times New Roman" w:cs="Times New Roman"/>
          <w:b/>
          <w:sz w:val="24"/>
          <w:szCs w:val="24"/>
        </w:rPr>
        <w:t>Č</w:t>
      </w:r>
      <w:r w:rsidR="00222D48">
        <w:rPr>
          <w:rFonts w:ascii="Times New Roman" w:hAnsi="Times New Roman" w:cs="Times New Roman"/>
          <w:b/>
          <w:sz w:val="24"/>
          <w:szCs w:val="24"/>
        </w:rPr>
        <w:t>ást</w:t>
      </w:r>
      <w:r w:rsidRPr="00222D48">
        <w:rPr>
          <w:rFonts w:ascii="Times New Roman" w:hAnsi="Times New Roman" w:cs="Times New Roman"/>
          <w:b/>
          <w:sz w:val="24"/>
          <w:szCs w:val="24"/>
        </w:rPr>
        <w:t xml:space="preserve"> III.</w:t>
      </w:r>
    </w:p>
    <w:p w14:paraId="2D9B7256" w14:textId="7BCEAA2A" w:rsidR="00BA4FFB" w:rsidRDefault="00222D48" w:rsidP="00A60516">
      <w:pPr>
        <w:suppressAutoHyphens/>
        <w:spacing w:line="276" w:lineRule="auto"/>
        <w:jc w:val="center"/>
        <w:outlineLvl w:val="0"/>
        <w:rPr>
          <w:rFonts w:ascii="Times New Roman" w:eastAsia="Times New Roman" w:hAnsi="Times New Roman" w:cs="Times New Roman"/>
          <w:sz w:val="24"/>
          <w:szCs w:val="24"/>
          <w:lang w:eastAsia="cs-CZ"/>
        </w:rPr>
      </w:pPr>
      <w:r>
        <w:rPr>
          <w:rFonts w:ascii="Times New Roman" w:hAnsi="Times New Roman" w:cs="Times New Roman"/>
          <w:b/>
          <w:sz w:val="24"/>
          <w:szCs w:val="24"/>
        </w:rPr>
        <w:t>Z</w:t>
      </w:r>
      <w:r w:rsidR="00BA4FFB" w:rsidRPr="00222D48">
        <w:rPr>
          <w:rFonts w:ascii="Times New Roman" w:hAnsi="Times New Roman" w:cs="Times New Roman"/>
          <w:b/>
          <w:sz w:val="24"/>
          <w:szCs w:val="24"/>
        </w:rPr>
        <w:t>ávěrečná ustanovení</w:t>
      </w:r>
    </w:p>
    <w:p w14:paraId="1191483B" w14:textId="77777777" w:rsidR="00A60516" w:rsidRPr="008C483E" w:rsidRDefault="00A60516" w:rsidP="00A60516">
      <w:pPr>
        <w:suppressAutoHyphens/>
        <w:spacing w:line="276" w:lineRule="auto"/>
        <w:rPr>
          <w:rFonts w:ascii="Times New Roman" w:eastAsia="Times New Roman" w:hAnsi="Times New Roman" w:cs="Times New Roman"/>
          <w:sz w:val="24"/>
          <w:szCs w:val="24"/>
          <w:lang w:eastAsia="cs-CZ"/>
        </w:rPr>
      </w:pPr>
    </w:p>
    <w:p w14:paraId="6BF725D3" w14:textId="079CB1D1" w:rsidR="00A60516" w:rsidRDefault="00A60516">
      <w:pPr>
        <w:spacing w:after="200" w:line="276" w:lineRule="auto"/>
        <w:jc w:val="left"/>
        <w:rPr>
          <w:rFonts w:ascii="Times New Roman" w:hAnsi="Times New Roman" w:cs="Times New Roman"/>
          <w:sz w:val="24"/>
          <w:szCs w:val="24"/>
        </w:rPr>
      </w:pPr>
    </w:p>
    <w:p w14:paraId="3F7E22D0" w14:textId="42630658" w:rsidR="008C483E" w:rsidRPr="008C483E" w:rsidRDefault="00FC4D54" w:rsidP="00A60516">
      <w:pPr>
        <w:suppressAutoHyphens/>
        <w:spacing w:line="276" w:lineRule="auto"/>
        <w:jc w:val="center"/>
        <w:outlineLvl w:val="0"/>
        <w:rPr>
          <w:rFonts w:ascii="Times New Roman" w:hAnsi="Times New Roman" w:cs="Times New Roman"/>
          <w:sz w:val="24"/>
          <w:szCs w:val="24"/>
        </w:rPr>
      </w:pPr>
      <w:r w:rsidRPr="008C483E">
        <w:rPr>
          <w:rFonts w:ascii="Times New Roman" w:hAnsi="Times New Roman" w:cs="Times New Roman"/>
          <w:sz w:val="24"/>
          <w:szCs w:val="24"/>
        </w:rPr>
        <w:t>Čl.</w:t>
      </w:r>
      <w:r w:rsidR="00306015" w:rsidRPr="008C483E">
        <w:rPr>
          <w:rFonts w:ascii="Times New Roman" w:hAnsi="Times New Roman" w:cs="Times New Roman"/>
          <w:sz w:val="24"/>
          <w:szCs w:val="24"/>
        </w:rPr>
        <w:t xml:space="preserve"> </w:t>
      </w:r>
      <w:r w:rsidR="00322C19" w:rsidRPr="008C483E">
        <w:rPr>
          <w:rFonts w:ascii="Times New Roman" w:hAnsi="Times New Roman" w:cs="Times New Roman"/>
          <w:sz w:val="24"/>
          <w:szCs w:val="24"/>
        </w:rPr>
        <w:t>1</w:t>
      </w:r>
      <w:r w:rsidR="001117D5" w:rsidRPr="008C483E">
        <w:rPr>
          <w:rFonts w:ascii="Times New Roman" w:hAnsi="Times New Roman" w:cs="Times New Roman"/>
          <w:sz w:val="24"/>
          <w:szCs w:val="24"/>
        </w:rPr>
        <w:t>3</w:t>
      </w:r>
    </w:p>
    <w:p w14:paraId="650A49AC" w14:textId="77777777" w:rsidR="00FC4D54" w:rsidRDefault="00FC4D54" w:rsidP="00A60516">
      <w:pPr>
        <w:suppressAutoHyphens/>
        <w:spacing w:line="276" w:lineRule="auto"/>
        <w:jc w:val="center"/>
        <w:rPr>
          <w:rFonts w:ascii="Times New Roman" w:hAnsi="Times New Roman" w:cs="Times New Roman"/>
          <w:sz w:val="24"/>
          <w:szCs w:val="24"/>
        </w:rPr>
      </w:pPr>
      <w:r w:rsidRPr="008C483E">
        <w:rPr>
          <w:rFonts w:ascii="Times New Roman" w:hAnsi="Times New Roman" w:cs="Times New Roman"/>
          <w:sz w:val="24"/>
          <w:szCs w:val="24"/>
        </w:rPr>
        <w:t>Závěrečná ustanovení</w:t>
      </w:r>
    </w:p>
    <w:p w14:paraId="436F735E" w14:textId="77777777" w:rsidR="00222D48" w:rsidRPr="008C483E" w:rsidRDefault="00222D48" w:rsidP="00A60516">
      <w:pPr>
        <w:suppressAutoHyphens/>
        <w:spacing w:line="276" w:lineRule="auto"/>
        <w:jc w:val="center"/>
        <w:rPr>
          <w:rFonts w:ascii="Times New Roman" w:hAnsi="Times New Roman" w:cs="Times New Roman"/>
          <w:sz w:val="24"/>
          <w:szCs w:val="24"/>
        </w:rPr>
      </w:pPr>
    </w:p>
    <w:p w14:paraId="56B92998" w14:textId="548BDB36" w:rsidR="00FC4D54" w:rsidRPr="00222D48" w:rsidRDefault="00FC4D54" w:rsidP="00A60516">
      <w:pPr>
        <w:pStyle w:val="Odstavecseseznamem"/>
        <w:numPr>
          <w:ilvl w:val="0"/>
          <w:numId w:val="36"/>
        </w:numPr>
        <w:suppressAutoHyphens/>
        <w:spacing w:line="276" w:lineRule="auto"/>
        <w:jc w:val="both"/>
        <w:rPr>
          <w:rFonts w:ascii="Times New Roman" w:hAnsi="Times New Roman" w:cs="Times New Roman"/>
          <w:sz w:val="24"/>
          <w:szCs w:val="24"/>
        </w:rPr>
      </w:pPr>
      <w:r w:rsidRPr="00222D48">
        <w:rPr>
          <w:rFonts w:ascii="Times New Roman" w:hAnsi="Times New Roman" w:cs="Times New Roman"/>
          <w:sz w:val="24"/>
          <w:szCs w:val="24"/>
        </w:rPr>
        <w:t xml:space="preserve">Tento vnitřní předpis byl schválen akademickým senátem univerzity dne </w:t>
      </w:r>
      <w:r w:rsidR="00222D48">
        <w:rPr>
          <w:rFonts w:ascii="Times New Roman" w:hAnsi="Times New Roman" w:cs="Times New Roman"/>
          <w:sz w:val="24"/>
          <w:szCs w:val="24"/>
        </w:rPr>
        <w:t>9. prosince 2016.</w:t>
      </w:r>
    </w:p>
    <w:p w14:paraId="187D8B75" w14:textId="2C741176" w:rsidR="003B74BF" w:rsidRPr="00222D48" w:rsidRDefault="00FC4D54" w:rsidP="00A60516">
      <w:pPr>
        <w:pStyle w:val="Odstavecseseznamem"/>
        <w:numPr>
          <w:ilvl w:val="0"/>
          <w:numId w:val="36"/>
        </w:numPr>
        <w:suppressAutoHyphens/>
        <w:spacing w:line="276" w:lineRule="auto"/>
        <w:jc w:val="both"/>
        <w:rPr>
          <w:rFonts w:ascii="Times New Roman" w:hAnsi="Times New Roman" w:cs="Times New Roman"/>
          <w:sz w:val="24"/>
          <w:szCs w:val="24"/>
        </w:rPr>
      </w:pPr>
      <w:r w:rsidRPr="00222D48">
        <w:rPr>
          <w:rFonts w:ascii="Times New Roman" w:hAnsi="Times New Roman" w:cs="Times New Roman"/>
          <w:sz w:val="24"/>
          <w:szCs w:val="24"/>
        </w:rPr>
        <w:t>Tento vnitřní předpis nabývá platnosti dnem registrace Mi</w:t>
      </w:r>
      <w:r w:rsidR="00A60516">
        <w:rPr>
          <w:rFonts w:ascii="Times New Roman" w:hAnsi="Times New Roman" w:cs="Times New Roman"/>
          <w:sz w:val="24"/>
          <w:szCs w:val="24"/>
        </w:rPr>
        <w:t>nisterstvem školství, mládeže a</w:t>
      </w:r>
      <w:r w:rsidR="00A60516" w:rsidRPr="0068510F">
        <w:rPr>
          <w:rFonts w:ascii="Times New Roman" w:hAnsi="Times New Roman" w:cs="Times New Roman"/>
          <w:color w:val="000000" w:themeColor="text1"/>
          <w:sz w:val="24"/>
          <w:szCs w:val="24"/>
        </w:rPr>
        <w:t> </w:t>
      </w:r>
      <w:r w:rsidRPr="00222D48">
        <w:rPr>
          <w:rFonts w:ascii="Times New Roman" w:hAnsi="Times New Roman" w:cs="Times New Roman"/>
          <w:sz w:val="24"/>
          <w:szCs w:val="24"/>
        </w:rPr>
        <w:t>tělovýchovy.</w:t>
      </w:r>
      <w:r w:rsidRPr="008C483E">
        <w:rPr>
          <w:rStyle w:val="Znakapoznpodarou"/>
          <w:rFonts w:ascii="Times New Roman" w:hAnsi="Times New Roman" w:cs="Times New Roman"/>
          <w:sz w:val="24"/>
          <w:szCs w:val="24"/>
        </w:rPr>
        <w:footnoteReference w:id="9"/>
      </w:r>
      <w:r w:rsidR="002A7D3C">
        <w:rPr>
          <w:sz w:val="24"/>
          <w:szCs w:val="24"/>
          <w:vertAlign w:val="superscript"/>
        </w:rPr>
        <w:t>)</w:t>
      </w:r>
    </w:p>
    <w:p w14:paraId="235BB5D0" w14:textId="77777777" w:rsidR="00CA088D" w:rsidRPr="00222D48" w:rsidRDefault="003B74BF" w:rsidP="00A60516">
      <w:pPr>
        <w:pStyle w:val="Odstavecseseznamem"/>
        <w:numPr>
          <w:ilvl w:val="0"/>
          <w:numId w:val="36"/>
        </w:numPr>
        <w:suppressAutoHyphens/>
        <w:spacing w:line="276" w:lineRule="auto"/>
        <w:jc w:val="both"/>
        <w:rPr>
          <w:rFonts w:ascii="Times New Roman" w:hAnsi="Times New Roman" w:cs="Times New Roman"/>
          <w:sz w:val="24"/>
          <w:szCs w:val="24"/>
        </w:rPr>
      </w:pPr>
      <w:r w:rsidRPr="00222D48">
        <w:rPr>
          <w:rFonts w:ascii="Times New Roman" w:hAnsi="Times New Roman" w:cs="Times New Roman"/>
          <w:sz w:val="24"/>
          <w:szCs w:val="24"/>
        </w:rPr>
        <w:t>Tento vnitřní předpis nabývá účinnosti prvním dnem kalendářního měsíce následujícího po dni, kdy nabyl platnosti.</w:t>
      </w:r>
    </w:p>
    <w:p w14:paraId="105AA9C8" w14:textId="77777777" w:rsidR="00CA088D" w:rsidRPr="008C483E" w:rsidRDefault="00CA088D" w:rsidP="00A60516">
      <w:pPr>
        <w:suppressAutoHyphens/>
        <w:spacing w:line="276" w:lineRule="auto"/>
        <w:rPr>
          <w:rFonts w:ascii="Times New Roman" w:hAnsi="Times New Roman" w:cs="Times New Roman"/>
          <w:sz w:val="24"/>
          <w:szCs w:val="24"/>
        </w:rPr>
      </w:pPr>
    </w:p>
    <w:p w14:paraId="0130207F" w14:textId="77777777" w:rsidR="00CA088D" w:rsidRDefault="00CA088D" w:rsidP="00A60516">
      <w:pPr>
        <w:suppressAutoHyphens/>
        <w:spacing w:line="276" w:lineRule="auto"/>
        <w:rPr>
          <w:rFonts w:ascii="Times New Roman" w:hAnsi="Times New Roman" w:cs="Times New Roman"/>
          <w:sz w:val="24"/>
          <w:szCs w:val="24"/>
        </w:rPr>
      </w:pPr>
    </w:p>
    <w:p w14:paraId="0D6741DB" w14:textId="77777777" w:rsidR="00222D48" w:rsidRDefault="00222D48" w:rsidP="00A60516">
      <w:pPr>
        <w:suppressAutoHyphens/>
        <w:spacing w:line="276" w:lineRule="auto"/>
        <w:rPr>
          <w:rFonts w:ascii="Times New Roman" w:hAnsi="Times New Roman" w:cs="Times New Roman"/>
          <w:sz w:val="24"/>
          <w:szCs w:val="24"/>
        </w:rPr>
      </w:pPr>
    </w:p>
    <w:p w14:paraId="4D561A3E" w14:textId="77777777" w:rsidR="00222D48" w:rsidRPr="008C483E" w:rsidRDefault="00222D48" w:rsidP="00A60516">
      <w:pPr>
        <w:suppressAutoHyphens/>
        <w:spacing w:line="276" w:lineRule="auto"/>
        <w:rPr>
          <w:rFonts w:ascii="Times New Roman" w:hAnsi="Times New Roman" w:cs="Times New Roman"/>
          <w:sz w:val="24"/>
          <w:szCs w:val="24"/>
        </w:rPr>
      </w:pPr>
    </w:p>
    <w:p w14:paraId="2E5B5C83" w14:textId="77777777" w:rsidR="003B74BF" w:rsidRPr="008C483E" w:rsidRDefault="003B74BF" w:rsidP="00A60516">
      <w:pPr>
        <w:suppressAutoHyphens/>
        <w:spacing w:line="276" w:lineRule="auto"/>
        <w:rPr>
          <w:rFonts w:ascii="Times New Roman" w:hAnsi="Times New Roman" w:cs="Times New Roman"/>
          <w:sz w:val="24"/>
          <w:szCs w:val="24"/>
        </w:rPr>
      </w:pPr>
    </w:p>
    <w:p w14:paraId="01F8E629" w14:textId="77777777" w:rsidR="00FC4D54" w:rsidRPr="008C483E" w:rsidRDefault="00FC4D54" w:rsidP="00A60516">
      <w:pPr>
        <w:suppressAutoHyphens/>
        <w:spacing w:line="276" w:lineRule="auto"/>
        <w:rPr>
          <w:rFonts w:ascii="Times New Roman" w:hAnsi="Times New Roman" w:cs="Times New Roman"/>
          <w:sz w:val="24"/>
          <w:szCs w:val="24"/>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8C483E" w:rsidRPr="008C483E" w14:paraId="6777770F" w14:textId="77777777" w:rsidTr="00965046">
        <w:tc>
          <w:tcPr>
            <w:tcW w:w="4605" w:type="dxa"/>
          </w:tcPr>
          <w:p w14:paraId="44A26655" w14:textId="77777777" w:rsidR="00FC4D54" w:rsidRPr="008C483E" w:rsidRDefault="00FC4D54" w:rsidP="00A60516">
            <w:pPr>
              <w:suppressAutoHyphens/>
              <w:spacing w:line="276" w:lineRule="auto"/>
              <w:jc w:val="center"/>
              <w:rPr>
                <w:rFonts w:ascii="Times New Roman" w:hAnsi="Times New Roman" w:cs="Times New Roman"/>
                <w:sz w:val="24"/>
                <w:szCs w:val="24"/>
              </w:rPr>
            </w:pPr>
            <w:r w:rsidRPr="008C483E">
              <w:rPr>
                <w:rFonts w:ascii="Times New Roman" w:hAnsi="Times New Roman" w:cs="Times New Roman"/>
                <w:sz w:val="24"/>
                <w:szCs w:val="24"/>
              </w:rPr>
              <w:t>PhDr. Tomáš Nigrin, Ph.D.</w:t>
            </w:r>
          </w:p>
          <w:p w14:paraId="253CAC41" w14:textId="77777777" w:rsidR="00FC4D54" w:rsidRPr="008C483E" w:rsidRDefault="00FC4D54" w:rsidP="00A60516">
            <w:pPr>
              <w:suppressAutoHyphens/>
              <w:spacing w:line="276" w:lineRule="auto"/>
              <w:jc w:val="center"/>
              <w:rPr>
                <w:rFonts w:ascii="Times New Roman" w:hAnsi="Times New Roman" w:cs="Times New Roman"/>
                <w:sz w:val="24"/>
                <w:szCs w:val="24"/>
              </w:rPr>
            </w:pPr>
            <w:r w:rsidRPr="008C483E">
              <w:rPr>
                <w:rFonts w:ascii="Times New Roman" w:hAnsi="Times New Roman" w:cs="Times New Roman"/>
                <w:sz w:val="24"/>
                <w:szCs w:val="24"/>
              </w:rPr>
              <w:t>předseda akademického senátu</w:t>
            </w:r>
          </w:p>
        </w:tc>
        <w:tc>
          <w:tcPr>
            <w:tcW w:w="4605" w:type="dxa"/>
          </w:tcPr>
          <w:p w14:paraId="23A8F27C" w14:textId="77777777" w:rsidR="00FC4D54" w:rsidRPr="008C483E" w:rsidRDefault="00FC4D54" w:rsidP="00A60516">
            <w:pPr>
              <w:suppressAutoHyphens/>
              <w:spacing w:line="276" w:lineRule="auto"/>
              <w:jc w:val="center"/>
              <w:rPr>
                <w:rFonts w:ascii="Times New Roman" w:hAnsi="Times New Roman" w:cs="Times New Roman"/>
                <w:sz w:val="24"/>
                <w:szCs w:val="24"/>
              </w:rPr>
            </w:pPr>
            <w:r w:rsidRPr="008C483E">
              <w:rPr>
                <w:rFonts w:ascii="Times New Roman" w:hAnsi="Times New Roman" w:cs="Times New Roman"/>
                <w:sz w:val="24"/>
                <w:szCs w:val="24"/>
              </w:rPr>
              <w:t>Prof. MUDr. Tomáš Zima, DrSc.</w:t>
            </w:r>
          </w:p>
          <w:p w14:paraId="236B53B8" w14:textId="77777777" w:rsidR="00FC4D54" w:rsidRPr="008C483E" w:rsidRDefault="00FC4D54" w:rsidP="00A60516">
            <w:pPr>
              <w:suppressAutoHyphens/>
              <w:spacing w:line="276" w:lineRule="auto"/>
              <w:jc w:val="center"/>
              <w:rPr>
                <w:rFonts w:ascii="Times New Roman" w:hAnsi="Times New Roman" w:cs="Times New Roman"/>
                <w:sz w:val="24"/>
                <w:szCs w:val="24"/>
              </w:rPr>
            </w:pPr>
            <w:r w:rsidRPr="008C483E">
              <w:rPr>
                <w:rFonts w:ascii="Times New Roman" w:hAnsi="Times New Roman" w:cs="Times New Roman"/>
                <w:sz w:val="24"/>
                <w:szCs w:val="24"/>
              </w:rPr>
              <w:t>rektor</w:t>
            </w:r>
          </w:p>
        </w:tc>
      </w:tr>
    </w:tbl>
    <w:p w14:paraId="6D1F63A5" w14:textId="77777777" w:rsidR="00E532EB" w:rsidRPr="008C483E" w:rsidRDefault="00E532EB" w:rsidP="00A60516">
      <w:pPr>
        <w:suppressAutoHyphens/>
        <w:spacing w:line="276" w:lineRule="auto"/>
        <w:jc w:val="left"/>
        <w:rPr>
          <w:rFonts w:ascii="Times New Roman" w:hAnsi="Times New Roman" w:cs="Times New Roman"/>
          <w:sz w:val="24"/>
          <w:szCs w:val="24"/>
        </w:rPr>
      </w:pPr>
      <w:r w:rsidRPr="008C483E">
        <w:rPr>
          <w:rFonts w:ascii="Times New Roman" w:hAnsi="Times New Roman" w:cs="Times New Roman"/>
          <w:sz w:val="24"/>
          <w:szCs w:val="24"/>
        </w:rPr>
        <w:br w:type="page"/>
      </w:r>
    </w:p>
    <w:p w14:paraId="683EB20A" w14:textId="77777777" w:rsidR="00E532EB" w:rsidRPr="008C483E" w:rsidRDefault="00E532EB" w:rsidP="00A60516">
      <w:pPr>
        <w:suppressAutoHyphens/>
        <w:spacing w:line="276" w:lineRule="auto"/>
        <w:outlineLvl w:val="0"/>
        <w:rPr>
          <w:rFonts w:ascii="Times New Roman" w:hAnsi="Times New Roman" w:cs="Times New Roman"/>
          <w:b/>
          <w:caps/>
          <w:sz w:val="24"/>
          <w:szCs w:val="24"/>
        </w:rPr>
      </w:pPr>
      <w:r w:rsidRPr="008C483E">
        <w:rPr>
          <w:rFonts w:ascii="Times New Roman" w:hAnsi="Times New Roman" w:cs="Times New Roman"/>
          <w:b/>
          <w:caps/>
          <w:sz w:val="24"/>
          <w:szCs w:val="24"/>
        </w:rPr>
        <w:lastRenderedPageBreak/>
        <w:t>PŘÍLOHA: rozdělení oblastí vzdělávání mezi panely rady</w:t>
      </w:r>
    </w:p>
    <w:p w14:paraId="484128A3" w14:textId="77777777" w:rsidR="00E532EB" w:rsidRPr="008C483E" w:rsidRDefault="00E532EB" w:rsidP="00A60516">
      <w:pPr>
        <w:suppressAutoHyphens/>
        <w:spacing w:line="276" w:lineRule="auto"/>
        <w:rPr>
          <w:rFonts w:ascii="Times New Roman" w:hAnsi="Times New Roman" w:cs="Times New Roman"/>
          <w:sz w:val="24"/>
          <w:szCs w:val="24"/>
        </w:rPr>
      </w:pPr>
    </w:p>
    <w:p w14:paraId="06C0CA7D" w14:textId="77777777" w:rsidR="00E532EB" w:rsidRPr="008C483E" w:rsidRDefault="00E532EB" w:rsidP="00A60516">
      <w:pPr>
        <w:suppressAutoHyphens/>
        <w:spacing w:line="276" w:lineRule="auto"/>
        <w:rPr>
          <w:rFonts w:ascii="Times New Roman" w:eastAsia="Times New Roman" w:hAnsi="Times New Roman" w:cs="Times New Roman"/>
          <w:sz w:val="24"/>
          <w:szCs w:val="24"/>
          <w:lang w:eastAsia="cs-CZ"/>
        </w:rPr>
      </w:pPr>
      <w:r w:rsidRPr="008C483E">
        <w:rPr>
          <w:rFonts w:ascii="Times New Roman" w:eastAsia="Times New Roman" w:hAnsi="Times New Roman" w:cs="Times New Roman"/>
          <w:sz w:val="24"/>
          <w:szCs w:val="24"/>
          <w:lang w:eastAsia="cs-CZ"/>
        </w:rPr>
        <w:t>Přírodovědný:</w:t>
      </w:r>
    </w:p>
    <w:p w14:paraId="2D24C5A6" w14:textId="77777777" w:rsidR="009A3B04" w:rsidRPr="008C483E" w:rsidRDefault="009A3B04" w:rsidP="00A60516">
      <w:pPr>
        <w:suppressAutoHyphens/>
        <w:spacing w:line="276" w:lineRule="auto"/>
        <w:rPr>
          <w:rFonts w:ascii="Times New Roman" w:eastAsia="Times New Roman" w:hAnsi="Times New Roman" w:cs="Times New Roman"/>
          <w:sz w:val="24"/>
          <w:szCs w:val="24"/>
          <w:lang w:eastAsia="cs-CZ"/>
        </w:rPr>
      </w:pPr>
    </w:p>
    <w:p w14:paraId="76BF3988" w14:textId="77777777" w:rsidR="009A3B04" w:rsidRPr="008C483E" w:rsidRDefault="006B6A7D" w:rsidP="00A60516">
      <w:pPr>
        <w:suppressAutoHyphens/>
        <w:spacing w:line="276" w:lineRule="auto"/>
        <w:ind w:left="357"/>
        <w:rPr>
          <w:rFonts w:ascii="Times New Roman" w:eastAsia="Times New Roman" w:hAnsi="Times New Roman" w:cs="Times New Roman"/>
          <w:sz w:val="24"/>
          <w:szCs w:val="24"/>
          <w:lang w:eastAsia="cs-CZ"/>
        </w:rPr>
      </w:pPr>
      <w:r w:rsidRPr="008C483E">
        <w:rPr>
          <w:rFonts w:ascii="Times New Roman" w:eastAsia="Times New Roman" w:hAnsi="Times New Roman" w:cs="Times New Roman"/>
          <w:sz w:val="24"/>
          <w:szCs w:val="24"/>
          <w:lang w:eastAsia="cs-CZ"/>
        </w:rPr>
        <w:t xml:space="preserve">3. </w:t>
      </w:r>
      <w:r w:rsidR="00E532EB" w:rsidRPr="008C483E">
        <w:rPr>
          <w:rFonts w:ascii="Times New Roman" w:eastAsia="Times New Roman" w:hAnsi="Times New Roman" w:cs="Times New Roman"/>
          <w:sz w:val="24"/>
          <w:szCs w:val="24"/>
          <w:lang w:eastAsia="cs-CZ"/>
        </w:rPr>
        <w:t>Biologie, ekologie a životní prostředí,</w:t>
      </w:r>
    </w:p>
    <w:p w14:paraId="210F1A82" w14:textId="77777777" w:rsidR="00E532EB" w:rsidRPr="008C483E" w:rsidRDefault="00E532EB" w:rsidP="00A60516">
      <w:pPr>
        <w:suppressAutoHyphens/>
        <w:spacing w:line="276" w:lineRule="auto"/>
        <w:ind w:left="357"/>
        <w:rPr>
          <w:rFonts w:ascii="Times New Roman" w:eastAsia="Times New Roman" w:hAnsi="Times New Roman" w:cs="Times New Roman"/>
          <w:sz w:val="24"/>
          <w:szCs w:val="24"/>
          <w:lang w:eastAsia="cs-CZ"/>
        </w:rPr>
      </w:pPr>
      <w:r w:rsidRPr="008C483E">
        <w:rPr>
          <w:rFonts w:ascii="Times New Roman" w:eastAsia="Times New Roman" w:hAnsi="Times New Roman" w:cs="Times New Roman"/>
          <w:sz w:val="24"/>
          <w:szCs w:val="24"/>
          <w:lang w:eastAsia="cs-CZ"/>
        </w:rPr>
        <w:t>8. Farmacie,</w:t>
      </w:r>
    </w:p>
    <w:p w14:paraId="5B78A9B1" w14:textId="77777777" w:rsidR="00E532EB" w:rsidRPr="008C483E" w:rsidRDefault="00E532EB" w:rsidP="00A60516">
      <w:pPr>
        <w:suppressAutoHyphens/>
        <w:spacing w:line="276" w:lineRule="auto"/>
        <w:ind w:left="357"/>
        <w:rPr>
          <w:rFonts w:ascii="Times New Roman" w:eastAsia="Times New Roman" w:hAnsi="Times New Roman" w:cs="Times New Roman"/>
          <w:sz w:val="24"/>
          <w:szCs w:val="24"/>
          <w:lang w:eastAsia="cs-CZ"/>
        </w:rPr>
      </w:pPr>
      <w:r w:rsidRPr="008C483E">
        <w:rPr>
          <w:rFonts w:ascii="Times New Roman" w:eastAsia="Times New Roman" w:hAnsi="Times New Roman" w:cs="Times New Roman"/>
          <w:sz w:val="24"/>
          <w:szCs w:val="24"/>
          <w:lang w:eastAsia="cs-CZ"/>
        </w:rPr>
        <w:t>11.</w:t>
      </w:r>
      <w:r w:rsidR="006B6A7D" w:rsidRPr="008C483E">
        <w:rPr>
          <w:rFonts w:ascii="Times New Roman" w:eastAsia="Times New Roman" w:hAnsi="Times New Roman" w:cs="Times New Roman"/>
          <w:sz w:val="24"/>
          <w:szCs w:val="24"/>
          <w:lang w:eastAsia="cs-CZ"/>
        </w:rPr>
        <w:t xml:space="preserve"> </w:t>
      </w:r>
      <w:r w:rsidRPr="008C483E">
        <w:rPr>
          <w:rFonts w:ascii="Times New Roman" w:eastAsia="Times New Roman" w:hAnsi="Times New Roman" w:cs="Times New Roman"/>
          <w:sz w:val="24"/>
          <w:szCs w:val="24"/>
          <w:lang w:eastAsia="cs-CZ"/>
        </w:rPr>
        <w:t>Fyzika,</w:t>
      </w:r>
    </w:p>
    <w:p w14:paraId="3F12DB8B" w14:textId="77777777" w:rsidR="00E532EB" w:rsidRPr="008C483E" w:rsidRDefault="00E532EB" w:rsidP="00A60516">
      <w:pPr>
        <w:suppressAutoHyphens/>
        <w:spacing w:line="276" w:lineRule="auto"/>
        <w:ind w:left="357"/>
        <w:rPr>
          <w:rFonts w:ascii="Times New Roman" w:eastAsia="Times New Roman" w:hAnsi="Times New Roman" w:cs="Times New Roman"/>
          <w:sz w:val="24"/>
          <w:szCs w:val="24"/>
          <w:lang w:eastAsia="cs-CZ"/>
        </w:rPr>
      </w:pPr>
      <w:r w:rsidRPr="008C483E">
        <w:rPr>
          <w:rFonts w:ascii="Times New Roman" w:eastAsia="Times New Roman" w:hAnsi="Times New Roman" w:cs="Times New Roman"/>
          <w:sz w:val="24"/>
          <w:szCs w:val="24"/>
          <w:lang w:eastAsia="cs-CZ"/>
        </w:rPr>
        <w:t>13.</w:t>
      </w:r>
      <w:r w:rsidR="006B6A7D" w:rsidRPr="008C483E">
        <w:rPr>
          <w:rFonts w:ascii="Times New Roman" w:eastAsia="Times New Roman" w:hAnsi="Times New Roman" w:cs="Times New Roman"/>
          <w:sz w:val="24"/>
          <w:szCs w:val="24"/>
          <w:lang w:eastAsia="cs-CZ"/>
        </w:rPr>
        <w:t xml:space="preserve"> </w:t>
      </w:r>
      <w:r w:rsidRPr="008C483E">
        <w:rPr>
          <w:rFonts w:ascii="Times New Roman" w:eastAsia="Times New Roman" w:hAnsi="Times New Roman" w:cs="Times New Roman"/>
          <w:sz w:val="24"/>
          <w:szCs w:val="24"/>
          <w:lang w:eastAsia="cs-CZ"/>
        </w:rPr>
        <w:t>Chemie,</w:t>
      </w:r>
    </w:p>
    <w:p w14:paraId="517D4115" w14:textId="77777777" w:rsidR="00E532EB" w:rsidRPr="008C483E" w:rsidRDefault="00E532EB" w:rsidP="00A60516">
      <w:pPr>
        <w:suppressAutoHyphens/>
        <w:spacing w:line="276" w:lineRule="auto"/>
        <w:ind w:left="357"/>
        <w:rPr>
          <w:rFonts w:ascii="Times New Roman" w:eastAsia="Times New Roman" w:hAnsi="Times New Roman" w:cs="Times New Roman"/>
          <w:sz w:val="24"/>
          <w:szCs w:val="24"/>
          <w:lang w:eastAsia="cs-CZ"/>
        </w:rPr>
      </w:pPr>
      <w:r w:rsidRPr="008C483E">
        <w:rPr>
          <w:rFonts w:ascii="Times New Roman" w:eastAsia="Times New Roman" w:hAnsi="Times New Roman" w:cs="Times New Roman"/>
          <w:sz w:val="24"/>
          <w:szCs w:val="24"/>
          <w:lang w:eastAsia="cs-CZ"/>
        </w:rPr>
        <w:t>14.</w:t>
      </w:r>
      <w:r w:rsidR="006B6A7D" w:rsidRPr="008C483E">
        <w:rPr>
          <w:rFonts w:ascii="Times New Roman" w:eastAsia="Times New Roman" w:hAnsi="Times New Roman" w:cs="Times New Roman"/>
          <w:sz w:val="24"/>
          <w:szCs w:val="24"/>
          <w:lang w:eastAsia="cs-CZ"/>
        </w:rPr>
        <w:t xml:space="preserve"> </w:t>
      </w:r>
      <w:r w:rsidRPr="008C483E">
        <w:rPr>
          <w:rFonts w:ascii="Times New Roman" w:eastAsia="Times New Roman" w:hAnsi="Times New Roman" w:cs="Times New Roman"/>
          <w:sz w:val="24"/>
          <w:szCs w:val="24"/>
          <w:lang w:eastAsia="cs-CZ"/>
        </w:rPr>
        <w:t>Informatika,</w:t>
      </w:r>
    </w:p>
    <w:p w14:paraId="4D369772" w14:textId="77777777" w:rsidR="00E532EB" w:rsidRPr="008C483E" w:rsidRDefault="00E532EB" w:rsidP="00A60516">
      <w:pPr>
        <w:suppressAutoHyphens/>
        <w:spacing w:line="276" w:lineRule="auto"/>
        <w:ind w:left="357"/>
        <w:rPr>
          <w:rFonts w:ascii="Times New Roman" w:eastAsia="Times New Roman" w:hAnsi="Times New Roman" w:cs="Times New Roman"/>
          <w:sz w:val="24"/>
          <w:szCs w:val="24"/>
          <w:lang w:eastAsia="cs-CZ"/>
        </w:rPr>
      </w:pPr>
      <w:r w:rsidRPr="008C483E">
        <w:rPr>
          <w:rFonts w:ascii="Times New Roman" w:eastAsia="Times New Roman" w:hAnsi="Times New Roman" w:cs="Times New Roman"/>
          <w:sz w:val="24"/>
          <w:szCs w:val="24"/>
          <w:lang w:eastAsia="cs-CZ"/>
        </w:rPr>
        <w:t>17.</w:t>
      </w:r>
      <w:r w:rsidR="006B6A7D" w:rsidRPr="008C483E">
        <w:rPr>
          <w:rFonts w:ascii="Times New Roman" w:eastAsia="Times New Roman" w:hAnsi="Times New Roman" w:cs="Times New Roman"/>
          <w:sz w:val="24"/>
          <w:szCs w:val="24"/>
          <w:lang w:eastAsia="cs-CZ"/>
        </w:rPr>
        <w:t xml:space="preserve"> </w:t>
      </w:r>
      <w:r w:rsidRPr="008C483E">
        <w:rPr>
          <w:rFonts w:ascii="Times New Roman" w:eastAsia="Times New Roman" w:hAnsi="Times New Roman" w:cs="Times New Roman"/>
          <w:sz w:val="24"/>
          <w:szCs w:val="24"/>
          <w:lang w:eastAsia="cs-CZ"/>
        </w:rPr>
        <w:t>Matematika,</w:t>
      </w:r>
    </w:p>
    <w:p w14:paraId="425CE1EE" w14:textId="77777777" w:rsidR="00E532EB" w:rsidRPr="008C483E" w:rsidRDefault="00E532EB" w:rsidP="00A60516">
      <w:pPr>
        <w:suppressAutoHyphens/>
        <w:spacing w:line="276" w:lineRule="auto"/>
        <w:ind w:left="357"/>
        <w:rPr>
          <w:rFonts w:ascii="Times New Roman" w:eastAsia="Times New Roman" w:hAnsi="Times New Roman" w:cs="Times New Roman"/>
          <w:sz w:val="24"/>
          <w:szCs w:val="24"/>
          <w:lang w:eastAsia="cs-CZ"/>
        </w:rPr>
      </w:pPr>
      <w:r w:rsidRPr="008C483E">
        <w:rPr>
          <w:rFonts w:ascii="Times New Roman" w:eastAsia="Times New Roman" w:hAnsi="Times New Roman" w:cs="Times New Roman"/>
          <w:sz w:val="24"/>
          <w:szCs w:val="24"/>
          <w:lang w:eastAsia="cs-CZ"/>
        </w:rPr>
        <w:t>33.</w:t>
      </w:r>
      <w:r w:rsidR="006B6A7D" w:rsidRPr="008C483E">
        <w:rPr>
          <w:rFonts w:ascii="Times New Roman" w:eastAsia="Times New Roman" w:hAnsi="Times New Roman" w:cs="Times New Roman"/>
          <w:sz w:val="24"/>
          <w:szCs w:val="24"/>
          <w:lang w:eastAsia="cs-CZ"/>
        </w:rPr>
        <w:t xml:space="preserve"> </w:t>
      </w:r>
      <w:r w:rsidRPr="008C483E">
        <w:rPr>
          <w:rFonts w:ascii="Times New Roman" w:eastAsia="Times New Roman" w:hAnsi="Times New Roman" w:cs="Times New Roman"/>
          <w:sz w:val="24"/>
          <w:szCs w:val="24"/>
          <w:lang w:eastAsia="cs-CZ"/>
        </w:rPr>
        <w:t>Vědy o Zemi,</w:t>
      </w:r>
    </w:p>
    <w:p w14:paraId="0054486C" w14:textId="77777777" w:rsidR="00E532EB" w:rsidRPr="008C483E" w:rsidRDefault="00E532EB" w:rsidP="00A60516">
      <w:pPr>
        <w:suppressAutoHyphens/>
        <w:spacing w:line="276" w:lineRule="auto"/>
        <w:rPr>
          <w:rFonts w:ascii="Times New Roman" w:eastAsia="Times New Roman" w:hAnsi="Times New Roman" w:cs="Times New Roman"/>
          <w:sz w:val="24"/>
          <w:szCs w:val="24"/>
          <w:lang w:eastAsia="cs-CZ"/>
        </w:rPr>
      </w:pPr>
    </w:p>
    <w:p w14:paraId="3C6B0C5C" w14:textId="77777777" w:rsidR="00E532EB" w:rsidRPr="008C483E" w:rsidRDefault="00E532EB" w:rsidP="00A60516">
      <w:pPr>
        <w:suppressAutoHyphens/>
        <w:spacing w:line="276" w:lineRule="auto"/>
        <w:rPr>
          <w:rFonts w:ascii="Times New Roman" w:eastAsia="Times New Roman" w:hAnsi="Times New Roman" w:cs="Times New Roman"/>
          <w:sz w:val="24"/>
          <w:szCs w:val="24"/>
          <w:lang w:eastAsia="cs-CZ"/>
        </w:rPr>
      </w:pPr>
      <w:r w:rsidRPr="008C483E">
        <w:rPr>
          <w:rFonts w:ascii="Times New Roman" w:eastAsia="Times New Roman" w:hAnsi="Times New Roman" w:cs="Times New Roman"/>
          <w:sz w:val="24"/>
          <w:szCs w:val="24"/>
          <w:lang w:eastAsia="cs-CZ"/>
        </w:rPr>
        <w:t>Lékařský:</w:t>
      </w:r>
    </w:p>
    <w:p w14:paraId="71C5F6F1" w14:textId="77777777" w:rsidR="00E532EB" w:rsidRPr="008C483E" w:rsidRDefault="00E532EB" w:rsidP="00A60516">
      <w:pPr>
        <w:suppressAutoHyphens/>
        <w:spacing w:line="276" w:lineRule="auto"/>
        <w:rPr>
          <w:rFonts w:ascii="Times New Roman" w:eastAsia="Times New Roman" w:hAnsi="Times New Roman" w:cs="Times New Roman"/>
          <w:sz w:val="24"/>
          <w:szCs w:val="24"/>
          <w:lang w:eastAsia="cs-CZ"/>
        </w:rPr>
      </w:pPr>
    </w:p>
    <w:p w14:paraId="529F7BC1" w14:textId="77777777" w:rsidR="00E532EB" w:rsidRPr="008C483E" w:rsidRDefault="00E532EB" w:rsidP="00A60516">
      <w:pPr>
        <w:suppressAutoHyphens/>
        <w:spacing w:line="276" w:lineRule="auto"/>
        <w:ind w:left="357"/>
        <w:rPr>
          <w:rFonts w:ascii="Times New Roman" w:eastAsia="Times New Roman" w:hAnsi="Times New Roman" w:cs="Times New Roman"/>
          <w:sz w:val="24"/>
          <w:szCs w:val="24"/>
          <w:lang w:eastAsia="cs-CZ"/>
        </w:rPr>
      </w:pPr>
      <w:r w:rsidRPr="008C483E">
        <w:rPr>
          <w:rFonts w:ascii="Times New Roman" w:eastAsia="Times New Roman" w:hAnsi="Times New Roman" w:cs="Times New Roman"/>
          <w:sz w:val="24"/>
          <w:szCs w:val="24"/>
          <w:lang w:eastAsia="cs-CZ"/>
        </w:rPr>
        <w:t>35.</w:t>
      </w:r>
      <w:r w:rsidR="006B6A7D" w:rsidRPr="008C483E">
        <w:rPr>
          <w:rFonts w:ascii="Times New Roman" w:eastAsia="Times New Roman" w:hAnsi="Times New Roman" w:cs="Times New Roman"/>
          <w:sz w:val="24"/>
          <w:szCs w:val="24"/>
          <w:lang w:eastAsia="cs-CZ"/>
        </w:rPr>
        <w:t xml:space="preserve"> </w:t>
      </w:r>
      <w:r w:rsidRPr="008C483E">
        <w:rPr>
          <w:rFonts w:ascii="Times New Roman" w:eastAsia="Times New Roman" w:hAnsi="Times New Roman" w:cs="Times New Roman"/>
          <w:sz w:val="24"/>
          <w:szCs w:val="24"/>
          <w:lang w:eastAsia="cs-CZ"/>
        </w:rPr>
        <w:t>Všeobecné lékařství a zubní lékařství,</w:t>
      </w:r>
    </w:p>
    <w:p w14:paraId="4B5B6CDC" w14:textId="77777777" w:rsidR="00E532EB" w:rsidRPr="008C483E" w:rsidRDefault="00E532EB" w:rsidP="00A60516">
      <w:pPr>
        <w:suppressAutoHyphens/>
        <w:spacing w:line="276" w:lineRule="auto"/>
        <w:ind w:left="357"/>
        <w:rPr>
          <w:rFonts w:ascii="Times New Roman" w:eastAsia="Times New Roman" w:hAnsi="Times New Roman" w:cs="Times New Roman"/>
          <w:sz w:val="24"/>
          <w:szCs w:val="24"/>
          <w:lang w:eastAsia="cs-CZ"/>
        </w:rPr>
      </w:pPr>
      <w:r w:rsidRPr="008C483E">
        <w:rPr>
          <w:rFonts w:ascii="Times New Roman" w:eastAsia="Times New Roman" w:hAnsi="Times New Roman" w:cs="Times New Roman"/>
          <w:sz w:val="24"/>
          <w:szCs w:val="24"/>
          <w:lang w:eastAsia="cs-CZ"/>
        </w:rPr>
        <w:t>36.</w:t>
      </w:r>
      <w:r w:rsidR="006B6A7D" w:rsidRPr="008C483E">
        <w:rPr>
          <w:rFonts w:ascii="Times New Roman" w:eastAsia="Times New Roman" w:hAnsi="Times New Roman" w:cs="Times New Roman"/>
          <w:sz w:val="24"/>
          <w:szCs w:val="24"/>
          <w:lang w:eastAsia="cs-CZ"/>
        </w:rPr>
        <w:t xml:space="preserve"> </w:t>
      </w:r>
      <w:r w:rsidRPr="008C483E">
        <w:rPr>
          <w:rFonts w:ascii="Times New Roman" w:eastAsia="Times New Roman" w:hAnsi="Times New Roman" w:cs="Times New Roman"/>
          <w:sz w:val="24"/>
          <w:szCs w:val="24"/>
          <w:lang w:eastAsia="cs-CZ"/>
        </w:rPr>
        <w:t>Zdravotnické obory</w:t>
      </w:r>
      <w:r w:rsidR="00F16283" w:rsidRPr="008C483E">
        <w:rPr>
          <w:rFonts w:ascii="Times New Roman" w:eastAsia="Times New Roman" w:hAnsi="Times New Roman" w:cs="Times New Roman"/>
          <w:sz w:val="24"/>
          <w:szCs w:val="24"/>
          <w:lang w:eastAsia="cs-CZ"/>
        </w:rPr>
        <w:t>.</w:t>
      </w:r>
    </w:p>
    <w:p w14:paraId="0D6C1448" w14:textId="77777777" w:rsidR="00E532EB" w:rsidRPr="008C483E" w:rsidRDefault="00E532EB" w:rsidP="00A60516">
      <w:pPr>
        <w:suppressAutoHyphens/>
        <w:spacing w:line="276" w:lineRule="auto"/>
        <w:rPr>
          <w:rFonts w:ascii="Times New Roman" w:eastAsia="Times New Roman" w:hAnsi="Times New Roman" w:cs="Times New Roman"/>
          <w:sz w:val="24"/>
          <w:szCs w:val="24"/>
          <w:lang w:eastAsia="cs-CZ"/>
        </w:rPr>
      </w:pPr>
    </w:p>
    <w:p w14:paraId="0652D844" w14:textId="77777777" w:rsidR="00E532EB" w:rsidRPr="008C483E" w:rsidRDefault="00E532EB" w:rsidP="00A60516">
      <w:pPr>
        <w:suppressAutoHyphens/>
        <w:spacing w:line="276" w:lineRule="auto"/>
        <w:rPr>
          <w:rFonts w:ascii="Times New Roman" w:eastAsia="Times New Roman" w:hAnsi="Times New Roman" w:cs="Times New Roman"/>
          <w:sz w:val="24"/>
          <w:szCs w:val="24"/>
          <w:lang w:eastAsia="cs-CZ"/>
        </w:rPr>
      </w:pPr>
      <w:r w:rsidRPr="008C483E">
        <w:rPr>
          <w:rFonts w:ascii="Times New Roman" w:eastAsia="Times New Roman" w:hAnsi="Times New Roman" w:cs="Times New Roman"/>
          <w:sz w:val="24"/>
          <w:szCs w:val="24"/>
          <w:lang w:eastAsia="cs-CZ"/>
        </w:rPr>
        <w:t>Společenskovědní:</w:t>
      </w:r>
    </w:p>
    <w:p w14:paraId="333F4E78" w14:textId="77777777" w:rsidR="009A3B04" w:rsidRPr="008C483E" w:rsidRDefault="009A3B04" w:rsidP="00A60516">
      <w:pPr>
        <w:suppressAutoHyphens/>
        <w:spacing w:line="276" w:lineRule="auto"/>
        <w:rPr>
          <w:rFonts w:ascii="Times New Roman" w:eastAsia="Times New Roman" w:hAnsi="Times New Roman" w:cs="Times New Roman"/>
          <w:sz w:val="24"/>
          <w:szCs w:val="24"/>
          <w:lang w:eastAsia="cs-CZ"/>
        </w:rPr>
      </w:pPr>
    </w:p>
    <w:p w14:paraId="1EB21A0D" w14:textId="77777777" w:rsidR="00E532EB" w:rsidRPr="008C483E" w:rsidRDefault="00E532EB" w:rsidP="00A60516">
      <w:pPr>
        <w:suppressAutoHyphens/>
        <w:spacing w:line="276" w:lineRule="auto"/>
        <w:ind w:left="357"/>
        <w:rPr>
          <w:rFonts w:ascii="Times New Roman" w:eastAsia="Times New Roman" w:hAnsi="Times New Roman" w:cs="Times New Roman"/>
          <w:sz w:val="24"/>
          <w:szCs w:val="24"/>
          <w:lang w:eastAsia="cs-CZ"/>
        </w:rPr>
      </w:pPr>
      <w:r w:rsidRPr="008C483E">
        <w:rPr>
          <w:rFonts w:ascii="Times New Roman" w:eastAsia="Times New Roman" w:hAnsi="Times New Roman" w:cs="Times New Roman"/>
          <w:sz w:val="24"/>
          <w:szCs w:val="24"/>
          <w:lang w:eastAsia="cs-CZ"/>
        </w:rPr>
        <w:t>5.</w:t>
      </w:r>
      <w:r w:rsidR="006B6A7D" w:rsidRPr="008C483E">
        <w:rPr>
          <w:rFonts w:ascii="Times New Roman" w:eastAsia="Times New Roman" w:hAnsi="Times New Roman" w:cs="Times New Roman"/>
          <w:sz w:val="24"/>
          <w:szCs w:val="24"/>
          <w:lang w:eastAsia="cs-CZ"/>
        </w:rPr>
        <w:t xml:space="preserve"> </w:t>
      </w:r>
      <w:r w:rsidRPr="008C483E">
        <w:rPr>
          <w:rFonts w:ascii="Times New Roman" w:eastAsia="Times New Roman" w:hAnsi="Times New Roman" w:cs="Times New Roman"/>
          <w:sz w:val="24"/>
          <w:szCs w:val="24"/>
          <w:lang w:eastAsia="cs-CZ"/>
        </w:rPr>
        <w:t>Ekonomické obory,</w:t>
      </w:r>
    </w:p>
    <w:p w14:paraId="319E3100" w14:textId="77777777" w:rsidR="00E532EB" w:rsidRPr="008C483E" w:rsidRDefault="00E532EB" w:rsidP="00A60516">
      <w:pPr>
        <w:suppressAutoHyphens/>
        <w:spacing w:line="276" w:lineRule="auto"/>
        <w:ind w:left="357"/>
        <w:rPr>
          <w:rFonts w:ascii="Times New Roman" w:eastAsia="Times New Roman" w:hAnsi="Times New Roman" w:cs="Times New Roman"/>
          <w:sz w:val="24"/>
          <w:szCs w:val="24"/>
          <w:lang w:eastAsia="cs-CZ"/>
        </w:rPr>
      </w:pPr>
      <w:r w:rsidRPr="008C483E">
        <w:rPr>
          <w:rFonts w:ascii="Times New Roman" w:eastAsia="Times New Roman" w:hAnsi="Times New Roman" w:cs="Times New Roman"/>
          <w:sz w:val="24"/>
          <w:szCs w:val="24"/>
          <w:lang w:eastAsia="cs-CZ"/>
        </w:rPr>
        <w:t>18.</w:t>
      </w:r>
      <w:r w:rsidR="006B6A7D" w:rsidRPr="008C483E">
        <w:rPr>
          <w:rFonts w:ascii="Times New Roman" w:eastAsia="Times New Roman" w:hAnsi="Times New Roman" w:cs="Times New Roman"/>
          <w:sz w:val="24"/>
          <w:szCs w:val="24"/>
          <w:lang w:eastAsia="cs-CZ"/>
        </w:rPr>
        <w:t xml:space="preserve"> </w:t>
      </w:r>
      <w:r w:rsidRPr="008C483E">
        <w:rPr>
          <w:rFonts w:ascii="Times New Roman" w:eastAsia="Times New Roman" w:hAnsi="Times New Roman" w:cs="Times New Roman"/>
          <w:sz w:val="24"/>
          <w:szCs w:val="24"/>
          <w:lang w:eastAsia="cs-CZ"/>
        </w:rPr>
        <w:t>Mediální a komunikační studia,</w:t>
      </w:r>
    </w:p>
    <w:p w14:paraId="1CCAA365" w14:textId="77777777" w:rsidR="00E532EB" w:rsidRPr="008C483E" w:rsidRDefault="00E532EB" w:rsidP="00A60516">
      <w:pPr>
        <w:suppressAutoHyphens/>
        <w:spacing w:line="276" w:lineRule="auto"/>
        <w:ind w:left="357"/>
        <w:rPr>
          <w:rFonts w:ascii="Times New Roman" w:eastAsia="Times New Roman" w:hAnsi="Times New Roman" w:cs="Times New Roman"/>
          <w:sz w:val="24"/>
          <w:szCs w:val="24"/>
          <w:lang w:eastAsia="cs-CZ"/>
        </w:rPr>
      </w:pPr>
      <w:r w:rsidRPr="008C483E">
        <w:rPr>
          <w:rFonts w:ascii="Times New Roman" w:eastAsia="Times New Roman" w:hAnsi="Times New Roman" w:cs="Times New Roman"/>
          <w:sz w:val="24"/>
          <w:szCs w:val="24"/>
          <w:lang w:eastAsia="cs-CZ"/>
        </w:rPr>
        <w:t>19.</w:t>
      </w:r>
      <w:r w:rsidR="006B6A7D" w:rsidRPr="008C483E">
        <w:rPr>
          <w:rFonts w:ascii="Times New Roman" w:eastAsia="Times New Roman" w:hAnsi="Times New Roman" w:cs="Times New Roman"/>
          <w:sz w:val="24"/>
          <w:szCs w:val="24"/>
          <w:lang w:eastAsia="cs-CZ"/>
        </w:rPr>
        <w:t xml:space="preserve"> N</w:t>
      </w:r>
      <w:r w:rsidRPr="008C483E">
        <w:rPr>
          <w:rFonts w:ascii="Times New Roman" w:eastAsia="Times New Roman" w:hAnsi="Times New Roman" w:cs="Times New Roman"/>
          <w:sz w:val="24"/>
          <w:szCs w:val="24"/>
          <w:lang w:eastAsia="cs-CZ"/>
        </w:rPr>
        <w:t>eučitelská pedagogika,</w:t>
      </w:r>
    </w:p>
    <w:p w14:paraId="24EB1DBA" w14:textId="77777777" w:rsidR="00E532EB" w:rsidRPr="008C483E" w:rsidRDefault="00E532EB" w:rsidP="00A60516">
      <w:pPr>
        <w:suppressAutoHyphens/>
        <w:spacing w:line="276" w:lineRule="auto"/>
        <w:ind w:left="357"/>
        <w:rPr>
          <w:rFonts w:ascii="Times New Roman" w:eastAsia="Times New Roman" w:hAnsi="Times New Roman" w:cs="Times New Roman"/>
          <w:sz w:val="24"/>
          <w:szCs w:val="24"/>
          <w:lang w:eastAsia="cs-CZ"/>
        </w:rPr>
      </w:pPr>
      <w:r w:rsidRPr="008C483E">
        <w:rPr>
          <w:rFonts w:ascii="Times New Roman" w:eastAsia="Times New Roman" w:hAnsi="Times New Roman" w:cs="Times New Roman"/>
          <w:sz w:val="24"/>
          <w:szCs w:val="24"/>
          <w:lang w:eastAsia="cs-CZ"/>
        </w:rPr>
        <w:t>20.</w:t>
      </w:r>
      <w:r w:rsidR="006B6A7D" w:rsidRPr="008C483E">
        <w:rPr>
          <w:rFonts w:ascii="Times New Roman" w:eastAsia="Times New Roman" w:hAnsi="Times New Roman" w:cs="Times New Roman"/>
          <w:sz w:val="24"/>
          <w:szCs w:val="24"/>
          <w:lang w:eastAsia="cs-CZ"/>
        </w:rPr>
        <w:t xml:space="preserve"> </w:t>
      </w:r>
      <w:r w:rsidRPr="008C483E">
        <w:rPr>
          <w:rFonts w:ascii="Times New Roman" w:eastAsia="Times New Roman" w:hAnsi="Times New Roman" w:cs="Times New Roman"/>
          <w:sz w:val="24"/>
          <w:szCs w:val="24"/>
          <w:lang w:eastAsia="cs-CZ"/>
        </w:rPr>
        <w:t>Politické vědy,</w:t>
      </w:r>
    </w:p>
    <w:p w14:paraId="6AE03FB6" w14:textId="77777777" w:rsidR="00E532EB" w:rsidRPr="008C483E" w:rsidRDefault="00E532EB" w:rsidP="00A60516">
      <w:pPr>
        <w:suppressAutoHyphens/>
        <w:spacing w:line="276" w:lineRule="auto"/>
        <w:ind w:left="357"/>
        <w:rPr>
          <w:rFonts w:ascii="Times New Roman" w:eastAsia="Times New Roman" w:hAnsi="Times New Roman" w:cs="Times New Roman"/>
          <w:sz w:val="24"/>
          <w:szCs w:val="24"/>
          <w:lang w:eastAsia="cs-CZ"/>
        </w:rPr>
      </w:pPr>
      <w:r w:rsidRPr="008C483E">
        <w:rPr>
          <w:rFonts w:ascii="Times New Roman" w:eastAsia="Times New Roman" w:hAnsi="Times New Roman" w:cs="Times New Roman"/>
          <w:sz w:val="24"/>
          <w:szCs w:val="24"/>
          <w:lang w:eastAsia="cs-CZ"/>
        </w:rPr>
        <w:t>22.</w:t>
      </w:r>
      <w:r w:rsidR="006B6A7D" w:rsidRPr="008C483E">
        <w:rPr>
          <w:rFonts w:ascii="Times New Roman" w:eastAsia="Times New Roman" w:hAnsi="Times New Roman" w:cs="Times New Roman"/>
          <w:sz w:val="24"/>
          <w:szCs w:val="24"/>
          <w:lang w:eastAsia="cs-CZ"/>
        </w:rPr>
        <w:t xml:space="preserve"> </w:t>
      </w:r>
      <w:r w:rsidRPr="008C483E">
        <w:rPr>
          <w:rFonts w:ascii="Times New Roman" w:eastAsia="Times New Roman" w:hAnsi="Times New Roman" w:cs="Times New Roman"/>
          <w:sz w:val="24"/>
          <w:szCs w:val="24"/>
          <w:lang w:eastAsia="cs-CZ"/>
        </w:rPr>
        <w:t>Právo,</w:t>
      </w:r>
    </w:p>
    <w:p w14:paraId="37F90C79" w14:textId="77777777" w:rsidR="00E532EB" w:rsidRPr="008C483E" w:rsidRDefault="00E532EB" w:rsidP="00A60516">
      <w:pPr>
        <w:suppressAutoHyphens/>
        <w:spacing w:line="276" w:lineRule="auto"/>
        <w:ind w:left="357"/>
        <w:rPr>
          <w:rFonts w:ascii="Times New Roman" w:eastAsia="Times New Roman" w:hAnsi="Times New Roman" w:cs="Times New Roman"/>
          <w:sz w:val="24"/>
          <w:szCs w:val="24"/>
          <w:lang w:eastAsia="cs-CZ"/>
        </w:rPr>
      </w:pPr>
      <w:r w:rsidRPr="008C483E">
        <w:rPr>
          <w:rFonts w:ascii="Times New Roman" w:eastAsia="Times New Roman" w:hAnsi="Times New Roman" w:cs="Times New Roman"/>
          <w:sz w:val="24"/>
          <w:szCs w:val="24"/>
          <w:lang w:eastAsia="cs-CZ"/>
        </w:rPr>
        <w:t>23.</w:t>
      </w:r>
      <w:r w:rsidR="006B6A7D" w:rsidRPr="008C483E">
        <w:rPr>
          <w:rFonts w:ascii="Times New Roman" w:eastAsia="Times New Roman" w:hAnsi="Times New Roman" w:cs="Times New Roman"/>
          <w:sz w:val="24"/>
          <w:szCs w:val="24"/>
          <w:lang w:eastAsia="cs-CZ"/>
        </w:rPr>
        <w:t xml:space="preserve"> </w:t>
      </w:r>
      <w:r w:rsidRPr="008C483E">
        <w:rPr>
          <w:rFonts w:ascii="Times New Roman" w:eastAsia="Times New Roman" w:hAnsi="Times New Roman" w:cs="Times New Roman"/>
          <w:sz w:val="24"/>
          <w:szCs w:val="24"/>
          <w:lang w:eastAsia="cs-CZ"/>
        </w:rPr>
        <w:t>Psychologie,</w:t>
      </w:r>
    </w:p>
    <w:p w14:paraId="68605266" w14:textId="77777777" w:rsidR="00E532EB" w:rsidRPr="008C483E" w:rsidRDefault="00E532EB" w:rsidP="00A60516">
      <w:pPr>
        <w:suppressAutoHyphens/>
        <w:spacing w:line="276" w:lineRule="auto"/>
        <w:ind w:left="357"/>
        <w:rPr>
          <w:rFonts w:ascii="Times New Roman" w:eastAsia="Times New Roman" w:hAnsi="Times New Roman" w:cs="Times New Roman"/>
          <w:sz w:val="24"/>
          <w:szCs w:val="24"/>
          <w:lang w:eastAsia="cs-CZ"/>
        </w:rPr>
      </w:pPr>
      <w:r w:rsidRPr="008C483E">
        <w:rPr>
          <w:rFonts w:ascii="Times New Roman" w:eastAsia="Times New Roman" w:hAnsi="Times New Roman" w:cs="Times New Roman"/>
          <w:sz w:val="24"/>
          <w:szCs w:val="24"/>
          <w:lang w:eastAsia="cs-CZ"/>
        </w:rPr>
        <w:t>24.</w:t>
      </w:r>
      <w:r w:rsidR="006B6A7D" w:rsidRPr="008C483E">
        <w:rPr>
          <w:rFonts w:ascii="Times New Roman" w:eastAsia="Times New Roman" w:hAnsi="Times New Roman" w:cs="Times New Roman"/>
          <w:sz w:val="24"/>
          <w:szCs w:val="24"/>
          <w:lang w:eastAsia="cs-CZ"/>
        </w:rPr>
        <w:t xml:space="preserve"> </w:t>
      </w:r>
      <w:r w:rsidRPr="008C483E">
        <w:rPr>
          <w:rFonts w:ascii="Times New Roman" w:eastAsia="Times New Roman" w:hAnsi="Times New Roman" w:cs="Times New Roman"/>
          <w:sz w:val="24"/>
          <w:szCs w:val="24"/>
          <w:lang w:eastAsia="cs-CZ"/>
        </w:rPr>
        <w:t>Sociální práce,</w:t>
      </w:r>
    </w:p>
    <w:p w14:paraId="52460818" w14:textId="77777777" w:rsidR="00E532EB" w:rsidRPr="008C483E" w:rsidRDefault="00E532EB" w:rsidP="00A60516">
      <w:pPr>
        <w:suppressAutoHyphens/>
        <w:spacing w:line="276" w:lineRule="auto"/>
        <w:ind w:left="357"/>
        <w:rPr>
          <w:rFonts w:ascii="Times New Roman" w:eastAsia="Times New Roman" w:hAnsi="Times New Roman" w:cs="Times New Roman"/>
          <w:sz w:val="24"/>
          <w:szCs w:val="24"/>
          <w:lang w:eastAsia="cs-CZ"/>
        </w:rPr>
      </w:pPr>
      <w:r w:rsidRPr="008C483E">
        <w:rPr>
          <w:rFonts w:ascii="Times New Roman" w:eastAsia="Times New Roman" w:hAnsi="Times New Roman" w:cs="Times New Roman"/>
          <w:sz w:val="24"/>
          <w:szCs w:val="24"/>
          <w:lang w:eastAsia="cs-CZ"/>
        </w:rPr>
        <w:t>25.</w:t>
      </w:r>
      <w:r w:rsidR="006B6A7D" w:rsidRPr="008C483E">
        <w:rPr>
          <w:rFonts w:ascii="Times New Roman" w:eastAsia="Times New Roman" w:hAnsi="Times New Roman" w:cs="Times New Roman"/>
          <w:sz w:val="24"/>
          <w:szCs w:val="24"/>
          <w:lang w:eastAsia="cs-CZ"/>
        </w:rPr>
        <w:t xml:space="preserve"> </w:t>
      </w:r>
      <w:r w:rsidRPr="008C483E">
        <w:rPr>
          <w:rFonts w:ascii="Times New Roman" w:eastAsia="Times New Roman" w:hAnsi="Times New Roman" w:cs="Times New Roman"/>
          <w:sz w:val="24"/>
          <w:szCs w:val="24"/>
          <w:lang w:eastAsia="cs-CZ"/>
        </w:rPr>
        <w:t>Sociologie,</w:t>
      </w:r>
    </w:p>
    <w:p w14:paraId="63B14FEB" w14:textId="77777777" w:rsidR="00F16283" w:rsidRPr="008C483E" w:rsidRDefault="00F16283" w:rsidP="00A60516">
      <w:pPr>
        <w:suppressAutoHyphens/>
        <w:spacing w:line="276" w:lineRule="auto"/>
        <w:ind w:left="357"/>
        <w:rPr>
          <w:rFonts w:ascii="Times New Roman" w:eastAsia="Times New Roman" w:hAnsi="Times New Roman" w:cs="Times New Roman"/>
          <w:sz w:val="24"/>
          <w:szCs w:val="24"/>
          <w:lang w:eastAsia="cs-CZ"/>
        </w:rPr>
      </w:pPr>
      <w:r w:rsidRPr="008C483E">
        <w:rPr>
          <w:rFonts w:ascii="Times New Roman" w:eastAsia="Times New Roman" w:hAnsi="Times New Roman" w:cs="Times New Roman"/>
          <w:sz w:val="24"/>
          <w:szCs w:val="24"/>
          <w:lang w:eastAsia="cs-CZ"/>
        </w:rPr>
        <w:t>28. Tělesná výchova a sport; kinantropologie,</w:t>
      </w:r>
    </w:p>
    <w:p w14:paraId="2453C3FD" w14:textId="77777777" w:rsidR="00E532EB" w:rsidRPr="008C483E" w:rsidRDefault="00E532EB" w:rsidP="00A60516">
      <w:pPr>
        <w:suppressAutoHyphens/>
        <w:spacing w:line="276" w:lineRule="auto"/>
        <w:ind w:left="357"/>
        <w:rPr>
          <w:rFonts w:ascii="Times New Roman" w:eastAsia="Times New Roman" w:hAnsi="Times New Roman" w:cs="Times New Roman"/>
          <w:sz w:val="24"/>
          <w:szCs w:val="24"/>
          <w:lang w:eastAsia="cs-CZ"/>
        </w:rPr>
      </w:pPr>
      <w:r w:rsidRPr="008C483E">
        <w:rPr>
          <w:rFonts w:ascii="Times New Roman" w:eastAsia="Times New Roman" w:hAnsi="Times New Roman" w:cs="Times New Roman"/>
          <w:sz w:val="24"/>
          <w:szCs w:val="24"/>
          <w:lang w:eastAsia="cs-CZ"/>
        </w:rPr>
        <w:t>30.</w:t>
      </w:r>
      <w:r w:rsidR="006B6A7D" w:rsidRPr="008C483E">
        <w:rPr>
          <w:rFonts w:ascii="Times New Roman" w:eastAsia="Times New Roman" w:hAnsi="Times New Roman" w:cs="Times New Roman"/>
          <w:sz w:val="24"/>
          <w:szCs w:val="24"/>
          <w:lang w:eastAsia="cs-CZ"/>
        </w:rPr>
        <w:t xml:space="preserve"> </w:t>
      </w:r>
      <w:r w:rsidRPr="008C483E">
        <w:rPr>
          <w:rFonts w:ascii="Times New Roman" w:eastAsia="Times New Roman" w:hAnsi="Times New Roman" w:cs="Times New Roman"/>
          <w:sz w:val="24"/>
          <w:szCs w:val="24"/>
          <w:lang w:eastAsia="cs-CZ"/>
        </w:rPr>
        <w:t>Učitelství.</w:t>
      </w:r>
    </w:p>
    <w:p w14:paraId="3C927DAD" w14:textId="77777777" w:rsidR="00E532EB" w:rsidRPr="008C483E" w:rsidRDefault="00E532EB" w:rsidP="00A60516">
      <w:pPr>
        <w:suppressAutoHyphens/>
        <w:spacing w:line="276" w:lineRule="auto"/>
        <w:rPr>
          <w:rFonts w:ascii="Times New Roman" w:eastAsia="Times New Roman" w:hAnsi="Times New Roman" w:cs="Times New Roman"/>
          <w:sz w:val="24"/>
          <w:szCs w:val="24"/>
          <w:lang w:eastAsia="cs-CZ"/>
        </w:rPr>
      </w:pPr>
    </w:p>
    <w:p w14:paraId="5AEC3B99" w14:textId="77777777" w:rsidR="00E532EB" w:rsidRPr="008C483E" w:rsidRDefault="00E532EB" w:rsidP="00A60516">
      <w:pPr>
        <w:suppressAutoHyphens/>
        <w:spacing w:line="276" w:lineRule="auto"/>
        <w:rPr>
          <w:rFonts w:ascii="Times New Roman" w:eastAsia="Times New Roman" w:hAnsi="Times New Roman" w:cs="Times New Roman"/>
          <w:sz w:val="24"/>
          <w:szCs w:val="24"/>
          <w:lang w:eastAsia="cs-CZ"/>
        </w:rPr>
      </w:pPr>
      <w:r w:rsidRPr="008C483E">
        <w:rPr>
          <w:rFonts w:ascii="Times New Roman" w:eastAsia="Times New Roman" w:hAnsi="Times New Roman" w:cs="Times New Roman"/>
          <w:sz w:val="24"/>
          <w:szCs w:val="24"/>
          <w:lang w:eastAsia="cs-CZ"/>
        </w:rPr>
        <w:t>Humanitní:</w:t>
      </w:r>
    </w:p>
    <w:p w14:paraId="33B7500C" w14:textId="77777777" w:rsidR="009A3B04" w:rsidRPr="008C483E" w:rsidRDefault="009A3B04" w:rsidP="00A60516">
      <w:pPr>
        <w:suppressAutoHyphens/>
        <w:spacing w:line="276" w:lineRule="auto"/>
        <w:rPr>
          <w:rFonts w:ascii="Times New Roman" w:eastAsia="Times New Roman" w:hAnsi="Times New Roman" w:cs="Times New Roman"/>
          <w:sz w:val="24"/>
          <w:szCs w:val="24"/>
          <w:lang w:eastAsia="cs-CZ"/>
        </w:rPr>
      </w:pPr>
    </w:p>
    <w:p w14:paraId="1A86B2AE" w14:textId="77777777" w:rsidR="00E532EB" w:rsidRPr="008C483E" w:rsidRDefault="00E532EB" w:rsidP="00A60516">
      <w:pPr>
        <w:suppressAutoHyphens/>
        <w:spacing w:line="276" w:lineRule="auto"/>
        <w:ind w:left="357"/>
        <w:rPr>
          <w:rFonts w:ascii="Times New Roman" w:eastAsia="Times New Roman" w:hAnsi="Times New Roman" w:cs="Times New Roman"/>
          <w:sz w:val="24"/>
          <w:szCs w:val="24"/>
          <w:lang w:eastAsia="cs-CZ"/>
        </w:rPr>
      </w:pPr>
      <w:r w:rsidRPr="008C483E">
        <w:rPr>
          <w:rFonts w:ascii="Times New Roman" w:eastAsia="Times New Roman" w:hAnsi="Times New Roman" w:cs="Times New Roman"/>
          <w:sz w:val="24"/>
          <w:szCs w:val="24"/>
          <w:lang w:eastAsia="cs-CZ"/>
        </w:rPr>
        <w:t>9.</w:t>
      </w:r>
      <w:r w:rsidR="006B6A7D" w:rsidRPr="008C483E">
        <w:rPr>
          <w:rFonts w:ascii="Times New Roman" w:eastAsia="Times New Roman" w:hAnsi="Times New Roman" w:cs="Times New Roman"/>
          <w:sz w:val="24"/>
          <w:szCs w:val="24"/>
          <w:lang w:eastAsia="cs-CZ"/>
        </w:rPr>
        <w:t xml:space="preserve"> </w:t>
      </w:r>
      <w:r w:rsidRPr="008C483E">
        <w:rPr>
          <w:rFonts w:ascii="Times New Roman" w:eastAsia="Times New Roman" w:hAnsi="Times New Roman" w:cs="Times New Roman"/>
          <w:sz w:val="24"/>
          <w:szCs w:val="24"/>
          <w:lang w:eastAsia="cs-CZ"/>
        </w:rPr>
        <w:t>Filologie,</w:t>
      </w:r>
    </w:p>
    <w:p w14:paraId="3C817A47" w14:textId="77777777" w:rsidR="00E532EB" w:rsidRPr="008C483E" w:rsidRDefault="00E532EB" w:rsidP="00A60516">
      <w:pPr>
        <w:suppressAutoHyphens/>
        <w:spacing w:line="276" w:lineRule="auto"/>
        <w:ind w:left="357"/>
        <w:rPr>
          <w:rFonts w:ascii="Times New Roman" w:eastAsia="Times New Roman" w:hAnsi="Times New Roman" w:cs="Times New Roman"/>
          <w:sz w:val="24"/>
          <w:szCs w:val="24"/>
          <w:lang w:eastAsia="cs-CZ"/>
        </w:rPr>
      </w:pPr>
      <w:r w:rsidRPr="008C483E">
        <w:rPr>
          <w:rFonts w:ascii="Times New Roman" w:eastAsia="Times New Roman" w:hAnsi="Times New Roman" w:cs="Times New Roman"/>
          <w:sz w:val="24"/>
          <w:szCs w:val="24"/>
          <w:lang w:eastAsia="cs-CZ"/>
        </w:rPr>
        <w:t>10.</w:t>
      </w:r>
      <w:r w:rsidR="006B6A7D" w:rsidRPr="008C483E">
        <w:rPr>
          <w:rFonts w:ascii="Times New Roman" w:eastAsia="Times New Roman" w:hAnsi="Times New Roman" w:cs="Times New Roman"/>
          <w:sz w:val="24"/>
          <w:szCs w:val="24"/>
          <w:lang w:eastAsia="cs-CZ"/>
        </w:rPr>
        <w:t xml:space="preserve"> </w:t>
      </w:r>
      <w:r w:rsidRPr="008C483E">
        <w:rPr>
          <w:rFonts w:ascii="Times New Roman" w:eastAsia="Times New Roman" w:hAnsi="Times New Roman" w:cs="Times New Roman"/>
          <w:sz w:val="24"/>
          <w:szCs w:val="24"/>
          <w:lang w:eastAsia="cs-CZ"/>
        </w:rPr>
        <w:t>Filozofie, religionistika a teologie,</w:t>
      </w:r>
    </w:p>
    <w:p w14:paraId="4E3CD10E" w14:textId="77777777" w:rsidR="00E532EB" w:rsidRPr="008C483E" w:rsidRDefault="00E532EB" w:rsidP="00A60516">
      <w:pPr>
        <w:suppressAutoHyphens/>
        <w:spacing w:line="276" w:lineRule="auto"/>
        <w:ind w:left="357"/>
        <w:rPr>
          <w:rFonts w:ascii="Times New Roman" w:eastAsia="Times New Roman" w:hAnsi="Times New Roman" w:cs="Times New Roman"/>
          <w:sz w:val="24"/>
          <w:szCs w:val="24"/>
          <w:lang w:eastAsia="cs-CZ"/>
        </w:rPr>
      </w:pPr>
      <w:r w:rsidRPr="008C483E">
        <w:rPr>
          <w:rFonts w:ascii="Times New Roman" w:eastAsia="Times New Roman" w:hAnsi="Times New Roman" w:cs="Times New Roman"/>
          <w:sz w:val="24"/>
          <w:szCs w:val="24"/>
          <w:lang w:eastAsia="cs-CZ"/>
        </w:rPr>
        <w:t>12.</w:t>
      </w:r>
      <w:r w:rsidR="006B6A7D" w:rsidRPr="008C483E">
        <w:rPr>
          <w:rFonts w:ascii="Times New Roman" w:eastAsia="Times New Roman" w:hAnsi="Times New Roman" w:cs="Times New Roman"/>
          <w:sz w:val="24"/>
          <w:szCs w:val="24"/>
          <w:lang w:eastAsia="cs-CZ"/>
        </w:rPr>
        <w:t xml:space="preserve"> </w:t>
      </w:r>
      <w:r w:rsidRPr="008C483E">
        <w:rPr>
          <w:rFonts w:ascii="Times New Roman" w:eastAsia="Times New Roman" w:hAnsi="Times New Roman" w:cs="Times New Roman"/>
          <w:sz w:val="24"/>
          <w:szCs w:val="24"/>
          <w:lang w:eastAsia="cs-CZ"/>
        </w:rPr>
        <w:t>Historické vědy,</w:t>
      </w:r>
    </w:p>
    <w:p w14:paraId="0E2CE912" w14:textId="77777777" w:rsidR="00E532EB" w:rsidRPr="008C483E" w:rsidRDefault="00E532EB" w:rsidP="00A60516">
      <w:pPr>
        <w:suppressAutoHyphens/>
        <w:spacing w:line="276" w:lineRule="auto"/>
        <w:ind w:left="357"/>
        <w:rPr>
          <w:rFonts w:ascii="Times New Roman" w:eastAsia="Times New Roman" w:hAnsi="Times New Roman" w:cs="Times New Roman"/>
          <w:sz w:val="24"/>
          <w:szCs w:val="24"/>
          <w:lang w:eastAsia="cs-CZ"/>
        </w:rPr>
      </w:pPr>
      <w:r w:rsidRPr="008C483E">
        <w:rPr>
          <w:rFonts w:ascii="Times New Roman" w:eastAsia="Times New Roman" w:hAnsi="Times New Roman" w:cs="Times New Roman"/>
          <w:sz w:val="24"/>
          <w:szCs w:val="24"/>
          <w:lang w:eastAsia="cs-CZ"/>
        </w:rPr>
        <w:t>31. Umění</w:t>
      </w:r>
      <w:r w:rsidR="00391118" w:rsidRPr="008C483E">
        <w:rPr>
          <w:rFonts w:ascii="Times New Roman" w:eastAsia="Times New Roman" w:hAnsi="Times New Roman" w:cs="Times New Roman"/>
          <w:sz w:val="24"/>
          <w:szCs w:val="24"/>
          <w:lang w:eastAsia="cs-CZ"/>
        </w:rPr>
        <w:t>,</w:t>
      </w:r>
    </w:p>
    <w:p w14:paraId="6BF608FD" w14:textId="77777777" w:rsidR="00546BB2" w:rsidRPr="008C483E" w:rsidRDefault="00E532EB" w:rsidP="00A60516">
      <w:pPr>
        <w:suppressAutoHyphens/>
        <w:spacing w:line="276" w:lineRule="auto"/>
        <w:ind w:left="357"/>
        <w:rPr>
          <w:rFonts w:ascii="Times New Roman" w:eastAsia="Times New Roman" w:hAnsi="Times New Roman" w:cs="Times New Roman"/>
          <w:sz w:val="24"/>
          <w:szCs w:val="24"/>
          <w:lang w:eastAsia="cs-CZ"/>
        </w:rPr>
      </w:pPr>
      <w:r w:rsidRPr="008C483E">
        <w:rPr>
          <w:rFonts w:ascii="Times New Roman" w:eastAsia="Times New Roman" w:hAnsi="Times New Roman" w:cs="Times New Roman"/>
          <w:sz w:val="24"/>
          <w:szCs w:val="24"/>
          <w:lang w:eastAsia="cs-CZ"/>
        </w:rPr>
        <w:t>32.</w:t>
      </w:r>
      <w:r w:rsidR="006B6A7D" w:rsidRPr="008C483E">
        <w:rPr>
          <w:rFonts w:ascii="Times New Roman" w:eastAsia="Times New Roman" w:hAnsi="Times New Roman" w:cs="Times New Roman"/>
          <w:sz w:val="24"/>
          <w:szCs w:val="24"/>
          <w:lang w:eastAsia="cs-CZ"/>
        </w:rPr>
        <w:t xml:space="preserve"> </w:t>
      </w:r>
      <w:r w:rsidRPr="008C483E">
        <w:rPr>
          <w:rFonts w:ascii="Times New Roman" w:eastAsia="Times New Roman" w:hAnsi="Times New Roman" w:cs="Times New Roman"/>
          <w:sz w:val="24"/>
          <w:szCs w:val="24"/>
          <w:lang w:eastAsia="cs-CZ"/>
        </w:rPr>
        <w:t>Vědy o umění a kultuře.</w:t>
      </w:r>
    </w:p>
    <w:sectPr w:rsidR="00546BB2" w:rsidRPr="008C483E" w:rsidSect="00B31C05">
      <w:footerReference w:type="default" r:id="rId8"/>
      <w:headerReference w:type="first" r:id="rId9"/>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5E1A3C" w14:textId="77777777" w:rsidR="00FF17FA" w:rsidRDefault="00FF17FA" w:rsidP="00FC4D54">
      <w:r>
        <w:separator/>
      </w:r>
    </w:p>
  </w:endnote>
  <w:endnote w:type="continuationSeparator" w:id="0">
    <w:p w14:paraId="3DEB5F3F" w14:textId="77777777" w:rsidR="00FF17FA" w:rsidRDefault="00FF17FA" w:rsidP="00FC4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470789749"/>
      <w:docPartObj>
        <w:docPartGallery w:val="Page Numbers (Bottom of Page)"/>
        <w:docPartUnique/>
      </w:docPartObj>
    </w:sdtPr>
    <w:sdtEndPr/>
    <w:sdtContent>
      <w:p w14:paraId="74FE673F" w14:textId="77777777" w:rsidR="00E0056B" w:rsidRPr="00237705" w:rsidRDefault="00E0056B" w:rsidP="00664B85">
        <w:pPr>
          <w:pStyle w:val="Zpat"/>
          <w:jc w:val="center"/>
          <w:rPr>
            <w:rFonts w:ascii="Times New Roman" w:hAnsi="Times New Roman" w:cs="Times New Roman"/>
          </w:rPr>
        </w:pPr>
        <w:r w:rsidRPr="00237705">
          <w:rPr>
            <w:rFonts w:ascii="Times New Roman" w:hAnsi="Times New Roman" w:cs="Times New Roman"/>
          </w:rPr>
          <w:fldChar w:fldCharType="begin"/>
        </w:r>
        <w:r w:rsidRPr="00237705">
          <w:rPr>
            <w:rFonts w:ascii="Times New Roman" w:hAnsi="Times New Roman" w:cs="Times New Roman"/>
          </w:rPr>
          <w:instrText>PAGE   \* MERGEFORMAT</w:instrText>
        </w:r>
        <w:r w:rsidRPr="00237705">
          <w:rPr>
            <w:rFonts w:ascii="Times New Roman" w:hAnsi="Times New Roman" w:cs="Times New Roman"/>
          </w:rPr>
          <w:fldChar w:fldCharType="separate"/>
        </w:r>
        <w:r w:rsidR="00E15B2C">
          <w:rPr>
            <w:rFonts w:ascii="Times New Roman" w:hAnsi="Times New Roman" w:cs="Times New Roman"/>
            <w:noProof/>
          </w:rPr>
          <w:t>2</w:t>
        </w:r>
        <w:r w:rsidRPr="00237705">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5C21A" w14:textId="77777777" w:rsidR="00FF17FA" w:rsidRDefault="00FF17FA" w:rsidP="00FC4D54">
      <w:r>
        <w:separator/>
      </w:r>
    </w:p>
  </w:footnote>
  <w:footnote w:type="continuationSeparator" w:id="0">
    <w:p w14:paraId="794AB324" w14:textId="77777777" w:rsidR="00FF17FA" w:rsidRDefault="00FF17FA" w:rsidP="00FC4D54">
      <w:r>
        <w:continuationSeparator/>
      </w:r>
    </w:p>
  </w:footnote>
  <w:footnote w:id="1">
    <w:p w14:paraId="4CBB9C4A" w14:textId="45B82917" w:rsidR="00E0056B" w:rsidRPr="008C483E" w:rsidRDefault="00E0056B" w:rsidP="00973C96">
      <w:pPr>
        <w:pStyle w:val="Textpoznpodarou"/>
        <w:jc w:val="both"/>
      </w:pPr>
      <w:r w:rsidRPr="008C483E">
        <w:rPr>
          <w:rStyle w:val="Znakapoznpodarou"/>
        </w:rPr>
        <w:footnoteRef/>
      </w:r>
      <w:r w:rsidR="00222D48">
        <w:rPr>
          <w:sz w:val="24"/>
          <w:szCs w:val="24"/>
          <w:vertAlign w:val="superscript"/>
        </w:rPr>
        <w:t>)</w:t>
      </w:r>
      <w:r w:rsidRPr="008C483E">
        <w:t xml:space="preserve"> § 7 odst. 1 písm. d) zákona o vysokých školách.</w:t>
      </w:r>
    </w:p>
  </w:footnote>
  <w:footnote w:id="2">
    <w:p w14:paraId="5467A291" w14:textId="6A79C732" w:rsidR="00E0056B" w:rsidRPr="00DF701C" w:rsidRDefault="00E0056B" w:rsidP="004B6BE4">
      <w:pPr>
        <w:pStyle w:val="Textpoznpodarou"/>
        <w:jc w:val="both"/>
        <w:rPr>
          <w:rFonts w:ascii="Cambria" w:hAnsi="Cambria"/>
        </w:rPr>
      </w:pPr>
      <w:r w:rsidRPr="008C483E">
        <w:rPr>
          <w:rStyle w:val="Znakapoznpodarou"/>
        </w:rPr>
        <w:footnoteRef/>
      </w:r>
      <w:r w:rsidR="00222D48">
        <w:rPr>
          <w:sz w:val="24"/>
          <w:szCs w:val="24"/>
          <w:vertAlign w:val="superscript"/>
        </w:rPr>
        <w:t>)</w:t>
      </w:r>
      <w:r w:rsidRPr="008C483E">
        <w:t xml:space="preserve"> Čl. 18</w:t>
      </w:r>
      <w:r w:rsidR="00222D48">
        <w:t xml:space="preserve"> odst. 2</w:t>
      </w:r>
      <w:r w:rsidRPr="008C483E">
        <w:t xml:space="preserve"> a </w:t>
      </w:r>
      <w:r w:rsidR="00A60516">
        <w:t xml:space="preserve">čl. </w:t>
      </w:r>
      <w:r w:rsidRPr="008C483E">
        <w:t>27</w:t>
      </w:r>
      <w:r w:rsidR="00222D48">
        <w:t xml:space="preserve"> odst. 2</w:t>
      </w:r>
      <w:r w:rsidRPr="008C483E">
        <w:t xml:space="preserve"> akreditačního řádu.</w:t>
      </w:r>
    </w:p>
  </w:footnote>
  <w:footnote w:id="3">
    <w:p w14:paraId="26D46CCB" w14:textId="12214C24" w:rsidR="00E0056B" w:rsidRPr="008C483E" w:rsidRDefault="00E0056B" w:rsidP="00973C96">
      <w:pPr>
        <w:pStyle w:val="Textpoznpodarou"/>
        <w:jc w:val="both"/>
      </w:pPr>
      <w:r w:rsidRPr="008C483E">
        <w:rPr>
          <w:rStyle w:val="Znakapoznpodarou"/>
        </w:rPr>
        <w:footnoteRef/>
      </w:r>
      <w:r w:rsidR="00222D48">
        <w:rPr>
          <w:sz w:val="24"/>
          <w:szCs w:val="24"/>
          <w:vertAlign w:val="superscript"/>
        </w:rPr>
        <w:t>)</w:t>
      </w:r>
      <w:r w:rsidRPr="008C483E">
        <w:t xml:space="preserve"> Příloha č. 3 zákona o vysokých školách.</w:t>
      </w:r>
    </w:p>
  </w:footnote>
  <w:footnote w:id="4">
    <w:p w14:paraId="3E5E729A" w14:textId="2272CBDC" w:rsidR="00E0056B" w:rsidRPr="008C483E" w:rsidRDefault="00E0056B" w:rsidP="00973C96">
      <w:pPr>
        <w:pStyle w:val="Textpoznpodarou"/>
        <w:jc w:val="both"/>
      </w:pPr>
      <w:r w:rsidRPr="008C483E">
        <w:rPr>
          <w:rStyle w:val="Znakapoznpodarou"/>
        </w:rPr>
        <w:footnoteRef/>
      </w:r>
      <w:r w:rsidR="00222D48">
        <w:rPr>
          <w:sz w:val="24"/>
          <w:szCs w:val="24"/>
          <w:vertAlign w:val="superscript"/>
        </w:rPr>
        <w:t>)</w:t>
      </w:r>
      <w:r w:rsidRPr="008C483E">
        <w:t xml:space="preserve"> </w:t>
      </w:r>
      <w:r w:rsidR="0068106E">
        <w:t xml:space="preserve">Pravidla </w:t>
      </w:r>
      <w:r w:rsidRPr="008C483E">
        <w:t>zajišťování a vnitřního hodnocení kvality.</w:t>
      </w:r>
    </w:p>
  </w:footnote>
  <w:footnote w:id="5">
    <w:p w14:paraId="485F4307" w14:textId="48B9E0C0" w:rsidR="00E0056B" w:rsidRPr="008C483E" w:rsidRDefault="00E0056B">
      <w:pPr>
        <w:pStyle w:val="Textpoznpodarou"/>
      </w:pPr>
      <w:r w:rsidRPr="008C483E">
        <w:rPr>
          <w:rStyle w:val="Znakapoznpodarou"/>
        </w:rPr>
        <w:footnoteRef/>
      </w:r>
      <w:r w:rsidR="002A7D3C">
        <w:rPr>
          <w:sz w:val="24"/>
          <w:szCs w:val="24"/>
          <w:vertAlign w:val="superscript"/>
        </w:rPr>
        <w:t>)</w:t>
      </w:r>
      <w:r w:rsidRPr="008C483E">
        <w:t xml:space="preserve"> Čl. 5 tohoto Řádu.</w:t>
      </w:r>
    </w:p>
  </w:footnote>
  <w:footnote w:id="6">
    <w:p w14:paraId="099B4F85" w14:textId="1CB12412" w:rsidR="00E0056B" w:rsidRPr="008C483E" w:rsidRDefault="00E0056B" w:rsidP="001C04FD">
      <w:pPr>
        <w:pStyle w:val="Textpoznpodarou"/>
      </w:pPr>
      <w:r w:rsidRPr="008C483E">
        <w:rPr>
          <w:rStyle w:val="Znakapoznpodarou"/>
        </w:rPr>
        <w:footnoteRef/>
      </w:r>
      <w:r w:rsidR="002A7D3C">
        <w:rPr>
          <w:sz w:val="24"/>
          <w:szCs w:val="24"/>
          <w:vertAlign w:val="superscript"/>
        </w:rPr>
        <w:t>)</w:t>
      </w:r>
      <w:r w:rsidRPr="008C483E">
        <w:t xml:space="preserve"> Čl. 22 odst. 8 statutu.</w:t>
      </w:r>
    </w:p>
  </w:footnote>
  <w:footnote w:id="7">
    <w:p w14:paraId="26464AFA" w14:textId="6E43EE69" w:rsidR="00E0056B" w:rsidRPr="008C483E" w:rsidRDefault="00E0056B" w:rsidP="00973C96">
      <w:pPr>
        <w:pStyle w:val="Textpoznpodarou"/>
        <w:jc w:val="both"/>
      </w:pPr>
      <w:r w:rsidRPr="008C483E">
        <w:rPr>
          <w:rStyle w:val="Znakapoznpodarou"/>
        </w:rPr>
        <w:footnoteRef/>
      </w:r>
      <w:r w:rsidR="002A7D3C">
        <w:rPr>
          <w:sz w:val="24"/>
          <w:szCs w:val="24"/>
          <w:vertAlign w:val="superscript"/>
        </w:rPr>
        <w:t>)</w:t>
      </w:r>
      <w:r w:rsidRPr="008C483E">
        <w:t xml:space="preserve"> </w:t>
      </w:r>
      <w:r w:rsidR="009B1851">
        <w:t xml:space="preserve">Pravidla </w:t>
      </w:r>
      <w:r w:rsidRPr="008C483E">
        <w:t>zajišťování a vnitřního hodnocení kvality.</w:t>
      </w:r>
    </w:p>
  </w:footnote>
  <w:footnote w:id="8">
    <w:p w14:paraId="71B7325B" w14:textId="3F1E1919" w:rsidR="00E0056B" w:rsidRPr="008C483E" w:rsidRDefault="00E0056B" w:rsidP="00500A15">
      <w:pPr>
        <w:pStyle w:val="Textpoznpodarou"/>
        <w:jc w:val="both"/>
      </w:pPr>
      <w:r w:rsidRPr="008C483E">
        <w:rPr>
          <w:rStyle w:val="Znakapoznpodarou"/>
        </w:rPr>
        <w:footnoteRef/>
      </w:r>
      <w:r w:rsidR="002A7D3C">
        <w:rPr>
          <w:sz w:val="24"/>
          <w:szCs w:val="24"/>
          <w:vertAlign w:val="superscript"/>
        </w:rPr>
        <w:t>)</w:t>
      </w:r>
      <w:r w:rsidRPr="008C483E">
        <w:t xml:space="preserve"> Čl. 1 odst. 3 písm. c) tohoto Řádu.</w:t>
      </w:r>
    </w:p>
  </w:footnote>
  <w:footnote w:id="9">
    <w:p w14:paraId="1C13CF96" w14:textId="5E40351D" w:rsidR="00E0056B" w:rsidRPr="008C483E" w:rsidRDefault="00E0056B" w:rsidP="00973C96">
      <w:pPr>
        <w:pStyle w:val="Textpoznpodarou"/>
        <w:jc w:val="both"/>
      </w:pPr>
      <w:r w:rsidRPr="008C483E">
        <w:rPr>
          <w:rStyle w:val="Znakapoznpodarou"/>
        </w:rPr>
        <w:footnoteRef/>
      </w:r>
      <w:r w:rsidR="002A7D3C">
        <w:rPr>
          <w:sz w:val="24"/>
          <w:szCs w:val="24"/>
          <w:vertAlign w:val="superscript"/>
        </w:rPr>
        <w:t>)</w:t>
      </w:r>
      <w:r w:rsidRPr="008C483E">
        <w:t xml:space="preserve"> § 36 odst. 4 zákona o vysokých školách. Registrace proběhla dne </w:t>
      </w:r>
      <w:r w:rsidR="00B31C05">
        <w:t>14. prosince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52B61" w14:textId="77777777" w:rsidR="00B31C05" w:rsidRDefault="00B31C05" w:rsidP="00B31C05">
    <w:pPr>
      <w:pStyle w:val="Zhlav"/>
    </w:pPr>
    <w:r w:rsidRPr="00E412E4">
      <w:rPr>
        <w:noProof/>
      </w:rPr>
      <mc:AlternateContent>
        <mc:Choice Requires="wps">
          <w:drawing>
            <wp:anchor distT="0" distB="0" distL="114300" distR="114300" simplePos="0" relativeHeight="251659264" behindDoc="0" locked="0" layoutInCell="0" allowOverlap="1" wp14:anchorId="4CCDD80E" wp14:editId="0FE6750B">
              <wp:simplePos x="0" y="0"/>
              <wp:positionH relativeFrom="column">
                <wp:posOffset>15240</wp:posOffset>
              </wp:positionH>
              <wp:positionV relativeFrom="paragraph">
                <wp:posOffset>189230</wp:posOffset>
              </wp:positionV>
              <wp:extent cx="5760720" cy="0"/>
              <wp:effectExtent l="0" t="0" r="0" b="0"/>
              <wp:wrapNone/>
              <wp:docPr id="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6E9F7F" id="Přímá spojnic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4.9pt" to="454.8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" o:allowincell="f" strokeweight=".25pt"/>
          </w:pict>
        </mc:Fallback>
      </mc:AlternateContent>
    </w:r>
    <w:r w:rsidRPr="00E723B2">
      <w:rPr>
        <w:i/>
      </w:rPr>
      <w:t xml:space="preserve"> </w:t>
    </w:r>
  </w:p>
  <w:p w14:paraId="0BE10EE1" w14:textId="77777777" w:rsidR="00B31C05" w:rsidRDefault="00B31C05" w:rsidP="00B31C05">
    <w:pPr>
      <w:pStyle w:val="Zhlav"/>
      <w:rPr>
        <w:rFonts w:ascii="Times New Roman" w:hAnsi="Times New Roman" w:cs="Times New Roman"/>
        <w:i/>
        <w:sz w:val="24"/>
        <w:szCs w:val="24"/>
      </w:rPr>
    </w:pPr>
  </w:p>
  <w:p w14:paraId="5E8DF08B" w14:textId="56E39785" w:rsidR="00B31C05" w:rsidRPr="00F047C3" w:rsidRDefault="00B31C05" w:rsidP="00B31C05">
    <w:pPr>
      <w:pStyle w:val="Zhlav"/>
      <w:rPr>
        <w:rFonts w:ascii="Times New Roman" w:hAnsi="Times New Roman" w:cs="Times New Roman"/>
        <w:i/>
        <w:sz w:val="24"/>
        <w:szCs w:val="24"/>
      </w:rPr>
    </w:pPr>
    <w:r w:rsidRPr="00F047C3">
      <w:rPr>
        <w:rFonts w:ascii="Times New Roman" w:hAnsi="Times New Roman" w:cs="Times New Roman"/>
        <w:i/>
        <w:sz w:val="24"/>
        <w:szCs w:val="24"/>
      </w:rPr>
      <w:t xml:space="preserve">Ministerstvo školství, mládeže a tělovýchovy registrovalo podle § 36 odst. 2 zákona č. 111/1998 Sb., o vysokých školách a o změně a doplnění dalších zákonů (zákon o vysokých školách), dne 14. prosince 2016 pod čj. MSMT-38196/2016 </w:t>
    </w:r>
    <w:r>
      <w:rPr>
        <w:rFonts w:ascii="Times New Roman" w:hAnsi="Times New Roman" w:cs="Times New Roman"/>
        <w:i/>
        <w:sz w:val="24"/>
        <w:szCs w:val="24"/>
      </w:rPr>
      <w:t xml:space="preserve">Řád Rady pro vnitřní hodnocení </w:t>
    </w:r>
    <w:r w:rsidRPr="00F047C3">
      <w:rPr>
        <w:rFonts w:ascii="Times New Roman" w:hAnsi="Times New Roman" w:cs="Times New Roman"/>
        <w:i/>
        <w:sz w:val="24"/>
        <w:szCs w:val="24"/>
      </w:rPr>
      <w:t xml:space="preserve"> Univerzity Karlovy.</w:t>
    </w:r>
  </w:p>
  <w:p w14:paraId="0651E934" w14:textId="77777777" w:rsidR="00B31C05" w:rsidRPr="00F047C3" w:rsidRDefault="00B31C05" w:rsidP="00B31C05">
    <w:pPr>
      <w:pStyle w:val="Zhlav"/>
      <w:rPr>
        <w:rFonts w:ascii="Times New Roman" w:hAnsi="Times New Roman" w:cs="Times New Roman"/>
        <w:i/>
        <w:sz w:val="24"/>
        <w:szCs w:val="24"/>
      </w:rPr>
    </w:pPr>
  </w:p>
  <w:p w14:paraId="0F6C282A" w14:textId="77777777" w:rsidR="00B31C05" w:rsidRPr="00F047C3" w:rsidRDefault="00B31C05" w:rsidP="00B31C05">
    <w:pPr>
      <w:pStyle w:val="Zhlav"/>
      <w:rPr>
        <w:rFonts w:ascii="Times New Roman" w:hAnsi="Times New Roman" w:cs="Times New Roman"/>
        <w:i/>
        <w:sz w:val="24"/>
        <w:szCs w:val="24"/>
      </w:rPr>
    </w:pPr>
    <w:r w:rsidRPr="00F047C3">
      <w:rPr>
        <w:rFonts w:ascii="Times New Roman" w:hAnsi="Times New Roman" w:cs="Times New Roman"/>
        <w:i/>
        <w:sz w:val="24"/>
        <w:szCs w:val="24"/>
      </w:rPr>
      <w:tab/>
      <w:t xml:space="preserve">                                                                ……………………………..</w:t>
    </w:r>
  </w:p>
  <w:p w14:paraId="434D968B" w14:textId="77777777" w:rsidR="00B31C05" w:rsidRPr="00F047C3" w:rsidRDefault="00B31C05" w:rsidP="00B31C05">
    <w:pPr>
      <w:pStyle w:val="Zhlav"/>
      <w:rPr>
        <w:rFonts w:ascii="Times New Roman" w:hAnsi="Times New Roman" w:cs="Times New Roman"/>
        <w:i/>
        <w:sz w:val="24"/>
        <w:szCs w:val="24"/>
      </w:rPr>
    </w:pPr>
    <w:r w:rsidRPr="00F047C3">
      <w:rPr>
        <w:rFonts w:ascii="Times New Roman" w:hAnsi="Times New Roman" w:cs="Times New Roman"/>
        <w:i/>
        <w:sz w:val="24"/>
        <w:szCs w:val="24"/>
      </w:rPr>
      <w:tab/>
      <w:t xml:space="preserve">                                                                 Mgr. Karolína Gondková</w:t>
    </w:r>
  </w:p>
  <w:p w14:paraId="129530AF" w14:textId="77777777" w:rsidR="00B31C05" w:rsidRPr="00F047C3" w:rsidRDefault="00B31C05" w:rsidP="00B31C05">
    <w:pPr>
      <w:pStyle w:val="Zhlav"/>
      <w:rPr>
        <w:rFonts w:ascii="Times New Roman" w:hAnsi="Times New Roman" w:cs="Times New Roman"/>
        <w:i/>
        <w:sz w:val="24"/>
        <w:szCs w:val="24"/>
      </w:rPr>
    </w:pPr>
    <w:r w:rsidRPr="00F047C3">
      <w:rPr>
        <w:rFonts w:ascii="Times New Roman" w:hAnsi="Times New Roman" w:cs="Times New Roman"/>
        <w:i/>
        <w:sz w:val="24"/>
        <w:szCs w:val="24"/>
      </w:rPr>
      <w:tab/>
      <w:t xml:space="preserve">                                                                ředitelka odboru vysokých škol</w:t>
    </w:r>
  </w:p>
  <w:p w14:paraId="0079696B" w14:textId="77777777" w:rsidR="00B31C05" w:rsidRDefault="00B31C05" w:rsidP="00B31C05">
    <w:pPr>
      <w:pStyle w:val="Zhlav"/>
      <w:rPr>
        <w:i/>
      </w:rPr>
    </w:pPr>
    <w:r>
      <w:rPr>
        <w:i/>
        <w:noProof/>
      </w:rPr>
      <mc:AlternateContent>
        <mc:Choice Requires="wps">
          <w:drawing>
            <wp:anchor distT="0" distB="0" distL="114300" distR="114300" simplePos="0" relativeHeight="251660288" behindDoc="0" locked="0" layoutInCell="0" allowOverlap="1" wp14:anchorId="1724F1C7" wp14:editId="7F5C1D68">
              <wp:simplePos x="0" y="0"/>
              <wp:positionH relativeFrom="column">
                <wp:posOffset>15240</wp:posOffset>
              </wp:positionH>
              <wp:positionV relativeFrom="paragraph">
                <wp:posOffset>97790</wp:posOffset>
              </wp:positionV>
              <wp:extent cx="5760720" cy="0"/>
              <wp:effectExtent l="0" t="0" r="0" b="0"/>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20F28" id="Přímá spojnic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7.7pt" to="454.8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" o:allowincell="f" strokeweight=".25pt"/>
          </w:pict>
        </mc:Fallback>
      </mc:AlternateContent>
    </w:r>
  </w:p>
  <w:p w14:paraId="02ABD53F" w14:textId="77777777" w:rsidR="00B31C05" w:rsidRDefault="00B31C0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E2B1F"/>
    <w:multiLevelType w:val="hybridMultilevel"/>
    <w:tmpl w:val="0038D2CC"/>
    <w:lvl w:ilvl="0" w:tplc="0405000F">
      <w:start w:val="1"/>
      <w:numFmt w:val="decimal"/>
      <w:lvlText w:val="%1."/>
      <w:lvlJc w:val="left"/>
      <w:pPr>
        <w:ind w:left="720" w:hanging="360"/>
      </w:pPr>
      <w:rPr>
        <w:rFonts w:hint="default"/>
      </w:rPr>
    </w:lvl>
    <w:lvl w:ilvl="1" w:tplc="04050017">
      <w:start w:val="1"/>
      <w:numFmt w:val="lowerLetter"/>
      <w:lvlText w:val="%2)"/>
      <w:lvlJc w:val="left"/>
      <w:pPr>
        <w:ind w:left="785"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98F7652"/>
    <w:multiLevelType w:val="hybridMultilevel"/>
    <w:tmpl w:val="A7E6BD80"/>
    <w:lvl w:ilvl="0" w:tplc="0405000F">
      <w:start w:val="1"/>
      <w:numFmt w:val="decimal"/>
      <w:lvlText w:val="%1."/>
      <w:lvlJc w:val="left"/>
      <w:pPr>
        <w:ind w:left="360" w:hanging="360"/>
      </w:pPr>
      <w:rPr>
        <w:rFonts w:hint="default"/>
      </w:rPr>
    </w:lvl>
    <w:lvl w:ilvl="1" w:tplc="04050017">
      <w:start w:val="1"/>
      <w:numFmt w:val="lowerLetter"/>
      <w:lvlText w:val="%2)"/>
      <w:lvlJc w:val="left"/>
      <w:pPr>
        <w:ind w:left="785" w:hanging="360"/>
      </w:pPr>
      <w:rPr>
        <w:rFonts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09F52C5D"/>
    <w:multiLevelType w:val="hybridMultilevel"/>
    <w:tmpl w:val="A2482E50"/>
    <w:lvl w:ilvl="0" w:tplc="00C60FEA">
      <w:start w:val="1"/>
      <w:numFmt w:val="decimal"/>
      <w:lvlText w:val="%1."/>
      <w:lvlJc w:val="left"/>
      <w:pPr>
        <w:ind w:left="360" w:hanging="360"/>
      </w:pPr>
      <w:rPr>
        <w:rFonts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B0E5B62"/>
    <w:multiLevelType w:val="hybridMultilevel"/>
    <w:tmpl w:val="BB1E0C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F90C7B"/>
    <w:multiLevelType w:val="hybridMultilevel"/>
    <w:tmpl w:val="C1C41512"/>
    <w:lvl w:ilvl="0" w:tplc="93E6645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0C5058"/>
    <w:multiLevelType w:val="hybridMultilevel"/>
    <w:tmpl w:val="B85E71B4"/>
    <w:lvl w:ilvl="0" w:tplc="04050017">
      <w:start w:val="1"/>
      <w:numFmt w:val="lowerLetter"/>
      <w:lvlText w:val="%1)"/>
      <w:lvlJc w:val="left"/>
      <w:pPr>
        <w:ind w:left="785" w:hanging="360"/>
      </w:pPr>
    </w:lvl>
    <w:lvl w:ilvl="1" w:tplc="04050019">
      <w:start w:val="1"/>
      <w:numFmt w:val="lowerLetter"/>
      <w:lvlText w:val="%2."/>
      <w:lvlJc w:val="left"/>
      <w:pPr>
        <w:ind w:left="1788" w:hanging="360"/>
      </w:pPr>
    </w:lvl>
    <w:lvl w:ilvl="2" w:tplc="AAD2B76A">
      <w:start w:val="1"/>
      <w:numFmt w:val="decimal"/>
      <w:lvlText w:val="%3."/>
      <w:lvlJc w:val="left"/>
      <w:pPr>
        <w:ind w:left="2688" w:hanging="360"/>
      </w:pPr>
      <w:rPr>
        <w:rFonts w:hint="default"/>
      </w:r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0C740148"/>
    <w:multiLevelType w:val="hybridMultilevel"/>
    <w:tmpl w:val="EF60FB8C"/>
    <w:lvl w:ilvl="0" w:tplc="0405000F">
      <w:start w:val="1"/>
      <w:numFmt w:val="decimal"/>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7" w15:restartNumberingAfterBreak="0">
    <w:nsid w:val="0DDB3C17"/>
    <w:multiLevelType w:val="hybridMultilevel"/>
    <w:tmpl w:val="A24016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00721F7"/>
    <w:multiLevelType w:val="hybridMultilevel"/>
    <w:tmpl w:val="88B60D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10349CB"/>
    <w:multiLevelType w:val="hybridMultilevel"/>
    <w:tmpl w:val="7D2C983A"/>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5BF01AA"/>
    <w:multiLevelType w:val="hybridMultilevel"/>
    <w:tmpl w:val="1BD650F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164D4BBE"/>
    <w:multiLevelType w:val="hybridMultilevel"/>
    <w:tmpl w:val="B7D05636"/>
    <w:lvl w:ilvl="0" w:tplc="0405000F">
      <w:start w:val="1"/>
      <w:numFmt w:val="decimal"/>
      <w:lvlText w:val="%1."/>
      <w:lvlJc w:val="left"/>
      <w:pPr>
        <w:ind w:left="36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6D33ED3"/>
    <w:multiLevelType w:val="hybridMultilevel"/>
    <w:tmpl w:val="D5D6EEFC"/>
    <w:lvl w:ilvl="0" w:tplc="0405000F">
      <w:start w:val="1"/>
      <w:numFmt w:val="decimal"/>
      <w:lvlText w:val="%1."/>
      <w:lvlJc w:val="left"/>
      <w:pPr>
        <w:ind w:left="360" w:hanging="360"/>
      </w:pPr>
      <w:rPr>
        <w:rFonts w:hint="default"/>
      </w:rPr>
    </w:lvl>
    <w:lvl w:ilvl="1" w:tplc="A45261DA">
      <w:start w:val="1"/>
      <w:numFmt w:val="lowerLetter"/>
      <w:lvlText w:val="%2."/>
      <w:lvlJc w:val="left"/>
      <w:pPr>
        <w:ind w:left="1440" w:hanging="360"/>
      </w:pPr>
      <w:rPr>
        <w:rFonts w:ascii="Cambria" w:eastAsiaTheme="minorHAnsi" w:hAnsi="Cambria" w:cstheme="minorBidi"/>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9E638ED"/>
    <w:multiLevelType w:val="hybridMultilevel"/>
    <w:tmpl w:val="6CB2542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1A137F2C"/>
    <w:multiLevelType w:val="hybridMultilevel"/>
    <w:tmpl w:val="2D08F6A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21433954"/>
    <w:multiLevelType w:val="hybridMultilevel"/>
    <w:tmpl w:val="1908C250"/>
    <w:lvl w:ilvl="0" w:tplc="1E0637C0">
      <w:start w:val="1"/>
      <w:numFmt w:val="decimal"/>
      <w:lvlText w:val="%1."/>
      <w:lvlJc w:val="left"/>
      <w:pPr>
        <w:ind w:left="720" w:hanging="360"/>
      </w:pPr>
      <w:rPr>
        <w:rFonts w:ascii="Cambria" w:hAnsi="Cambria"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90304AD"/>
    <w:multiLevelType w:val="hybridMultilevel"/>
    <w:tmpl w:val="34703988"/>
    <w:lvl w:ilvl="0" w:tplc="04050017">
      <w:start w:val="1"/>
      <w:numFmt w:val="lowerLetter"/>
      <w:lvlText w:val="%1)"/>
      <w:lvlJc w:val="left"/>
      <w:pPr>
        <w:ind w:left="785"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7" w15:restartNumberingAfterBreak="0">
    <w:nsid w:val="29A021E8"/>
    <w:multiLevelType w:val="hybridMultilevel"/>
    <w:tmpl w:val="C2DCF456"/>
    <w:lvl w:ilvl="0" w:tplc="385806D8">
      <w:start w:val="1"/>
      <w:numFmt w:val="decimal"/>
      <w:lvlText w:val="%1."/>
      <w:lvlJc w:val="left"/>
      <w:pPr>
        <w:ind w:left="720" w:hanging="360"/>
      </w:pPr>
      <w:rPr>
        <w:rFonts w:ascii="Cambria" w:hAnsi="Cambria" w:hint="default"/>
        <w:b w:val="0"/>
      </w:rPr>
    </w:lvl>
    <w:lvl w:ilvl="1" w:tplc="04050019">
      <w:start w:val="1"/>
      <w:numFmt w:val="lowerLetter"/>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D95670E"/>
    <w:multiLevelType w:val="hybridMultilevel"/>
    <w:tmpl w:val="9E025778"/>
    <w:lvl w:ilvl="0" w:tplc="0405000F">
      <w:start w:val="1"/>
      <w:numFmt w:val="decimal"/>
      <w:lvlText w:val="%1."/>
      <w:lvlJc w:val="left"/>
      <w:pPr>
        <w:ind w:left="360" w:hanging="360"/>
      </w:pPr>
      <w:rPr>
        <w:rFonts w:hint="default"/>
      </w:rPr>
    </w:lvl>
    <w:lvl w:ilvl="1" w:tplc="04050017">
      <w:start w:val="1"/>
      <w:numFmt w:val="lowerLetter"/>
      <w:lvlText w:val="%2)"/>
      <w:lvlJc w:val="left"/>
      <w:pPr>
        <w:ind w:left="785" w:hanging="360"/>
      </w:pPr>
      <w:rPr>
        <w:rFonts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3695332C"/>
    <w:multiLevelType w:val="hybridMultilevel"/>
    <w:tmpl w:val="7EAAD77A"/>
    <w:lvl w:ilvl="0" w:tplc="E8A45FAA">
      <w:start w:val="2"/>
      <w:numFmt w:val="bullet"/>
      <w:lvlText w:val="-"/>
      <w:lvlJc w:val="left"/>
      <w:pPr>
        <w:ind w:left="720" w:hanging="360"/>
      </w:pPr>
      <w:rPr>
        <w:rFonts w:ascii="Cambria" w:eastAsiaTheme="minorHAnsi"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89858C9"/>
    <w:multiLevelType w:val="hybridMultilevel"/>
    <w:tmpl w:val="CE40F1D0"/>
    <w:lvl w:ilvl="0" w:tplc="04050017">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1" w15:restartNumberingAfterBreak="0">
    <w:nsid w:val="38E437B5"/>
    <w:multiLevelType w:val="hybridMultilevel"/>
    <w:tmpl w:val="9036E17C"/>
    <w:lvl w:ilvl="0" w:tplc="04050019">
      <w:start w:val="1"/>
      <w:numFmt w:val="lowerLetter"/>
      <w:lvlText w:val="%1."/>
      <w:lvlJc w:val="left"/>
      <w:pPr>
        <w:ind w:left="1068" w:hanging="360"/>
      </w:pPr>
    </w:lvl>
    <w:lvl w:ilvl="1" w:tplc="04050017">
      <w:start w:val="1"/>
      <w:numFmt w:val="lowerLetter"/>
      <w:lvlText w:val="%2)"/>
      <w:lvlJc w:val="left"/>
      <w:pPr>
        <w:ind w:left="785" w:hanging="360"/>
      </w:pPr>
    </w:lvl>
    <w:lvl w:ilvl="2" w:tplc="0405001B">
      <w:start w:val="1"/>
      <w:numFmt w:val="lowerRoman"/>
      <w:lvlText w:val="%3."/>
      <w:lvlJc w:val="right"/>
      <w:pPr>
        <w:ind w:left="2508" w:hanging="180"/>
      </w:pPr>
    </w:lvl>
    <w:lvl w:ilvl="3" w:tplc="6D6C53A6">
      <w:start w:val="1"/>
      <w:numFmt w:val="decimal"/>
      <w:lvlText w:val="%4."/>
      <w:lvlJc w:val="left"/>
      <w:pPr>
        <w:ind w:left="3228" w:hanging="360"/>
      </w:pPr>
      <w:rPr>
        <w:b w:val="0"/>
      </w:r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22" w15:restartNumberingAfterBreak="0">
    <w:nsid w:val="3C095DC9"/>
    <w:multiLevelType w:val="hybridMultilevel"/>
    <w:tmpl w:val="7256C740"/>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E743A84"/>
    <w:multiLevelType w:val="hybridMultilevel"/>
    <w:tmpl w:val="4652322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438C0F47"/>
    <w:multiLevelType w:val="hybridMultilevel"/>
    <w:tmpl w:val="AB94FAD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49917145"/>
    <w:multiLevelType w:val="hybridMultilevel"/>
    <w:tmpl w:val="5420D916"/>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9E6391A"/>
    <w:multiLevelType w:val="hybridMultilevel"/>
    <w:tmpl w:val="63785638"/>
    <w:lvl w:ilvl="0" w:tplc="0405000F">
      <w:start w:val="1"/>
      <w:numFmt w:val="decimal"/>
      <w:lvlText w:val="%1."/>
      <w:lvlJc w:val="left"/>
      <w:pPr>
        <w:ind w:left="1068" w:hanging="360"/>
      </w:pPr>
    </w:lvl>
    <w:lvl w:ilvl="1" w:tplc="04050017">
      <w:start w:val="1"/>
      <w:numFmt w:val="lowerLetter"/>
      <w:lvlText w:val="%2)"/>
      <w:lvlJc w:val="left"/>
      <w:pPr>
        <w:ind w:left="785" w:hanging="360"/>
      </w:pPr>
    </w:lvl>
    <w:lvl w:ilvl="2" w:tplc="AAD2B76A">
      <w:start w:val="1"/>
      <w:numFmt w:val="decimal"/>
      <w:lvlText w:val="%3."/>
      <w:lvlJc w:val="left"/>
      <w:pPr>
        <w:ind w:left="2688" w:hanging="360"/>
      </w:pPr>
      <w:rPr>
        <w:rFonts w:hint="default"/>
      </w:r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7" w15:restartNumberingAfterBreak="0">
    <w:nsid w:val="4CC323E5"/>
    <w:multiLevelType w:val="hybridMultilevel"/>
    <w:tmpl w:val="7256C740"/>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E3E611B"/>
    <w:multiLevelType w:val="hybridMultilevel"/>
    <w:tmpl w:val="920EC48A"/>
    <w:lvl w:ilvl="0" w:tplc="0405000F">
      <w:start w:val="1"/>
      <w:numFmt w:val="decimal"/>
      <w:lvlText w:val="%1."/>
      <w:lvlJc w:val="left"/>
      <w:pPr>
        <w:ind w:left="720" w:hanging="360"/>
      </w:pPr>
      <w:rPr>
        <w:rFonts w:hint="default"/>
      </w:rPr>
    </w:lvl>
    <w:lvl w:ilvl="1" w:tplc="04050017">
      <w:start w:val="1"/>
      <w:numFmt w:val="lowerLetter"/>
      <w:lvlText w:val="%2)"/>
      <w:lvlJc w:val="left"/>
      <w:pPr>
        <w:ind w:left="785"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3BE5FE8"/>
    <w:multiLevelType w:val="hybridMultilevel"/>
    <w:tmpl w:val="F16699E0"/>
    <w:lvl w:ilvl="0" w:tplc="0405000F">
      <w:start w:val="1"/>
      <w:numFmt w:val="decimal"/>
      <w:lvlText w:val="%1."/>
      <w:lvlJc w:val="left"/>
      <w:pPr>
        <w:ind w:left="360" w:hanging="360"/>
      </w:pPr>
      <w:rPr>
        <w:rFonts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15:restartNumberingAfterBreak="0">
    <w:nsid w:val="55B672CF"/>
    <w:multiLevelType w:val="hybridMultilevel"/>
    <w:tmpl w:val="010EF4FC"/>
    <w:lvl w:ilvl="0" w:tplc="0405000F">
      <w:start w:val="1"/>
      <w:numFmt w:val="decimal"/>
      <w:lvlText w:val="%1."/>
      <w:lvlJc w:val="left"/>
      <w:pPr>
        <w:ind w:left="720" w:hanging="360"/>
      </w:pPr>
      <w:rPr>
        <w:rFonts w:hint="default"/>
      </w:rPr>
    </w:lvl>
    <w:lvl w:ilvl="1" w:tplc="ECE6F9EC">
      <w:start w:val="1"/>
      <w:numFmt w:val="lowerLetter"/>
      <w:lvlText w:val="%2)"/>
      <w:lvlJc w:val="left"/>
      <w:pPr>
        <w:ind w:left="1440" w:hanging="360"/>
      </w:pPr>
      <w:rPr>
        <w:rFonts w:hint="default"/>
        <w:b w:val="0"/>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BE946D3"/>
    <w:multiLevelType w:val="hybridMultilevel"/>
    <w:tmpl w:val="BE72A094"/>
    <w:lvl w:ilvl="0" w:tplc="0405000F">
      <w:start w:val="1"/>
      <w:numFmt w:val="decimal"/>
      <w:lvlText w:val="%1."/>
      <w:lvlJc w:val="left"/>
      <w:pPr>
        <w:ind w:left="36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CEA420D"/>
    <w:multiLevelType w:val="hybridMultilevel"/>
    <w:tmpl w:val="34061E1C"/>
    <w:lvl w:ilvl="0" w:tplc="0405000F">
      <w:start w:val="1"/>
      <w:numFmt w:val="decimal"/>
      <w:lvlText w:val="%1."/>
      <w:lvlJc w:val="left"/>
      <w:pPr>
        <w:ind w:left="36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1E01B0D"/>
    <w:multiLevelType w:val="hybridMultilevel"/>
    <w:tmpl w:val="497A1E72"/>
    <w:lvl w:ilvl="0" w:tplc="0405000F">
      <w:start w:val="1"/>
      <w:numFmt w:val="decimal"/>
      <w:lvlText w:val="%1."/>
      <w:lvlJc w:val="left"/>
      <w:pPr>
        <w:ind w:left="36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DCE564B"/>
    <w:multiLevelType w:val="hybridMultilevel"/>
    <w:tmpl w:val="9FBA120E"/>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15:restartNumberingAfterBreak="0">
    <w:nsid w:val="70676F09"/>
    <w:multiLevelType w:val="hybridMultilevel"/>
    <w:tmpl w:val="99689C90"/>
    <w:lvl w:ilvl="0" w:tplc="0405000F">
      <w:start w:val="1"/>
      <w:numFmt w:val="decimal"/>
      <w:lvlText w:val="%1."/>
      <w:lvlJc w:val="left"/>
      <w:pPr>
        <w:ind w:left="720" w:hanging="360"/>
      </w:pPr>
      <w:rPr>
        <w:rFonts w:hint="default"/>
      </w:rPr>
    </w:lvl>
    <w:lvl w:ilvl="1" w:tplc="ECE6F9EC">
      <w:start w:val="1"/>
      <w:numFmt w:val="lowerLetter"/>
      <w:lvlText w:val="%2)"/>
      <w:lvlJc w:val="left"/>
      <w:pPr>
        <w:ind w:left="1440" w:hanging="360"/>
      </w:pPr>
      <w:rPr>
        <w:rFonts w:hint="default"/>
        <w:b w:val="0"/>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20C7F67"/>
    <w:multiLevelType w:val="hybridMultilevel"/>
    <w:tmpl w:val="D7D0F45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727117A0"/>
    <w:multiLevelType w:val="hybridMultilevel"/>
    <w:tmpl w:val="1C228932"/>
    <w:lvl w:ilvl="0" w:tplc="04050019">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8" w15:restartNumberingAfterBreak="0">
    <w:nsid w:val="754C3A8D"/>
    <w:multiLevelType w:val="hybridMultilevel"/>
    <w:tmpl w:val="2CB0B5F0"/>
    <w:lvl w:ilvl="0" w:tplc="04050019">
      <w:start w:val="1"/>
      <w:numFmt w:val="lowerLetter"/>
      <w:lvlText w:val="%1."/>
      <w:lvlJc w:val="left"/>
      <w:pPr>
        <w:ind w:left="1068" w:hanging="360"/>
      </w:pPr>
    </w:lvl>
    <w:lvl w:ilvl="1" w:tplc="04050017">
      <w:start w:val="1"/>
      <w:numFmt w:val="lowerLetter"/>
      <w:lvlText w:val="%2)"/>
      <w:lvlJc w:val="left"/>
      <w:pPr>
        <w:ind w:left="785" w:hanging="360"/>
      </w:pPr>
    </w:lvl>
    <w:lvl w:ilvl="2" w:tplc="0405001B">
      <w:start w:val="1"/>
      <w:numFmt w:val="lowerRoman"/>
      <w:lvlText w:val="%3."/>
      <w:lvlJc w:val="right"/>
      <w:pPr>
        <w:ind w:left="2508" w:hanging="180"/>
      </w:pPr>
    </w:lvl>
    <w:lvl w:ilvl="3" w:tplc="6D6C53A6">
      <w:start w:val="1"/>
      <w:numFmt w:val="decimal"/>
      <w:lvlText w:val="%4."/>
      <w:lvlJc w:val="left"/>
      <w:pPr>
        <w:ind w:left="3228" w:hanging="360"/>
      </w:pPr>
      <w:rPr>
        <w:b w:val="0"/>
      </w:r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39" w15:restartNumberingAfterBreak="0">
    <w:nsid w:val="75F334C2"/>
    <w:multiLevelType w:val="hybridMultilevel"/>
    <w:tmpl w:val="842C0EA8"/>
    <w:lvl w:ilvl="0" w:tplc="0405000F">
      <w:start w:val="1"/>
      <w:numFmt w:val="decimal"/>
      <w:lvlText w:val="%1."/>
      <w:lvlJc w:val="left"/>
      <w:pPr>
        <w:ind w:left="1068" w:hanging="360"/>
      </w:pPr>
    </w:lvl>
    <w:lvl w:ilvl="1" w:tplc="04050017">
      <w:start w:val="1"/>
      <w:numFmt w:val="lowerLetter"/>
      <w:lvlText w:val="%2)"/>
      <w:lvlJc w:val="left"/>
      <w:pPr>
        <w:ind w:left="785" w:hanging="360"/>
      </w:pPr>
    </w:lvl>
    <w:lvl w:ilvl="2" w:tplc="AAD2B76A">
      <w:start w:val="1"/>
      <w:numFmt w:val="decimal"/>
      <w:lvlText w:val="%3."/>
      <w:lvlJc w:val="left"/>
      <w:pPr>
        <w:ind w:left="2688" w:hanging="360"/>
      </w:pPr>
      <w:rPr>
        <w:rFonts w:hint="default"/>
      </w:r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0" w15:restartNumberingAfterBreak="0">
    <w:nsid w:val="76FD21C4"/>
    <w:multiLevelType w:val="hybridMultilevel"/>
    <w:tmpl w:val="5BF68112"/>
    <w:lvl w:ilvl="0" w:tplc="04050017">
      <w:start w:val="1"/>
      <w:numFmt w:val="lowerLetter"/>
      <w:lvlText w:val="%1)"/>
      <w:lvlJc w:val="left"/>
      <w:pPr>
        <w:ind w:left="785" w:hanging="360"/>
      </w:pPr>
      <w:rPr>
        <w:rFonts w:hint="default"/>
      </w:rPr>
    </w:lvl>
    <w:lvl w:ilvl="1" w:tplc="04050019">
      <w:start w:val="1"/>
      <w:numFmt w:val="lowerLetter"/>
      <w:lvlText w:val="%2."/>
      <w:lvlJc w:val="left"/>
      <w:pPr>
        <w:ind w:left="1853" w:hanging="360"/>
      </w:pPr>
    </w:lvl>
    <w:lvl w:ilvl="2" w:tplc="0405000F">
      <w:start w:val="1"/>
      <w:numFmt w:val="decimal"/>
      <w:lvlText w:val="%3."/>
      <w:lvlJc w:val="left"/>
      <w:pPr>
        <w:ind w:left="180" w:hanging="180"/>
      </w:pPr>
      <w:rPr>
        <w:rFonts w:hint="default"/>
      </w:rPr>
    </w:lvl>
    <w:lvl w:ilvl="3" w:tplc="0405000F" w:tentative="1">
      <w:start w:val="1"/>
      <w:numFmt w:val="decimal"/>
      <w:lvlText w:val="%4."/>
      <w:lvlJc w:val="left"/>
      <w:pPr>
        <w:ind w:left="3293" w:hanging="360"/>
      </w:pPr>
    </w:lvl>
    <w:lvl w:ilvl="4" w:tplc="04050019" w:tentative="1">
      <w:start w:val="1"/>
      <w:numFmt w:val="lowerLetter"/>
      <w:lvlText w:val="%5."/>
      <w:lvlJc w:val="left"/>
      <w:pPr>
        <w:ind w:left="4013" w:hanging="360"/>
      </w:pPr>
    </w:lvl>
    <w:lvl w:ilvl="5" w:tplc="0405001B" w:tentative="1">
      <w:start w:val="1"/>
      <w:numFmt w:val="lowerRoman"/>
      <w:lvlText w:val="%6."/>
      <w:lvlJc w:val="right"/>
      <w:pPr>
        <w:ind w:left="4733" w:hanging="180"/>
      </w:pPr>
    </w:lvl>
    <w:lvl w:ilvl="6" w:tplc="0405000F" w:tentative="1">
      <w:start w:val="1"/>
      <w:numFmt w:val="decimal"/>
      <w:lvlText w:val="%7."/>
      <w:lvlJc w:val="left"/>
      <w:pPr>
        <w:ind w:left="5453" w:hanging="360"/>
      </w:pPr>
    </w:lvl>
    <w:lvl w:ilvl="7" w:tplc="04050019" w:tentative="1">
      <w:start w:val="1"/>
      <w:numFmt w:val="lowerLetter"/>
      <w:lvlText w:val="%8."/>
      <w:lvlJc w:val="left"/>
      <w:pPr>
        <w:ind w:left="6173" w:hanging="360"/>
      </w:pPr>
    </w:lvl>
    <w:lvl w:ilvl="8" w:tplc="0405001B" w:tentative="1">
      <w:start w:val="1"/>
      <w:numFmt w:val="lowerRoman"/>
      <w:lvlText w:val="%9."/>
      <w:lvlJc w:val="right"/>
      <w:pPr>
        <w:ind w:left="6893" w:hanging="180"/>
      </w:pPr>
    </w:lvl>
  </w:abstractNum>
  <w:abstractNum w:abstractNumId="41" w15:restartNumberingAfterBreak="0">
    <w:nsid w:val="7E915514"/>
    <w:multiLevelType w:val="hybridMultilevel"/>
    <w:tmpl w:val="C6C61200"/>
    <w:lvl w:ilvl="0" w:tplc="0405000F">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2" w15:restartNumberingAfterBreak="0">
    <w:nsid w:val="7FE8295F"/>
    <w:multiLevelType w:val="hybridMultilevel"/>
    <w:tmpl w:val="9ADEBD8A"/>
    <w:lvl w:ilvl="0" w:tplc="0405000F">
      <w:start w:val="1"/>
      <w:numFmt w:val="decimal"/>
      <w:lvlText w:val="%1."/>
      <w:lvlJc w:val="left"/>
      <w:pPr>
        <w:ind w:left="36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8"/>
  </w:num>
  <w:num w:numId="2">
    <w:abstractNumId w:val="26"/>
  </w:num>
  <w:num w:numId="3">
    <w:abstractNumId w:val="22"/>
  </w:num>
  <w:num w:numId="4">
    <w:abstractNumId w:val="33"/>
  </w:num>
  <w:num w:numId="5">
    <w:abstractNumId w:val="11"/>
  </w:num>
  <w:num w:numId="6">
    <w:abstractNumId w:val="41"/>
  </w:num>
  <w:num w:numId="7">
    <w:abstractNumId w:val="32"/>
  </w:num>
  <w:num w:numId="8">
    <w:abstractNumId w:val="20"/>
  </w:num>
  <w:num w:numId="9">
    <w:abstractNumId w:val="40"/>
  </w:num>
  <w:num w:numId="10">
    <w:abstractNumId w:val="27"/>
  </w:num>
  <w:num w:numId="11">
    <w:abstractNumId w:val="2"/>
  </w:num>
  <w:num w:numId="12">
    <w:abstractNumId w:val="42"/>
  </w:num>
  <w:num w:numId="13">
    <w:abstractNumId w:val="29"/>
  </w:num>
  <w:num w:numId="14">
    <w:abstractNumId w:val="31"/>
  </w:num>
  <w:num w:numId="15">
    <w:abstractNumId w:val="35"/>
  </w:num>
  <w:num w:numId="16">
    <w:abstractNumId w:val="30"/>
  </w:num>
  <w:num w:numId="17">
    <w:abstractNumId w:val="1"/>
  </w:num>
  <w:num w:numId="18">
    <w:abstractNumId w:val="6"/>
  </w:num>
  <w:num w:numId="19">
    <w:abstractNumId w:val="15"/>
  </w:num>
  <w:num w:numId="20">
    <w:abstractNumId w:val="28"/>
  </w:num>
  <w:num w:numId="21">
    <w:abstractNumId w:val="12"/>
  </w:num>
  <w:num w:numId="22">
    <w:abstractNumId w:val="8"/>
  </w:num>
  <w:num w:numId="23">
    <w:abstractNumId w:val="13"/>
  </w:num>
  <w:num w:numId="24">
    <w:abstractNumId w:val="25"/>
  </w:num>
  <w:num w:numId="25">
    <w:abstractNumId w:val="37"/>
  </w:num>
  <w:num w:numId="26">
    <w:abstractNumId w:val="36"/>
  </w:num>
  <w:num w:numId="27">
    <w:abstractNumId w:val="34"/>
  </w:num>
  <w:num w:numId="28">
    <w:abstractNumId w:val="17"/>
  </w:num>
  <w:num w:numId="29">
    <w:abstractNumId w:val="9"/>
  </w:num>
  <w:num w:numId="30">
    <w:abstractNumId w:val="19"/>
  </w:num>
  <w:num w:numId="31">
    <w:abstractNumId w:val="5"/>
  </w:num>
  <w:num w:numId="32">
    <w:abstractNumId w:val="3"/>
  </w:num>
  <w:num w:numId="33">
    <w:abstractNumId w:val="7"/>
  </w:num>
  <w:num w:numId="34">
    <w:abstractNumId w:val="11"/>
    <w:lvlOverride w:ilvl="0">
      <w:startOverride w:val="1"/>
    </w:lvlOverride>
    <w:lvlOverride w:ilvl="1"/>
    <w:lvlOverride w:ilvl="2"/>
    <w:lvlOverride w:ilvl="3"/>
    <w:lvlOverride w:ilvl="4"/>
    <w:lvlOverride w:ilvl="5"/>
    <w:lvlOverride w:ilvl="6"/>
    <w:lvlOverride w:ilvl="7"/>
    <w:lvlOverride w:ilvl="8"/>
  </w:num>
  <w:num w:numId="35">
    <w:abstractNumId w:val="4"/>
  </w:num>
  <w:num w:numId="36">
    <w:abstractNumId w:val="24"/>
  </w:num>
  <w:num w:numId="37">
    <w:abstractNumId w:val="16"/>
  </w:num>
  <w:num w:numId="38">
    <w:abstractNumId w:val="21"/>
  </w:num>
  <w:num w:numId="39">
    <w:abstractNumId w:val="39"/>
  </w:num>
  <w:num w:numId="40">
    <w:abstractNumId w:val="14"/>
  </w:num>
  <w:num w:numId="41">
    <w:abstractNumId w:val="10"/>
  </w:num>
  <w:num w:numId="42">
    <w:abstractNumId w:val="23"/>
  </w:num>
  <w:num w:numId="43">
    <w:abstractNumId w:val="0"/>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NotTrackFormatting/>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D54"/>
    <w:rsid w:val="00002895"/>
    <w:rsid w:val="000031EE"/>
    <w:rsid w:val="000033F8"/>
    <w:rsid w:val="00015A8B"/>
    <w:rsid w:val="0002237C"/>
    <w:rsid w:val="000301B4"/>
    <w:rsid w:val="00037E3B"/>
    <w:rsid w:val="0004137C"/>
    <w:rsid w:val="00042142"/>
    <w:rsid w:val="00043FC6"/>
    <w:rsid w:val="00047806"/>
    <w:rsid w:val="00047F45"/>
    <w:rsid w:val="00051414"/>
    <w:rsid w:val="00053AE9"/>
    <w:rsid w:val="00053E81"/>
    <w:rsid w:val="0005428C"/>
    <w:rsid w:val="00054721"/>
    <w:rsid w:val="00056306"/>
    <w:rsid w:val="000577D9"/>
    <w:rsid w:val="000577EC"/>
    <w:rsid w:val="00061E76"/>
    <w:rsid w:val="00061F27"/>
    <w:rsid w:val="00062AC1"/>
    <w:rsid w:val="000630BF"/>
    <w:rsid w:val="00066F0B"/>
    <w:rsid w:val="00067FB3"/>
    <w:rsid w:val="00074265"/>
    <w:rsid w:val="00074579"/>
    <w:rsid w:val="000778AE"/>
    <w:rsid w:val="00082366"/>
    <w:rsid w:val="00082843"/>
    <w:rsid w:val="0008607B"/>
    <w:rsid w:val="00087409"/>
    <w:rsid w:val="00090A1B"/>
    <w:rsid w:val="0009160C"/>
    <w:rsid w:val="0009784D"/>
    <w:rsid w:val="000A0C2B"/>
    <w:rsid w:val="000A12A1"/>
    <w:rsid w:val="000A1439"/>
    <w:rsid w:val="000A2728"/>
    <w:rsid w:val="000A3BE5"/>
    <w:rsid w:val="000A44C6"/>
    <w:rsid w:val="000A7D27"/>
    <w:rsid w:val="000B080C"/>
    <w:rsid w:val="000B4446"/>
    <w:rsid w:val="000C3E0A"/>
    <w:rsid w:val="000C7476"/>
    <w:rsid w:val="000D07B3"/>
    <w:rsid w:val="000D1672"/>
    <w:rsid w:val="000D2282"/>
    <w:rsid w:val="000D2C5B"/>
    <w:rsid w:val="000D2C6D"/>
    <w:rsid w:val="000D6EB0"/>
    <w:rsid w:val="000E17BB"/>
    <w:rsid w:val="000E18E9"/>
    <w:rsid w:val="000F256F"/>
    <w:rsid w:val="00104059"/>
    <w:rsid w:val="00104B3A"/>
    <w:rsid w:val="001108E9"/>
    <w:rsid w:val="001117D5"/>
    <w:rsid w:val="00116599"/>
    <w:rsid w:val="00120060"/>
    <w:rsid w:val="0012035D"/>
    <w:rsid w:val="00122DD5"/>
    <w:rsid w:val="0012380D"/>
    <w:rsid w:val="001337DE"/>
    <w:rsid w:val="001349D7"/>
    <w:rsid w:val="00136BAE"/>
    <w:rsid w:val="001431C2"/>
    <w:rsid w:val="001431CE"/>
    <w:rsid w:val="00143D76"/>
    <w:rsid w:val="00145C2F"/>
    <w:rsid w:val="001462BE"/>
    <w:rsid w:val="0015064A"/>
    <w:rsid w:val="00150E88"/>
    <w:rsid w:val="001553F1"/>
    <w:rsid w:val="00156EBD"/>
    <w:rsid w:val="0015739C"/>
    <w:rsid w:val="00160172"/>
    <w:rsid w:val="00166BB9"/>
    <w:rsid w:val="00166DED"/>
    <w:rsid w:val="0016792C"/>
    <w:rsid w:val="00171DF1"/>
    <w:rsid w:val="00173B4B"/>
    <w:rsid w:val="00181840"/>
    <w:rsid w:val="00181A69"/>
    <w:rsid w:val="00184387"/>
    <w:rsid w:val="00190684"/>
    <w:rsid w:val="00190C07"/>
    <w:rsid w:val="001A142B"/>
    <w:rsid w:val="001A5E88"/>
    <w:rsid w:val="001B0645"/>
    <w:rsid w:val="001B0B2D"/>
    <w:rsid w:val="001B34ED"/>
    <w:rsid w:val="001C04FD"/>
    <w:rsid w:val="001C3BCF"/>
    <w:rsid w:val="001C4B5A"/>
    <w:rsid w:val="001C6C75"/>
    <w:rsid w:val="001D0C86"/>
    <w:rsid w:val="001D3D43"/>
    <w:rsid w:val="001D6067"/>
    <w:rsid w:val="001D7E61"/>
    <w:rsid w:val="001E3FE2"/>
    <w:rsid w:val="001E592D"/>
    <w:rsid w:val="001F1E00"/>
    <w:rsid w:val="001F2181"/>
    <w:rsid w:val="001F2547"/>
    <w:rsid w:val="001F25B1"/>
    <w:rsid w:val="001F55AE"/>
    <w:rsid w:val="001F6E65"/>
    <w:rsid w:val="00201103"/>
    <w:rsid w:val="00201FD6"/>
    <w:rsid w:val="002042B7"/>
    <w:rsid w:val="00207066"/>
    <w:rsid w:val="002073F7"/>
    <w:rsid w:val="002078BC"/>
    <w:rsid w:val="00215D21"/>
    <w:rsid w:val="00216243"/>
    <w:rsid w:val="0021770E"/>
    <w:rsid w:val="00217E36"/>
    <w:rsid w:val="00222D48"/>
    <w:rsid w:val="00231DA6"/>
    <w:rsid w:val="00231DBA"/>
    <w:rsid w:val="00232156"/>
    <w:rsid w:val="00232434"/>
    <w:rsid w:val="002346E6"/>
    <w:rsid w:val="00235052"/>
    <w:rsid w:val="00237556"/>
    <w:rsid w:val="00237705"/>
    <w:rsid w:val="00237C4A"/>
    <w:rsid w:val="00241CAB"/>
    <w:rsid w:val="00245235"/>
    <w:rsid w:val="00246E90"/>
    <w:rsid w:val="00253515"/>
    <w:rsid w:val="00253619"/>
    <w:rsid w:val="00262D58"/>
    <w:rsid w:val="00265251"/>
    <w:rsid w:val="00267344"/>
    <w:rsid w:val="002676B0"/>
    <w:rsid w:val="00272FCA"/>
    <w:rsid w:val="00274AFF"/>
    <w:rsid w:val="002757DC"/>
    <w:rsid w:val="00275CDF"/>
    <w:rsid w:val="00280461"/>
    <w:rsid w:val="00290582"/>
    <w:rsid w:val="00292A0A"/>
    <w:rsid w:val="00292FBD"/>
    <w:rsid w:val="0029364A"/>
    <w:rsid w:val="0029693E"/>
    <w:rsid w:val="002A0D57"/>
    <w:rsid w:val="002A7D3C"/>
    <w:rsid w:val="002B03B7"/>
    <w:rsid w:val="002B3375"/>
    <w:rsid w:val="002B6606"/>
    <w:rsid w:val="002B7439"/>
    <w:rsid w:val="002C1FA6"/>
    <w:rsid w:val="002C45A7"/>
    <w:rsid w:val="002C59E3"/>
    <w:rsid w:val="002C68CA"/>
    <w:rsid w:val="002C798C"/>
    <w:rsid w:val="002C7F41"/>
    <w:rsid w:val="002D0C8F"/>
    <w:rsid w:val="002D4872"/>
    <w:rsid w:val="002D686D"/>
    <w:rsid w:val="002D6EAC"/>
    <w:rsid w:val="002D7F88"/>
    <w:rsid w:val="002E1A11"/>
    <w:rsid w:val="002E1D0F"/>
    <w:rsid w:val="002F0536"/>
    <w:rsid w:val="002F1A2F"/>
    <w:rsid w:val="002F4141"/>
    <w:rsid w:val="002F59C3"/>
    <w:rsid w:val="002F71F7"/>
    <w:rsid w:val="0030193A"/>
    <w:rsid w:val="00304880"/>
    <w:rsid w:val="00304C0C"/>
    <w:rsid w:val="003057D7"/>
    <w:rsid w:val="00306015"/>
    <w:rsid w:val="00316D73"/>
    <w:rsid w:val="0031723E"/>
    <w:rsid w:val="00321A59"/>
    <w:rsid w:val="00322C19"/>
    <w:rsid w:val="0032354B"/>
    <w:rsid w:val="00327E99"/>
    <w:rsid w:val="0033227F"/>
    <w:rsid w:val="00337852"/>
    <w:rsid w:val="00345059"/>
    <w:rsid w:val="00345117"/>
    <w:rsid w:val="0034617A"/>
    <w:rsid w:val="003552C1"/>
    <w:rsid w:val="0035538B"/>
    <w:rsid w:val="0035588B"/>
    <w:rsid w:val="003652A8"/>
    <w:rsid w:val="003655A0"/>
    <w:rsid w:val="00367A39"/>
    <w:rsid w:val="00371DB0"/>
    <w:rsid w:val="00372A01"/>
    <w:rsid w:val="00377592"/>
    <w:rsid w:val="0038506D"/>
    <w:rsid w:val="00386759"/>
    <w:rsid w:val="003910BC"/>
    <w:rsid w:val="00391118"/>
    <w:rsid w:val="003915E0"/>
    <w:rsid w:val="00393772"/>
    <w:rsid w:val="00396799"/>
    <w:rsid w:val="003A0E31"/>
    <w:rsid w:val="003A1329"/>
    <w:rsid w:val="003A135C"/>
    <w:rsid w:val="003A73C5"/>
    <w:rsid w:val="003A767C"/>
    <w:rsid w:val="003B30A6"/>
    <w:rsid w:val="003B74BF"/>
    <w:rsid w:val="003B7FCD"/>
    <w:rsid w:val="003C4933"/>
    <w:rsid w:val="003C56AF"/>
    <w:rsid w:val="003D0A84"/>
    <w:rsid w:val="003D1D37"/>
    <w:rsid w:val="003D2650"/>
    <w:rsid w:val="003D466C"/>
    <w:rsid w:val="003E164C"/>
    <w:rsid w:val="003E1BE2"/>
    <w:rsid w:val="003E447D"/>
    <w:rsid w:val="003E48AC"/>
    <w:rsid w:val="003E6C86"/>
    <w:rsid w:val="003F09C3"/>
    <w:rsid w:val="003F2002"/>
    <w:rsid w:val="003F5E43"/>
    <w:rsid w:val="003F7627"/>
    <w:rsid w:val="00402663"/>
    <w:rsid w:val="00404A52"/>
    <w:rsid w:val="00410AB9"/>
    <w:rsid w:val="004120FA"/>
    <w:rsid w:val="0041339F"/>
    <w:rsid w:val="00414FB3"/>
    <w:rsid w:val="00415127"/>
    <w:rsid w:val="00421D11"/>
    <w:rsid w:val="0042566E"/>
    <w:rsid w:val="004257F5"/>
    <w:rsid w:val="00430D9D"/>
    <w:rsid w:val="00430F4F"/>
    <w:rsid w:val="00434B6F"/>
    <w:rsid w:val="00436BD9"/>
    <w:rsid w:val="00437589"/>
    <w:rsid w:val="004375E0"/>
    <w:rsid w:val="00437C21"/>
    <w:rsid w:val="00440B94"/>
    <w:rsid w:val="00441266"/>
    <w:rsid w:val="0044306B"/>
    <w:rsid w:val="00445B09"/>
    <w:rsid w:val="004464F4"/>
    <w:rsid w:val="00466565"/>
    <w:rsid w:val="004672FE"/>
    <w:rsid w:val="004678D4"/>
    <w:rsid w:val="0047244D"/>
    <w:rsid w:val="00472A88"/>
    <w:rsid w:val="00473BC3"/>
    <w:rsid w:val="00477471"/>
    <w:rsid w:val="004825CA"/>
    <w:rsid w:val="00482669"/>
    <w:rsid w:val="00482F04"/>
    <w:rsid w:val="00487944"/>
    <w:rsid w:val="0049240A"/>
    <w:rsid w:val="004A3B2C"/>
    <w:rsid w:val="004A4F54"/>
    <w:rsid w:val="004A75DE"/>
    <w:rsid w:val="004A79A0"/>
    <w:rsid w:val="004B194B"/>
    <w:rsid w:val="004B6BE4"/>
    <w:rsid w:val="004C05E1"/>
    <w:rsid w:val="004C19AD"/>
    <w:rsid w:val="004C2BD4"/>
    <w:rsid w:val="004C3162"/>
    <w:rsid w:val="004C3CBB"/>
    <w:rsid w:val="004C5F2B"/>
    <w:rsid w:val="004C706C"/>
    <w:rsid w:val="004D5191"/>
    <w:rsid w:val="004D5CC1"/>
    <w:rsid w:val="004D5CDF"/>
    <w:rsid w:val="004D7E8B"/>
    <w:rsid w:val="004E11BE"/>
    <w:rsid w:val="004F272F"/>
    <w:rsid w:val="004F2868"/>
    <w:rsid w:val="004F2CA0"/>
    <w:rsid w:val="004F42F5"/>
    <w:rsid w:val="004F6A34"/>
    <w:rsid w:val="004F7DC6"/>
    <w:rsid w:val="0050060B"/>
    <w:rsid w:val="00500A15"/>
    <w:rsid w:val="00502160"/>
    <w:rsid w:val="00502594"/>
    <w:rsid w:val="0050563B"/>
    <w:rsid w:val="00511550"/>
    <w:rsid w:val="00512073"/>
    <w:rsid w:val="00513C77"/>
    <w:rsid w:val="00513CA0"/>
    <w:rsid w:val="00515584"/>
    <w:rsid w:val="005203EE"/>
    <w:rsid w:val="00522900"/>
    <w:rsid w:val="00522FBC"/>
    <w:rsid w:val="00523998"/>
    <w:rsid w:val="00524343"/>
    <w:rsid w:val="00527144"/>
    <w:rsid w:val="005309CB"/>
    <w:rsid w:val="0053724C"/>
    <w:rsid w:val="00540AC7"/>
    <w:rsid w:val="00541E35"/>
    <w:rsid w:val="0054248E"/>
    <w:rsid w:val="00542D2D"/>
    <w:rsid w:val="00543FD8"/>
    <w:rsid w:val="00545570"/>
    <w:rsid w:val="00546BB2"/>
    <w:rsid w:val="005473FE"/>
    <w:rsid w:val="0055317C"/>
    <w:rsid w:val="005603F9"/>
    <w:rsid w:val="00562FA5"/>
    <w:rsid w:val="00563591"/>
    <w:rsid w:val="00564755"/>
    <w:rsid w:val="00565D4F"/>
    <w:rsid w:val="005702D7"/>
    <w:rsid w:val="005720F8"/>
    <w:rsid w:val="00572568"/>
    <w:rsid w:val="005747B2"/>
    <w:rsid w:val="005748E4"/>
    <w:rsid w:val="00575FA5"/>
    <w:rsid w:val="0057626C"/>
    <w:rsid w:val="00580F22"/>
    <w:rsid w:val="005831E5"/>
    <w:rsid w:val="00583378"/>
    <w:rsid w:val="00584217"/>
    <w:rsid w:val="005844FA"/>
    <w:rsid w:val="005914E5"/>
    <w:rsid w:val="00594F51"/>
    <w:rsid w:val="00595EAD"/>
    <w:rsid w:val="005A2CBF"/>
    <w:rsid w:val="005A7BA0"/>
    <w:rsid w:val="005B06F5"/>
    <w:rsid w:val="005B2FB2"/>
    <w:rsid w:val="005B525D"/>
    <w:rsid w:val="005B7D01"/>
    <w:rsid w:val="005C75EE"/>
    <w:rsid w:val="005D107E"/>
    <w:rsid w:val="005D2E78"/>
    <w:rsid w:val="005E0A72"/>
    <w:rsid w:val="005E14FB"/>
    <w:rsid w:val="005E21EB"/>
    <w:rsid w:val="005E2A19"/>
    <w:rsid w:val="005E4F6C"/>
    <w:rsid w:val="005F30D0"/>
    <w:rsid w:val="005F44C7"/>
    <w:rsid w:val="005F789D"/>
    <w:rsid w:val="00600E6C"/>
    <w:rsid w:val="0060148B"/>
    <w:rsid w:val="00601520"/>
    <w:rsid w:val="00601F90"/>
    <w:rsid w:val="00603F6B"/>
    <w:rsid w:val="00610957"/>
    <w:rsid w:val="00610FF6"/>
    <w:rsid w:val="00611330"/>
    <w:rsid w:val="00611401"/>
    <w:rsid w:val="0061163C"/>
    <w:rsid w:val="00616F0A"/>
    <w:rsid w:val="00617A34"/>
    <w:rsid w:val="006226D0"/>
    <w:rsid w:val="00623C8D"/>
    <w:rsid w:val="00626B98"/>
    <w:rsid w:val="00630228"/>
    <w:rsid w:val="00634123"/>
    <w:rsid w:val="006349B2"/>
    <w:rsid w:val="00635A01"/>
    <w:rsid w:val="00635B04"/>
    <w:rsid w:val="006402CB"/>
    <w:rsid w:val="00644D4F"/>
    <w:rsid w:val="0064522F"/>
    <w:rsid w:val="00647927"/>
    <w:rsid w:val="00651B12"/>
    <w:rsid w:val="00652067"/>
    <w:rsid w:val="0066178E"/>
    <w:rsid w:val="00664B06"/>
    <w:rsid w:val="00664B85"/>
    <w:rsid w:val="00664E44"/>
    <w:rsid w:val="00673BF6"/>
    <w:rsid w:val="00673C86"/>
    <w:rsid w:val="0068106E"/>
    <w:rsid w:val="00683D9B"/>
    <w:rsid w:val="006845B5"/>
    <w:rsid w:val="00684827"/>
    <w:rsid w:val="0069318C"/>
    <w:rsid w:val="00695460"/>
    <w:rsid w:val="006967F5"/>
    <w:rsid w:val="006A00EC"/>
    <w:rsid w:val="006A4934"/>
    <w:rsid w:val="006B019B"/>
    <w:rsid w:val="006B1F4F"/>
    <w:rsid w:val="006B58FB"/>
    <w:rsid w:val="006B6A7D"/>
    <w:rsid w:val="006C1DB6"/>
    <w:rsid w:val="006D3A2C"/>
    <w:rsid w:val="006D6911"/>
    <w:rsid w:val="006D7292"/>
    <w:rsid w:val="006E0E7A"/>
    <w:rsid w:val="006E26CF"/>
    <w:rsid w:val="006E757C"/>
    <w:rsid w:val="006E79F7"/>
    <w:rsid w:val="00700BE5"/>
    <w:rsid w:val="007017C2"/>
    <w:rsid w:val="0070431F"/>
    <w:rsid w:val="00706F81"/>
    <w:rsid w:val="0070705A"/>
    <w:rsid w:val="007071F5"/>
    <w:rsid w:val="0071528E"/>
    <w:rsid w:val="00717CB2"/>
    <w:rsid w:val="007202D3"/>
    <w:rsid w:val="00722A81"/>
    <w:rsid w:val="00725EBD"/>
    <w:rsid w:val="00730458"/>
    <w:rsid w:val="0073126A"/>
    <w:rsid w:val="0073279A"/>
    <w:rsid w:val="0073291D"/>
    <w:rsid w:val="00733677"/>
    <w:rsid w:val="007347C9"/>
    <w:rsid w:val="007378F3"/>
    <w:rsid w:val="00741391"/>
    <w:rsid w:val="00741809"/>
    <w:rsid w:val="007438ED"/>
    <w:rsid w:val="0074655E"/>
    <w:rsid w:val="007559E9"/>
    <w:rsid w:val="00756B22"/>
    <w:rsid w:val="00756F8F"/>
    <w:rsid w:val="007609FC"/>
    <w:rsid w:val="00764A79"/>
    <w:rsid w:val="00765404"/>
    <w:rsid w:val="007703E5"/>
    <w:rsid w:val="0077125F"/>
    <w:rsid w:val="0077171D"/>
    <w:rsid w:val="00771DB7"/>
    <w:rsid w:val="00775998"/>
    <w:rsid w:val="00775A37"/>
    <w:rsid w:val="007772EA"/>
    <w:rsid w:val="007779FE"/>
    <w:rsid w:val="00777ADD"/>
    <w:rsid w:val="00782D6A"/>
    <w:rsid w:val="00785458"/>
    <w:rsid w:val="00786C2C"/>
    <w:rsid w:val="00786C8B"/>
    <w:rsid w:val="007879BD"/>
    <w:rsid w:val="00792C33"/>
    <w:rsid w:val="00793ED6"/>
    <w:rsid w:val="007958C8"/>
    <w:rsid w:val="00797BE7"/>
    <w:rsid w:val="007A7BF9"/>
    <w:rsid w:val="007B2CF9"/>
    <w:rsid w:val="007B5E5F"/>
    <w:rsid w:val="007C32D8"/>
    <w:rsid w:val="007C3660"/>
    <w:rsid w:val="007C77D1"/>
    <w:rsid w:val="007C7BCB"/>
    <w:rsid w:val="007D0506"/>
    <w:rsid w:val="007D1157"/>
    <w:rsid w:val="007D68C2"/>
    <w:rsid w:val="007E0CB1"/>
    <w:rsid w:val="007E32C7"/>
    <w:rsid w:val="007E4CC0"/>
    <w:rsid w:val="007F1B12"/>
    <w:rsid w:val="007F2323"/>
    <w:rsid w:val="007F2528"/>
    <w:rsid w:val="007F4286"/>
    <w:rsid w:val="007F56E3"/>
    <w:rsid w:val="007F695F"/>
    <w:rsid w:val="007F7C8A"/>
    <w:rsid w:val="0080273F"/>
    <w:rsid w:val="00806A80"/>
    <w:rsid w:val="00813C2B"/>
    <w:rsid w:val="008153F9"/>
    <w:rsid w:val="008253C6"/>
    <w:rsid w:val="00826B5D"/>
    <w:rsid w:val="008308B2"/>
    <w:rsid w:val="008314EA"/>
    <w:rsid w:val="0083584D"/>
    <w:rsid w:val="00835BEE"/>
    <w:rsid w:val="00837F0B"/>
    <w:rsid w:val="00841699"/>
    <w:rsid w:val="0084441C"/>
    <w:rsid w:val="00844C6F"/>
    <w:rsid w:val="008460F1"/>
    <w:rsid w:val="008540B8"/>
    <w:rsid w:val="00854B5C"/>
    <w:rsid w:val="00856494"/>
    <w:rsid w:val="00857EDA"/>
    <w:rsid w:val="00861BB9"/>
    <w:rsid w:val="00861DC3"/>
    <w:rsid w:val="008620EA"/>
    <w:rsid w:val="00862CBE"/>
    <w:rsid w:val="00864048"/>
    <w:rsid w:val="00872FEB"/>
    <w:rsid w:val="008732E3"/>
    <w:rsid w:val="00873E2B"/>
    <w:rsid w:val="008744F9"/>
    <w:rsid w:val="00875E0D"/>
    <w:rsid w:val="00875FAD"/>
    <w:rsid w:val="00876278"/>
    <w:rsid w:val="008817E5"/>
    <w:rsid w:val="00882651"/>
    <w:rsid w:val="00882F42"/>
    <w:rsid w:val="00885BC3"/>
    <w:rsid w:val="00896FF9"/>
    <w:rsid w:val="008976FB"/>
    <w:rsid w:val="008A1F82"/>
    <w:rsid w:val="008A2EE2"/>
    <w:rsid w:val="008A36E6"/>
    <w:rsid w:val="008A5CC4"/>
    <w:rsid w:val="008A60B5"/>
    <w:rsid w:val="008A6A0B"/>
    <w:rsid w:val="008B4114"/>
    <w:rsid w:val="008B7A26"/>
    <w:rsid w:val="008C2F19"/>
    <w:rsid w:val="008C46BD"/>
    <w:rsid w:val="008C483E"/>
    <w:rsid w:val="008C7E83"/>
    <w:rsid w:val="008D060B"/>
    <w:rsid w:val="008D2CD6"/>
    <w:rsid w:val="008D4C94"/>
    <w:rsid w:val="008D58E8"/>
    <w:rsid w:val="008D7089"/>
    <w:rsid w:val="008E19AB"/>
    <w:rsid w:val="008E50FC"/>
    <w:rsid w:val="008F130F"/>
    <w:rsid w:val="008F2C23"/>
    <w:rsid w:val="008F3D85"/>
    <w:rsid w:val="008F44C4"/>
    <w:rsid w:val="0090134F"/>
    <w:rsid w:val="009019A5"/>
    <w:rsid w:val="0090556A"/>
    <w:rsid w:val="00914C41"/>
    <w:rsid w:val="0091515B"/>
    <w:rsid w:val="00916DCF"/>
    <w:rsid w:val="00920B3B"/>
    <w:rsid w:val="00926C2A"/>
    <w:rsid w:val="009273F3"/>
    <w:rsid w:val="00927C54"/>
    <w:rsid w:val="00927EDA"/>
    <w:rsid w:val="00931856"/>
    <w:rsid w:val="00940B86"/>
    <w:rsid w:val="0094541E"/>
    <w:rsid w:val="00946566"/>
    <w:rsid w:val="00947001"/>
    <w:rsid w:val="009511FB"/>
    <w:rsid w:val="00960DE0"/>
    <w:rsid w:val="00960FD2"/>
    <w:rsid w:val="0096236B"/>
    <w:rsid w:val="00962EDE"/>
    <w:rsid w:val="00964B51"/>
    <w:rsid w:val="00965046"/>
    <w:rsid w:val="00966D9E"/>
    <w:rsid w:val="00967DFB"/>
    <w:rsid w:val="00973C96"/>
    <w:rsid w:val="009804FC"/>
    <w:rsid w:val="00982156"/>
    <w:rsid w:val="00985E2F"/>
    <w:rsid w:val="009879C5"/>
    <w:rsid w:val="00991726"/>
    <w:rsid w:val="009930BC"/>
    <w:rsid w:val="00995209"/>
    <w:rsid w:val="00995419"/>
    <w:rsid w:val="009963B0"/>
    <w:rsid w:val="00997B40"/>
    <w:rsid w:val="009A15DA"/>
    <w:rsid w:val="009A1600"/>
    <w:rsid w:val="009A27F2"/>
    <w:rsid w:val="009A2950"/>
    <w:rsid w:val="009A37CA"/>
    <w:rsid w:val="009A3B04"/>
    <w:rsid w:val="009A3CB3"/>
    <w:rsid w:val="009A4F53"/>
    <w:rsid w:val="009A503F"/>
    <w:rsid w:val="009A6C14"/>
    <w:rsid w:val="009A6F3B"/>
    <w:rsid w:val="009B1851"/>
    <w:rsid w:val="009B1D7E"/>
    <w:rsid w:val="009B69B6"/>
    <w:rsid w:val="009C0CD4"/>
    <w:rsid w:val="009C3F24"/>
    <w:rsid w:val="009C5CF8"/>
    <w:rsid w:val="009D296D"/>
    <w:rsid w:val="009D4066"/>
    <w:rsid w:val="009D6308"/>
    <w:rsid w:val="009E1480"/>
    <w:rsid w:val="009E2049"/>
    <w:rsid w:val="009E263E"/>
    <w:rsid w:val="009E33D5"/>
    <w:rsid w:val="009E3EA7"/>
    <w:rsid w:val="009F1CC3"/>
    <w:rsid w:val="009F2625"/>
    <w:rsid w:val="009F26CF"/>
    <w:rsid w:val="009F4582"/>
    <w:rsid w:val="009F4829"/>
    <w:rsid w:val="009F5212"/>
    <w:rsid w:val="009F7820"/>
    <w:rsid w:val="00A01DA3"/>
    <w:rsid w:val="00A06C1E"/>
    <w:rsid w:val="00A12A2C"/>
    <w:rsid w:val="00A12ACC"/>
    <w:rsid w:val="00A141E1"/>
    <w:rsid w:val="00A1523F"/>
    <w:rsid w:val="00A175B9"/>
    <w:rsid w:val="00A21E3B"/>
    <w:rsid w:val="00A304D5"/>
    <w:rsid w:val="00A30E89"/>
    <w:rsid w:val="00A33C4F"/>
    <w:rsid w:val="00A36494"/>
    <w:rsid w:val="00A41F79"/>
    <w:rsid w:val="00A45646"/>
    <w:rsid w:val="00A536AB"/>
    <w:rsid w:val="00A5393F"/>
    <w:rsid w:val="00A53F59"/>
    <w:rsid w:val="00A5733D"/>
    <w:rsid w:val="00A60516"/>
    <w:rsid w:val="00A630AF"/>
    <w:rsid w:val="00A65336"/>
    <w:rsid w:val="00A65702"/>
    <w:rsid w:val="00A65C68"/>
    <w:rsid w:val="00A72045"/>
    <w:rsid w:val="00A72666"/>
    <w:rsid w:val="00A72ACE"/>
    <w:rsid w:val="00A72EE8"/>
    <w:rsid w:val="00A7678B"/>
    <w:rsid w:val="00A76B13"/>
    <w:rsid w:val="00A838C6"/>
    <w:rsid w:val="00A846EC"/>
    <w:rsid w:val="00A85447"/>
    <w:rsid w:val="00A97309"/>
    <w:rsid w:val="00AA1BE4"/>
    <w:rsid w:val="00AB5B35"/>
    <w:rsid w:val="00AC0F51"/>
    <w:rsid w:val="00AC6F23"/>
    <w:rsid w:val="00AC7E4B"/>
    <w:rsid w:val="00AC7FDD"/>
    <w:rsid w:val="00AD0681"/>
    <w:rsid w:val="00AD097D"/>
    <w:rsid w:val="00AD281B"/>
    <w:rsid w:val="00AD3B5D"/>
    <w:rsid w:val="00AD7AFA"/>
    <w:rsid w:val="00AE1CC8"/>
    <w:rsid w:val="00AE6E35"/>
    <w:rsid w:val="00AF0C00"/>
    <w:rsid w:val="00AF15E8"/>
    <w:rsid w:val="00AF1ED6"/>
    <w:rsid w:val="00AF3C66"/>
    <w:rsid w:val="00AF7C5A"/>
    <w:rsid w:val="00B00F5C"/>
    <w:rsid w:val="00B0112F"/>
    <w:rsid w:val="00B01190"/>
    <w:rsid w:val="00B02CC6"/>
    <w:rsid w:val="00B0373B"/>
    <w:rsid w:val="00B0464C"/>
    <w:rsid w:val="00B073D8"/>
    <w:rsid w:val="00B13291"/>
    <w:rsid w:val="00B23369"/>
    <w:rsid w:val="00B235E9"/>
    <w:rsid w:val="00B23AF1"/>
    <w:rsid w:val="00B25DAC"/>
    <w:rsid w:val="00B26750"/>
    <w:rsid w:val="00B2723A"/>
    <w:rsid w:val="00B275B7"/>
    <w:rsid w:val="00B31C05"/>
    <w:rsid w:val="00B341AE"/>
    <w:rsid w:val="00B34A6B"/>
    <w:rsid w:val="00B35154"/>
    <w:rsid w:val="00B35ABE"/>
    <w:rsid w:val="00B40F96"/>
    <w:rsid w:val="00B435BB"/>
    <w:rsid w:val="00B44039"/>
    <w:rsid w:val="00B449FE"/>
    <w:rsid w:val="00B465F0"/>
    <w:rsid w:val="00B51E93"/>
    <w:rsid w:val="00B5376D"/>
    <w:rsid w:val="00B540CE"/>
    <w:rsid w:val="00B560C8"/>
    <w:rsid w:val="00B6577C"/>
    <w:rsid w:val="00B67CCD"/>
    <w:rsid w:val="00B75886"/>
    <w:rsid w:val="00B75EE1"/>
    <w:rsid w:val="00B76C2C"/>
    <w:rsid w:val="00B81089"/>
    <w:rsid w:val="00B81B3D"/>
    <w:rsid w:val="00B87A78"/>
    <w:rsid w:val="00B97530"/>
    <w:rsid w:val="00BA27D5"/>
    <w:rsid w:val="00BA4DC1"/>
    <w:rsid w:val="00BA4FFB"/>
    <w:rsid w:val="00BA5E93"/>
    <w:rsid w:val="00BA6FCD"/>
    <w:rsid w:val="00BB0DB4"/>
    <w:rsid w:val="00BB15FF"/>
    <w:rsid w:val="00BB4CE4"/>
    <w:rsid w:val="00BB552A"/>
    <w:rsid w:val="00BC1FCA"/>
    <w:rsid w:val="00BC25B5"/>
    <w:rsid w:val="00BC76BB"/>
    <w:rsid w:val="00BD0620"/>
    <w:rsid w:val="00BD0B1B"/>
    <w:rsid w:val="00BD0ECE"/>
    <w:rsid w:val="00BD0F0C"/>
    <w:rsid w:val="00BD1136"/>
    <w:rsid w:val="00BD1BCF"/>
    <w:rsid w:val="00BD5D97"/>
    <w:rsid w:val="00BD750D"/>
    <w:rsid w:val="00BD799F"/>
    <w:rsid w:val="00BE0B56"/>
    <w:rsid w:val="00BE188F"/>
    <w:rsid w:val="00BE474B"/>
    <w:rsid w:val="00BF1C51"/>
    <w:rsid w:val="00C00D5F"/>
    <w:rsid w:val="00C03396"/>
    <w:rsid w:val="00C03A2C"/>
    <w:rsid w:val="00C03E0F"/>
    <w:rsid w:val="00C11B5D"/>
    <w:rsid w:val="00C1287A"/>
    <w:rsid w:val="00C1315F"/>
    <w:rsid w:val="00C141BF"/>
    <w:rsid w:val="00C15F16"/>
    <w:rsid w:val="00C17570"/>
    <w:rsid w:val="00C2047D"/>
    <w:rsid w:val="00C21315"/>
    <w:rsid w:val="00C246CC"/>
    <w:rsid w:val="00C263C2"/>
    <w:rsid w:val="00C35448"/>
    <w:rsid w:val="00C35F11"/>
    <w:rsid w:val="00C36480"/>
    <w:rsid w:val="00C426B8"/>
    <w:rsid w:val="00C43AFC"/>
    <w:rsid w:val="00C5096A"/>
    <w:rsid w:val="00C52BC5"/>
    <w:rsid w:val="00C53418"/>
    <w:rsid w:val="00C60031"/>
    <w:rsid w:val="00C62CE8"/>
    <w:rsid w:val="00C63606"/>
    <w:rsid w:val="00C65129"/>
    <w:rsid w:val="00C65BFB"/>
    <w:rsid w:val="00C66AA1"/>
    <w:rsid w:val="00C67763"/>
    <w:rsid w:val="00C745AC"/>
    <w:rsid w:val="00C74D1D"/>
    <w:rsid w:val="00C74F0F"/>
    <w:rsid w:val="00C76F08"/>
    <w:rsid w:val="00C8273A"/>
    <w:rsid w:val="00C833D3"/>
    <w:rsid w:val="00C846E5"/>
    <w:rsid w:val="00C84ED8"/>
    <w:rsid w:val="00C8522E"/>
    <w:rsid w:val="00C87CAB"/>
    <w:rsid w:val="00C9320C"/>
    <w:rsid w:val="00C93CF3"/>
    <w:rsid w:val="00CA088D"/>
    <w:rsid w:val="00CA17E0"/>
    <w:rsid w:val="00CA3533"/>
    <w:rsid w:val="00CA516C"/>
    <w:rsid w:val="00CB4BD3"/>
    <w:rsid w:val="00CB5248"/>
    <w:rsid w:val="00CC0FBC"/>
    <w:rsid w:val="00CC497D"/>
    <w:rsid w:val="00CC566F"/>
    <w:rsid w:val="00CC6A47"/>
    <w:rsid w:val="00CE628D"/>
    <w:rsid w:val="00CE65B6"/>
    <w:rsid w:val="00CE6F69"/>
    <w:rsid w:val="00CF113C"/>
    <w:rsid w:val="00CF11A9"/>
    <w:rsid w:val="00CF3A55"/>
    <w:rsid w:val="00CF4F22"/>
    <w:rsid w:val="00CF5DA1"/>
    <w:rsid w:val="00CF6C35"/>
    <w:rsid w:val="00CF75F8"/>
    <w:rsid w:val="00D00520"/>
    <w:rsid w:val="00D005FC"/>
    <w:rsid w:val="00D008BC"/>
    <w:rsid w:val="00D01011"/>
    <w:rsid w:val="00D0177F"/>
    <w:rsid w:val="00D018F0"/>
    <w:rsid w:val="00D04860"/>
    <w:rsid w:val="00D04BDD"/>
    <w:rsid w:val="00D05AF3"/>
    <w:rsid w:val="00D13DC1"/>
    <w:rsid w:val="00D14B55"/>
    <w:rsid w:val="00D17604"/>
    <w:rsid w:val="00D209E9"/>
    <w:rsid w:val="00D222B9"/>
    <w:rsid w:val="00D22F16"/>
    <w:rsid w:val="00D244E8"/>
    <w:rsid w:val="00D26B78"/>
    <w:rsid w:val="00D33E2D"/>
    <w:rsid w:val="00D349A9"/>
    <w:rsid w:val="00D45AF3"/>
    <w:rsid w:val="00D469D6"/>
    <w:rsid w:val="00D51DD7"/>
    <w:rsid w:val="00D525C4"/>
    <w:rsid w:val="00D54500"/>
    <w:rsid w:val="00D57D0B"/>
    <w:rsid w:val="00D57F2D"/>
    <w:rsid w:val="00D609B4"/>
    <w:rsid w:val="00D636C2"/>
    <w:rsid w:val="00D64D0E"/>
    <w:rsid w:val="00D64D5D"/>
    <w:rsid w:val="00D6711A"/>
    <w:rsid w:val="00D67C75"/>
    <w:rsid w:val="00D67D95"/>
    <w:rsid w:val="00D70256"/>
    <w:rsid w:val="00D733E7"/>
    <w:rsid w:val="00D73C82"/>
    <w:rsid w:val="00D752B0"/>
    <w:rsid w:val="00D85A5B"/>
    <w:rsid w:val="00DA2BA1"/>
    <w:rsid w:val="00DA379B"/>
    <w:rsid w:val="00DA709C"/>
    <w:rsid w:val="00DB0800"/>
    <w:rsid w:val="00DB4FE4"/>
    <w:rsid w:val="00DC1970"/>
    <w:rsid w:val="00DC3884"/>
    <w:rsid w:val="00DC50FC"/>
    <w:rsid w:val="00DC696B"/>
    <w:rsid w:val="00DD0251"/>
    <w:rsid w:val="00DD1CEE"/>
    <w:rsid w:val="00DD4706"/>
    <w:rsid w:val="00DD637C"/>
    <w:rsid w:val="00DD7979"/>
    <w:rsid w:val="00DD7C7A"/>
    <w:rsid w:val="00DE0C53"/>
    <w:rsid w:val="00DE3E23"/>
    <w:rsid w:val="00DF36DD"/>
    <w:rsid w:val="00DF5ABF"/>
    <w:rsid w:val="00DF6DBD"/>
    <w:rsid w:val="00DF6FD5"/>
    <w:rsid w:val="00E00563"/>
    <w:rsid w:val="00E0056B"/>
    <w:rsid w:val="00E00A2A"/>
    <w:rsid w:val="00E012DF"/>
    <w:rsid w:val="00E019BD"/>
    <w:rsid w:val="00E155A8"/>
    <w:rsid w:val="00E15B2C"/>
    <w:rsid w:val="00E15C7E"/>
    <w:rsid w:val="00E15ED1"/>
    <w:rsid w:val="00E173DA"/>
    <w:rsid w:val="00E17B8F"/>
    <w:rsid w:val="00E208B3"/>
    <w:rsid w:val="00E25782"/>
    <w:rsid w:val="00E30E12"/>
    <w:rsid w:val="00E32E10"/>
    <w:rsid w:val="00E32EB6"/>
    <w:rsid w:val="00E36937"/>
    <w:rsid w:val="00E40E49"/>
    <w:rsid w:val="00E42334"/>
    <w:rsid w:val="00E43D86"/>
    <w:rsid w:val="00E532EB"/>
    <w:rsid w:val="00E54695"/>
    <w:rsid w:val="00E56B9E"/>
    <w:rsid w:val="00E6207A"/>
    <w:rsid w:val="00E632DC"/>
    <w:rsid w:val="00E6763F"/>
    <w:rsid w:val="00E70142"/>
    <w:rsid w:val="00E70FBA"/>
    <w:rsid w:val="00E72CE5"/>
    <w:rsid w:val="00E807D4"/>
    <w:rsid w:val="00E81C21"/>
    <w:rsid w:val="00E8314F"/>
    <w:rsid w:val="00E87C8D"/>
    <w:rsid w:val="00E9135C"/>
    <w:rsid w:val="00E96638"/>
    <w:rsid w:val="00EA3A2F"/>
    <w:rsid w:val="00EA5214"/>
    <w:rsid w:val="00EA6944"/>
    <w:rsid w:val="00EB11A7"/>
    <w:rsid w:val="00EB19DB"/>
    <w:rsid w:val="00EB42AF"/>
    <w:rsid w:val="00EB607D"/>
    <w:rsid w:val="00EC1784"/>
    <w:rsid w:val="00EC7539"/>
    <w:rsid w:val="00ED0A0C"/>
    <w:rsid w:val="00ED31E3"/>
    <w:rsid w:val="00EE1F41"/>
    <w:rsid w:val="00EE2396"/>
    <w:rsid w:val="00EE31DC"/>
    <w:rsid w:val="00EE3DF9"/>
    <w:rsid w:val="00EE46BC"/>
    <w:rsid w:val="00EF2586"/>
    <w:rsid w:val="00EF56A7"/>
    <w:rsid w:val="00EF592C"/>
    <w:rsid w:val="00F0199B"/>
    <w:rsid w:val="00F05818"/>
    <w:rsid w:val="00F109A0"/>
    <w:rsid w:val="00F1494E"/>
    <w:rsid w:val="00F16283"/>
    <w:rsid w:val="00F170C9"/>
    <w:rsid w:val="00F21E48"/>
    <w:rsid w:val="00F22856"/>
    <w:rsid w:val="00F258F5"/>
    <w:rsid w:val="00F31C86"/>
    <w:rsid w:val="00F31D31"/>
    <w:rsid w:val="00F325D6"/>
    <w:rsid w:val="00F34FFD"/>
    <w:rsid w:val="00F3548D"/>
    <w:rsid w:val="00F40E4F"/>
    <w:rsid w:val="00F421EC"/>
    <w:rsid w:val="00F42E27"/>
    <w:rsid w:val="00F442DA"/>
    <w:rsid w:val="00F44497"/>
    <w:rsid w:val="00F474A5"/>
    <w:rsid w:val="00F51A95"/>
    <w:rsid w:val="00F54F16"/>
    <w:rsid w:val="00F55F92"/>
    <w:rsid w:val="00F6087C"/>
    <w:rsid w:val="00F6167E"/>
    <w:rsid w:val="00F62E0B"/>
    <w:rsid w:val="00F715D4"/>
    <w:rsid w:val="00F734D4"/>
    <w:rsid w:val="00F80D3A"/>
    <w:rsid w:val="00F82DA0"/>
    <w:rsid w:val="00F84474"/>
    <w:rsid w:val="00F86836"/>
    <w:rsid w:val="00F86FB4"/>
    <w:rsid w:val="00F93206"/>
    <w:rsid w:val="00F94F89"/>
    <w:rsid w:val="00F9620B"/>
    <w:rsid w:val="00F97572"/>
    <w:rsid w:val="00FA0CDA"/>
    <w:rsid w:val="00FA1F42"/>
    <w:rsid w:val="00FA2C97"/>
    <w:rsid w:val="00FA377F"/>
    <w:rsid w:val="00FA5DDB"/>
    <w:rsid w:val="00FB1A7E"/>
    <w:rsid w:val="00FB3AC9"/>
    <w:rsid w:val="00FB6424"/>
    <w:rsid w:val="00FC282D"/>
    <w:rsid w:val="00FC365C"/>
    <w:rsid w:val="00FC4D54"/>
    <w:rsid w:val="00FD5DBC"/>
    <w:rsid w:val="00FE428D"/>
    <w:rsid w:val="00FE68DA"/>
    <w:rsid w:val="00FE72DD"/>
    <w:rsid w:val="00FF17FA"/>
    <w:rsid w:val="00FF34A8"/>
    <w:rsid w:val="00FF5FC5"/>
    <w:rsid w:val="00FF6B55"/>
    <w:rsid w:val="00FF7E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01FF9"/>
  <w15:docId w15:val="{3A5406C9-39BB-4ACB-A7D6-DFDEE73C3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97572"/>
    <w:pPr>
      <w:spacing w:after="0" w:line="240" w:lineRule="auto"/>
      <w:jc w:val="both"/>
    </w:pPr>
    <w:rPr>
      <w:rFonts w:ascii="Cambria"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C4D54"/>
    <w:pPr>
      <w:ind w:left="720"/>
      <w:contextualSpacing/>
      <w:jc w:val="left"/>
    </w:pPr>
    <w:rPr>
      <w:rFonts w:asciiTheme="minorHAnsi" w:hAnsiTheme="minorHAnsi"/>
    </w:rPr>
  </w:style>
  <w:style w:type="paragraph" w:styleId="Textpoznpodarou">
    <w:name w:val="footnote text"/>
    <w:basedOn w:val="Normln"/>
    <w:link w:val="TextpoznpodarouChar"/>
    <w:semiHidden/>
    <w:rsid w:val="00FC4D54"/>
    <w:pPr>
      <w:overflowPunct w:val="0"/>
      <w:autoSpaceDE w:val="0"/>
      <w:autoSpaceDN w:val="0"/>
      <w:adjustRightInd w:val="0"/>
      <w:jc w:val="left"/>
      <w:textAlignment w:val="baseline"/>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semiHidden/>
    <w:rsid w:val="00FC4D54"/>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rsid w:val="00FC4D54"/>
    <w:rPr>
      <w:vertAlign w:val="superscript"/>
    </w:rPr>
  </w:style>
  <w:style w:type="paragraph" w:styleId="Zhlav">
    <w:name w:val="header"/>
    <w:basedOn w:val="Normln"/>
    <w:link w:val="ZhlavChar"/>
    <w:unhideWhenUsed/>
    <w:rsid w:val="00FC4D54"/>
    <w:pPr>
      <w:tabs>
        <w:tab w:val="center" w:pos="4536"/>
        <w:tab w:val="right" w:pos="9072"/>
      </w:tabs>
    </w:pPr>
  </w:style>
  <w:style w:type="character" w:customStyle="1" w:styleId="ZhlavChar">
    <w:name w:val="Záhlaví Char"/>
    <w:basedOn w:val="Standardnpsmoodstavce"/>
    <w:link w:val="Zhlav"/>
    <w:rsid w:val="00FC4D54"/>
    <w:rPr>
      <w:rFonts w:ascii="Cambria" w:hAnsi="Cambria"/>
    </w:rPr>
  </w:style>
  <w:style w:type="paragraph" w:styleId="Zpat">
    <w:name w:val="footer"/>
    <w:basedOn w:val="Normln"/>
    <w:link w:val="ZpatChar"/>
    <w:uiPriority w:val="99"/>
    <w:unhideWhenUsed/>
    <w:rsid w:val="00FC4D54"/>
    <w:pPr>
      <w:tabs>
        <w:tab w:val="center" w:pos="4536"/>
        <w:tab w:val="right" w:pos="9072"/>
      </w:tabs>
    </w:pPr>
  </w:style>
  <w:style w:type="character" w:customStyle="1" w:styleId="ZpatChar">
    <w:name w:val="Zápatí Char"/>
    <w:basedOn w:val="Standardnpsmoodstavce"/>
    <w:link w:val="Zpat"/>
    <w:uiPriority w:val="99"/>
    <w:rsid w:val="00FC4D54"/>
    <w:rPr>
      <w:rFonts w:ascii="Cambria" w:hAnsi="Cambria"/>
    </w:rPr>
  </w:style>
  <w:style w:type="table" w:styleId="Mkatabulky">
    <w:name w:val="Table Grid"/>
    <w:basedOn w:val="Normlntabulka"/>
    <w:uiPriority w:val="59"/>
    <w:rsid w:val="00FC4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965046"/>
    <w:rPr>
      <w:sz w:val="16"/>
      <w:szCs w:val="16"/>
    </w:rPr>
  </w:style>
  <w:style w:type="paragraph" w:styleId="Textkomente">
    <w:name w:val="annotation text"/>
    <w:basedOn w:val="Normln"/>
    <w:link w:val="TextkomenteChar"/>
    <w:uiPriority w:val="99"/>
    <w:unhideWhenUsed/>
    <w:rsid w:val="00965046"/>
    <w:rPr>
      <w:sz w:val="20"/>
      <w:szCs w:val="20"/>
    </w:rPr>
  </w:style>
  <w:style w:type="character" w:customStyle="1" w:styleId="TextkomenteChar">
    <w:name w:val="Text komentáře Char"/>
    <w:basedOn w:val="Standardnpsmoodstavce"/>
    <w:link w:val="Textkomente"/>
    <w:uiPriority w:val="99"/>
    <w:rsid w:val="00965046"/>
    <w:rPr>
      <w:rFonts w:ascii="Cambria" w:hAnsi="Cambria"/>
      <w:sz w:val="20"/>
      <w:szCs w:val="20"/>
    </w:rPr>
  </w:style>
  <w:style w:type="paragraph" w:styleId="Pedmtkomente">
    <w:name w:val="annotation subject"/>
    <w:basedOn w:val="Textkomente"/>
    <w:next w:val="Textkomente"/>
    <w:link w:val="PedmtkomenteChar"/>
    <w:uiPriority w:val="99"/>
    <w:semiHidden/>
    <w:unhideWhenUsed/>
    <w:rsid w:val="00965046"/>
    <w:rPr>
      <w:b/>
      <w:bCs/>
    </w:rPr>
  </w:style>
  <w:style w:type="character" w:customStyle="1" w:styleId="PedmtkomenteChar">
    <w:name w:val="Předmět komentáře Char"/>
    <w:basedOn w:val="TextkomenteChar"/>
    <w:link w:val="Pedmtkomente"/>
    <w:uiPriority w:val="99"/>
    <w:semiHidden/>
    <w:rsid w:val="00965046"/>
    <w:rPr>
      <w:rFonts w:ascii="Cambria" w:hAnsi="Cambria"/>
      <w:b/>
      <w:bCs/>
      <w:sz w:val="20"/>
      <w:szCs w:val="20"/>
    </w:rPr>
  </w:style>
  <w:style w:type="paragraph" w:styleId="Textbubliny">
    <w:name w:val="Balloon Text"/>
    <w:basedOn w:val="Normln"/>
    <w:link w:val="TextbublinyChar"/>
    <w:uiPriority w:val="99"/>
    <w:semiHidden/>
    <w:unhideWhenUsed/>
    <w:rsid w:val="00965046"/>
    <w:rPr>
      <w:rFonts w:ascii="Tahoma" w:hAnsi="Tahoma" w:cs="Tahoma"/>
      <w:sz w:val="16"/>
      <w:szCs w:val="16"/>
    </w:rPr>
  </w:style>
  <w:style w:type="character" w:customStyle="1" w:styleId="TextbublinyChar">
    <w:name w:val="Text bubliny Char"/>
    <w:basedOn w:val="Standardnpsmoodstavce"/>
    <w:link w:val="Textbubliny"/>
    <w:uiPriority w:val="99"/>
    <w:semiHidden/>
    <w:rsid w:val="00965046"/>
    <w:rPr>
      <w:rFonts w:ascii="Tahoma" w:hAnsi="Tahoma" w:cs="Tahoma"/>
      <w:sz w:val="16"/>
      <w:szCs w:val="16"/>
    </w:rPr>
  </w:style>
  <w:style w:type="paragraph" w:styleId="Revize">
    <w:name w:val="Revision"/>
    <w:hidden/>
    <w:uiPriority w:val="99"/>
    <w:semiHidden/>
    <w:rsid w:val="00623C8D"/>
    <w:pPr>
      <w:spacing w:after="0" w:line="240" w:lineRule="auto"/>
    </w:pPr>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38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file>

<file path=customXml/itemProps1.xml><?xml version="1.0" encoding="utf-8"?>
<ds:datastoreItem xmlns:ds="http://schemas.openxmlformats.org/officeDocument/2006/customXml" ds:itemID="{3EF0A8CD-E5F9-49E8-A568-C2DA58926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2434</Words>
  <Characters>14366</Characters>
  <Application>Microsoft Office Word</Application>
  <DocSecurity>0</DocSecurity>
  <Lines>119</Lines>
  <Paragraphs>33</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16767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Koťátková Věra</cp:lastModifiedBy>
  <cp:revision>3</cp:revision>
  <cp:lastPrinted>2016-12-16T09:21:00Z</cp:lastPrinted>
  <dcterms:created xsi:type="dcterms:W3CDTF">2016-12-16T09:18:00Z</dcterms:created>
  <dcterms:modified xsi:type="dcterms:W3CDTF">2016-12-16T09:40:00Z</dcterms:modified>
</cp:coreProperties>
</file>